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285" w:rsidRPr="00CE1285" w:rsidRDefault="00CE1285" w:rsidP="00CE1285">
      <w:pPr>
        <w:spacing w:after="160" w:line="256" w:lineRule="auto"/>
        <w:jc w:val="center"/>
        <w:rPr>
          <w:rFonts w:ascii="Times New Roman" w:hAnsi="Times New Roman" w:cs="Times New Roman"/>
          <w:b/>
          <w:spacing w:val="40"/>
          <w:sz w:val="28"/>
          <w:szCs w:val="28"/>
          <w:lang w:eastAsia="en-US"/>
        </w:rPr>
      </w:pPr>
      <w:r w:rsidRPr="00CE1285">
        <w:rPr>
          <w:rFonts w:ascii="Times New Roman" w:hAnsi="Times New Roman" w:cs="Times New Roman"/>
          <w:b/>
          <w:spacing w:val="30"/>
          <w:sz w:val="28"/>
          <w:szCs w:val="28"/>
          <w:lang w:eastAsia="en-US"/>
        </w:rPr>
        <w:t xml:space="preserve">Образовательная автономная некоммерческая организация </w:t>
      </w:r>
      <w:r w:rsidRPr="00CE1285">
        <w:rPr>
          <w:rFonts w:ascii="Times New Roman" w:hAnsi="Times New Roman" w:cs="Times New Roman"/>
          <w:b/>
          <w:spacing w:val="40"/>
          <w:sz w:val="28"/>
          <w:szCs w:val="28"/>
          <w:lang w:eastAsia="en-US"/>
        </w:rPr>
        <w:t>высшего образования</w:t>
      </w:r>
    </w:p>
    <w:p w:rsidR="00CE1285" w:rsidRPr="00CE1285" w:rsidRDefault="00CE1285" w:rsidP="00CE1285">
      <w:pPr>
        <w:spacing w:after="160" w:line="256" w:lineRule="auto"/>
        <w:rPr>
          <w:rFonts w:ascii="Times New Roman" w:hAnsi="Times New Roman" w:cs="Times New Roman"/>
          <w:b/>
          <w:spacing w:val="40"/>
          <w:sz w:val="28"/>
          <w:szCs w:val="28"/>
          <w:lang w:eastAsia="en-US"/>
        </w:rPr>
      </w:pPr>
      <w:r w:rsidRPr="00CE1285">
        <w:rPr>
          <w:rFonts w:ascii="Times New Roman" w:hAnsi="Times New Roman" w:cs="Times New Roman"/>
          <w:b/>
          <w:spacing w:val="40"/>
          <w:sz w:val="28"/>
          <w:szCs w:val="28"/>
          <w:lang w:eastAsia="en-US"/>
        </w:rPr>
        <w:t xml:space="preserve">«МОСКОВСКИЙ </w:t>
      </w:r>
      <w:r w:rsidRPr="00CE1285">
        <w:rPr>
          <w:rFonts w:ascii="Times New Roman" w:eastAsia="Times New Roman" w:hAnsi="Times New Roman" w:cs="Times New Roman"/>
          <w:b/>
          <w:spacing w:val="40"/>
          <w:sz w:val="28"/>
          <w:szCs w:val="28"/>
          <w:lang w:eastAsia="en-US"/>
        </w:rPr>
        <w:t>ТЕХНОЛОГИЧЕСКИЙ</w:t>
      </w:r>
      <w:r w:rsidRPr="00CE1285">
        <w:rPr>
          <w:rFonts w:ascii="Times New Roman" w:hAnsi="Times New Roman" w:cs="Times New Roman"/>
          <w:b/>
          <w:spacing w:val="40"/>
          <w:sz w:val="28"/>
          <w:szCs w:val="28"/>
          <w:lang w:eastAsia="en-US"/>
        </w:rPr>
        <w:t xml:space="preserve"> ИНСТИТУТ»</w:t>
      </w:r>
    </w:p>
    <w:tbl>
      <w:tblPr>
        <w:tblW w:w="9730" w:type="dxa"/>
        <w:tblBorders>
          <w:top w:val="double" w:sz="4" w:space="0" w:color="auto"/>
        </w:tblBorders>
        <w:tblLook w:val="04A0" w:firstRow="1" w:lastRow="0" w:firstColumn="1" w:lastColumn="0" w:noHBand="0" w:noVBand="1"/>
      </w:tblPr>
      <w:tblGrid>
        <w:gridCol w:w="4867"/>
        <w:gridCol w:w="4863"/>
      </w:tblGrid>
      <w:tr w:rsidR="00CE1285" w:rsidRPr="00CE1285" w:rsidTr="00CE1285">
        <w:trPr>
          <w:trHeight w:val="133"/>
        </w:trPr>
        <w:tc>
          <w:tcPr>
            <w:tcW w:w="4867" w:type="dxa"/>
            <w:tcBorders>
              <w:top w:val="double" w:sz="4" w:space="0" w:color="auto"/>
              <w:left w:val="nil"/>
              <w:bottom w:val="nil"/>
              <w:right w:val="nil"/>
            </w:tcBorders>
          </w:tcPr>
          <w:p w:rsidR="00CE1285" w:rsidRPr="00CE1285" w:rsidRDefault="00CE1285" w:rsidP="00CE1285">
            <w:pPr>
              <w:spacing w:after="160" w:line="256" w:lineRule="auto"/>
              <w:rPr>
                <w:rFonts w:ascii="Times New Roman" w:hAnsi="Times New Roman" w:cs="Times New Roman"/>
                <w:b/>
                <w:color w:val="404040"/>
                <w:sz w:val="28"/>
                <w:szCs w:val="28"/>
                <w:lang w:eastAsia="en-US"/>
              </w:rPr>
            </w:pPr>
          </w:p>
        </w:tc>
        <w:tc>
          <w:tcPr>
            <w:tcW w:w="4863" w:type="dxa"/>
            <w:tcBorders>
              <w:top w:val="double" w:sz="4" w:space="0" w:color="auto"/>
              <w:left w:val="nil"/>
              <w:bottom w:val="nil"/>
              <w:right w:val="nil"/>
            </w:tcBorders>
          </w:tcPr>
          <w:p w:rsidR="00CE1285" w:rsidRPr="00CE1285" w:rsidRDefault="00CE1285" w:rsidP="00CE1285">
            <w:pPr>
              <w:spacing w:after="160" w:line="256" w:lineRule="auto"/>
              <w:jc w:val="right"/>
              <w:rPr>
                <w:rFonts w:ascii="Times New Roman" w:hAnsi="Times New Roman" w:cs="Times New Roman"/>
                <w:sz w:val="28"/>
                <w:szCs w:val="28"/>
                <w:lang w:eastAsia="en-US"/>
              </w:rPr>
            </w:pPr>
          </w:p>
        </w:tc>
      </w:tr>
    </w:tbl>
    <w:p w:rsidR="00CE1285" w:rsidRDefault="007A7B63" w:rsidP="007A7B63">
      <w:pPr>
        <w:spacing w:after="200" w:line="276" w:lineRule="auto"/>
        <w:ind w:left="4254" w:firstLine="709"/>
        <w:jc w:val="center"/>
        <w:rPr>
          <w:rFonts w:ascii="Times New Roman" w:eastAsia="Times New Roman" w:hAnsi="Times New Roman" w:cs="Times New Roman"/>
          <w:b/>
          <w:sz w:val="52"/>
          <w:szCs w:val="44"/>
        </w:rPr>
      </w:pPr>
      <w:r>
        <w:rPr>
          <w:noProof/>
        </w:rPr>
        <w:drawing>
          <wp:inline distT="0" distB="0" distL="0" distR="0" wp14:anchorId="2FAAC0A6" wp14:editId="4CE63E1D">
            <wp:extent cx="3343010" cy="235267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6">
                      <a:extLst>
                        <a:ext uri="{28A0092B-C50C-407E-A947-70E740481C1C}">
                          <a14:useLocalDpi xmlns:a14="http://schemas.microsoft.com/office/drawing/2010/main" val="0"/>
                        </a:ext>
                      </a:extLst>
                    </a:blip>
                    <a:stretch>
                      <a:fillRect/>
                    </a:stretch>
                  </pic:blipFill>
                  <pic:spPr>
                    <a:xfrm>
                      <a:off x="0" y="0"/>
                      <a:ext cx="3806904" cy="2679145"/>
                    </a:xfrm>
                    <a:prstGeom prst="rect">
                      <a:avLst/>
                    </a:prstGeom>
                  </pic:spPr>
                </pic:pic>
              </a:graphicData>
            </a:graphic>
          </wp:inline>
        </w:drawing>
      </w:r>
    </w:p>
    <w:p w:rsidR="00CE1285" w:rsidRPr="00A27B06" w:rsidRDefault="00CE1285" w:rsidP="00CE1285">
      <w:pPr>
        <w:spacing w:after="200" w:line="276" w:lineRule="auto"/>
        <w:jc w:val="center"/>
        <w:rPr>
          <w:rFonts w:ascii="Times New Roman" w:eastAsia="Times New Roman" w:hAnsi="Times New Roman" w:cs="Times New Roman"/>
          <w:b/>
          <w:sz w:val="52"/>
          <w:szCs w:val="44"/>
        </w:rPr>
      </w:pPr>
      <w:bookmarkStart w:id="0" w:name="_GoBack"/>
      <w:bookmarkEnd w:id="0"/>
    </w:p>
    <w:p w:rsidR="00CE1285" w:rsidRPr="00A27B06" w:rsidRDefault="00CE1285" w:rsidP="00CE1285">
      <w:pPr>
        <w:spacing w:after="200" w:line="276" w:lineRule="auto"/>
        <w:jc w:val="center"/>
        <w:rPr>
          <w:rFonts w:ascii="Times New Roman" w:eastAsia="Times New Roman" w:hAnsi="Times New Roman" w:cs="Times New Roman"/>
          <w:b/>
          <w:sz w:val="52"/>
          <w:szCs w:val="44"/>
        </w:rPr>
      </w:pPr>
    </w:p>
    <w:p w:rsidR="00CE1285" w:rsidRPr="00A27B06" w:rsidRDefault="00CE1285" w:rsidP="00CE1285">
      <w:pPr>
        <w:spacing w:after="160" w:line="256" w:lineRule="auto"/>
        <w:jc w:val="center"/>
        <w:rPr>
          <w:rFonts w:ascii="Times New Roman" w:hAnsi="Times New Roman" w:cs="Times New Roman"/>
          <w:b/>
          <w:bCs/>
          <w:sz w:val="32"/>
          <w:szCs w:val="36"/>
        </w:rPr>
      </w:pPr>
      <w:r w:rsidRPr="00A27B06">
        <w:rPr>
          <w:rFonts w:ascii="Times New Roman" w:hAnsi="Times New Roman" w:cs="Times New Roman"/>
          <w:b/>
          <w:bCs/>
          <w:sz w:val="32"/>
          <w:szCs w:val="36"/>
        </w:rPr>
        <w:t>ПРОЕКТИРОВАНИЕ СИСТЕМ ЭЛЕКТРОСНАБЖЕНИЯ</w:t>
      </w:r>
    </w:p>
    <w:p w:rsidR="00CE1285" w:rsidRPr="00A27B06" w:rsidRDefault="00CE1285" w:rsidP="00CE1285">
      <w:pPr>
        <w:keepNext/>
        <w:widowControl w:val="0"/>
        <w:autoSpaceDE w:val="0"/>
        <w:autoSpaceDN w:val="0"/>
        <w:spacing w:line="240" w:lineRule="auto"/>
        <w:ind w:left="7380" w:right="-6"/>
        <w:jc w:val="center"/>
        <w:outlineLvl w:val="1"/>
        <w:rPr>
          <w:rFonts w:ascii="Times New Roman" w:eastAsia="Times New Roman" w:hAnsi="Times New Roman" w:cs="Times New Roman"/>
          <w:iCs/>
          <w:sz w:val="28"/>
          <w:szCs w:val="28"/>
          <w:lang w:eastAsia="en-US"/>
        </w:rPr>
      </w:pPr>
    </w:p>
    <w:p w:rsidR="00CE1285" w:rsidRPr="00A27B06" w:rsidRDefault="00CE1285" w:rsidP="00CE1285">
      <w:pPr>
        <w:spacing w:after="160" w:line="256" w:lineRule="auto"/>
        <w:jc w:val="center"/>
        <w:rPr>
          <w:rFonts w:ascii="Times New Roman" w:hAnsi="Times New Roman" w:cs="Times New Roman"/>
          <w:b/>
          <w:sz w:val="32"/>
          <w:szCs w:val="32"/>
          <w:lang w:eastAsia="en-US"/>
        </w:rPr>
      </w:pPr>
      <w:r w:rsidRPr="00A27B06">
        <w:rPr>
          <w:rFonts w:ascii="Times New Roman" w:hAnsi="Times New Roman" w:cs="Times New Roman"/>
          <w:b/>
          <w:sz w:val="32"/>
          <w:szCs w:val="32"/>
          <w:lang w:eastAsia="en-US"/>
        </w:rPr>
        <w:t>Методические указания по</w:t>
      </w:r>
    </w:p>
    <w:p w:rsidR="00CE1285" w:rsidRPr="00A27B06" w:rsidRDefault="00CE1285" w:rsidP="00CE1285">
      <w:pPr>
        <w:spacing w:after="160" w:line="256" w:lineRule="auto"/>
        <w:jc w:val="center"/>
        <w:rPr>
          <w:rFonts w:ascii="Times New Roman" w:hAnsi="Times New Roman" w:cs="Times New Roman"/>
          <w:b/>
          <w:sz w:val="32"/>
          <w:szCs w:val="32"/>
          <w:lang w:eastAsia="en-US"/>
        </w:rPr>
      </w:pPr>
      <w:r w:rsidRPr="00A27B06">
        <w:rPr>
          <w:rFonts w:ascii="Times New Roman" w:hAnsi="Times New Roman" w:cs="Times New Roman"/>
          <w:b/>
          <w:sz w:val="32"/>
          <w:szCs w:val="32"/>
          <w:lang w:eastAsia="en-US"/>
        </w:rPr>
        <w:t>написанию и защите курсовых работ</w:t>
      </w:r>
    </w:p>
    <w:p w:rsidR="00CE1285" w:rsidRPr="00A27B06" w:rsidRDefault="00CE1285" w:rsidP="00CE1285">
      <w:pPr>
        <w:keepNext/>
        <w:tabs>
          <w:tab w:val="left" w:pos="0"/>
        </w:tabs>
        <w:spacing w:after="160" w:line="256" w:lineRule="auto"/>
        <w:jc w:val="center"/>
        <w:outlineLvl w:val="1"/>
        <w:rPr>
          <w:rFonts w:ascii="Times New Roman" w:hAnsi="Times New Roman" w:cs="Times New Roman"/>
          <w:b/>
          <w:bCs/>
          <w:sz w:val="28"/>
          <w:szCs w:val="28"/>
          <w:lang w:eastAsia="en-US"/>
        </w:rPr>
      </w:pPr>
    </w:p>
    <w:p w:rsidR="00CE1285" w:rsidRPr="00A27B06" w:rsidRDefault="00CE1285" w:rsidP="00CE1285">
      <w:pPr>
        <w:spacing w:after="160" w:line="256" w:lineRule="auto"/>
        <w:jc w:val="center"/>
        <w:rPr>
          <w:rFonts w:ascii="Times New Roman" w:hAnsi="Times New Roman" w:cs="Times New Roman"/>
          <w:b/>
          <w:sz w:val="27"/>
          <w:lang w:eastAsia="en-US"/>
        </w:rPr>
      </w:pPr>
      <w:r w:rsidRPr="00A27B06">
        <w:rPr>
          <w:rFonts w:ascii="Times New Roman" w:hAnsi="Times New Roman" w:cs="Times New Roman"/>
          <w:b/>
          <w:iCs/>
          <w:sz w:val="28"/>
          <w:szCs w:val="28"/>
          <w:lang w:eastAsia="en-US"/>
        </w:rPr>
        <w:t xml:space="preserve">Направление подготовки: 13.03.02 </w:t>
      </w:r>
      <w:r w:rsidRPr="00A27B06">
        <w:rPr>
          <w:rFonts w:ascii="Times New Roman" w:hAnsi="Times New Roman" w:cs="Times New Roman"/>
          <w:b/>
          <w:sz w:val="27"/>
          <w:lang w:eastAsia="en-US"/>
        </w:rPr>
        <w:t>Электроэнергетика и электротехника</w:t>
      </w:r>
    </w:p>
    <w:p w:rsidR="00CE1285" w:rsidRPr="00A27B06" w:rsidRDefault="00CE1285" w:rsidP="00CE1285">
      <w:pPr>
        <w:spacing w:after="160" w:line="256" w:lineRule="auto"/>
        <w:jc w:val="center"/>
        <w:rPr>
          <w:rFonts w:ascii="Times New Roman" w:hAnsi="Times New Roman" w:cs="Times New Roman"/>
          <w:b/>
          <w:iCs/>
          <w:sz w:val="28"/>
          <w:szCs w:val="28"/>
          <w:lang w:eastAsia="en-US"/>
        </w:rPr>
      </w:pPr>
      <w:r w:rsidRPr="00A27B06">
        <w:rPr>
          <w:rFonts w:ascii="Times New Roman" w:hAnsi="Times New Roman" w:cs="Times New Roman"/>
          <w:b/>
          <w:iCs/>
          <w:sz w:val="28"/>
          <w:szCs w:val="28"/>
          <w:lang w:eastAsia="en-US"/>
        </w:rPr>
        <w:t xml:space="preserve">Квалификация выпускника: </w:t>
      </w:r>
      <w:r w:rsidRPr="00A27B06">
        <w:rPr>
          <w:rFonts w:ascii="Times New Roman" w:hAnsi="Times New Roman" w:cs="Times New Roman"/>
          <w:b/>
          <w:i/>
          <w:iCs/>
          <w:sz w:val="28"/>
          <w:szCs w:val="28"/>
          <w:lang w:eastAsia="en-US"/>
        </w:rPr>
        <w:t>Бакалавр</w:t>
      </w:r>
    </w:p>
    <w:p w:rsidR="00CE1285" w:rsidRPr="00A27B06" w:rsidRDefault="00CE1285" w:rsidP="00CE1285">
      <w:pPr>
        <w:spacing w:after="160" w:line="256" w:lineRule="auto"/>
        <w:jc w:val="center"/>
        <w:rPr>
          <w:rFonts w:ascii="Times New Roman" w:hAnsi="Times New Roman" w:cs="Times New Roman"/>
          <w:b/>
          <w:bCs/>
          <w:sz w:val="28"/>
          <w:szCs w:val="28"/>
          <w:lang w:eastAsia="en-US"/>
        </w:rPr>
      </w:pPr>
      <w:r w:rsidRPr="00A27B06">
        <w:rPr>
          <w:rFonts w:ascii="Times New Roman" w:hAnsi="Times New Roman" w:cs="Times New Roman"/>
          <w:b/>
          <w:iCs/>
          <w:sz w:val="28"/>
          <w:szCs w:val="28"/>
          <w:lang w:eastAsia="en-US"/>
        </w:rPr>
        <w:t xml:space="preserve">Форма обучения: </w:t>
      </w:r>
      <w:r w:rsidRPr="00A27B06">
        <w:rPr>
          <w:rFonts w:ascii="Times New Roman" w:hAnsi="Times New Roman" w:cs="Times New Roman"/>
          <w:b/>
          <w:i/>
          <w:iCs/>
          <w:sz w:val="28"/>
          <w:szCs w:val="28"/>
          <w:lang w:eastAsia="en-US"/>
        </w:rPr>
        <w:t>Заочная</w:t>
      </w:r>
    </w:p>
    <w:p w:rsidR="00CE1285" w:rsidRPr="00A27B06" w:rsidRDefault="00CE1285" w:rsidP="00CE1285">
      <w:pPr>
        <w:spacing w:line="276" w:lineRule="auto"/>
        <w:rPr>
          <w:rFonts w:ascii="Times New Roman" w:eastAsia="Times New Roman" w:hAnsi="Times New Roman" w:cs="Times New Roman"/>
          <w:sz w:val="32"/>
          <w:szCs w:val="32"/>
        </w:rPr>
      </w:pPr>
    </w:p>
    <w:p w:rsidR="00CE1285" w:rsidRPr="00A27B06" w:rsidRDefault="00CE1285" w:rsidP="00CE1285">
      <w:pPr>
        <w:spacing w:after="200" w:line="276" w:lineRule="auto"/>
        <w:jc w:val="center"/>
        <w:rPr>
          <w:rFonts w:ascii="Times New Roman" w:eastAsia="Times New Roman" w:hAnsi="Times New Roman" w:cs="Times New Roman"/>
          <w:b/>
          <w:sz w:val="32"/>
          <w:szCs w:val="32"/>
        </w:rPr>
      </w:pPr>
    </w:p>
    <w:p w:rsidR="00CE1285" w:rsidRPr="00A27B06" w:rsidRDefault="00CE1285" w:rsidP="00CE1285">
      <w:pPr>
        <w:tabs>
          <w:tab w:val="left" w:pos="2490"/>
        </w:tabs>
        <w:spacing w:after="200" w:line="276" w:lineRule="auto"/>
        <w:rPr>
          <w:rFonts w:ascii="Times New Roman" w:eastAsia="Times New Roman" w:hAnsi="Times New Roman" w:cs="Times New Roman"/>
          <w:b/>
          <w:sz w:val="32"/>
          <w:szCs w:val="32"/>
        </w:rPr>
      </w:pPr>
      <w:r w:rsidRPr="00A27B06">
        <w:rPr>
          <w:rFonts w:ascii="Times New Roman" w:eastAsia="Times New Roman" w:hAnsi="Times New Roman" w:cs="Times New Roman"/>
          <w:b/>
          <w:sz w:val="32"/>
          <w:szCs w:val="32"/>
        </w:rPr>
        <w:tab/>
      </w:r>
    </w:p>
    <w:p w:rsidR="00CE1285" w:rsidRPr="00A27B06" w:rsidRDefault="00CE1285" w:rsidP="00CE1285">
      <w:pPr>
        <w:spacing w:after="200" w:line="276" w:lineRule="auto"/>
        <w:jc w:val="center"/>
        <w:rPr>
          <w:rFonts w:ascii="Times New Roman" w:eastAsia="Times New Roman" w:hAnsi="Times New Roman" w:cs="Times New Roman"/>
          <w:b/>
          <w:caps/>
          <w:sz w:val="28"/>
          <w:szCs w:val="20"/>
        </w:rPr>
      </w:pPr>
      <w:r w:rsidRPr="00A27B06">
        <w:rPr>
          <w:rFonts w:ascii="Times New Roman" w:eastAsia="Times New Roman" w:hAnsi="Times New Roman" w:cs="Times New Roman"/>
          <w:b/>
          <w:sz w:val="28"/>
          <w:szCs w:val="20"/>
        </w:rPr>
        <w:t>Москва</w:t>
      </w:r>
      <w:r w:rsidR="007A7B63">
        <w:rPr>
          <w:rFonts w:ascii="Times New Roman" w:eastAsia="Times New Roman" w:hAnsi="Times New Roman" w:cs="Times New Roman"/>
          <w:b/>
          <w:caps/>
          <w:sz w:val="28"/>
          <w:szCs w:val="20"/>
        </w:rPr>
        <w:t xml:space="preserve"> 2022</w:t>
      </w:r>
    </w:p>
    <w:p w:rsidR="00CE1285" w:rsidRPr="00A27B06" w:rsidRDefault="00CE1285" w:rsidP="00CE1285">
      <w:pPr>
        <w:keepNext/>
        <w:keepLines/>
        <w:spacing w:line="276" w:lineRule="auto"/>
        <w:jc w:val="center"/>
        <w:rPr>
          <w:rFonts w:ascii="Times New Roman" w:eastAsia="Times New Roman" w:hAnsi="Times New Roman" w:cs="Times New Roman"/>
          <w:b/>
          <w:sz w:val="28"/>
          <w:szCs w:val="28"/>
        </w:rPr>
      </w:pPr>
      <w:r w:rsidRPr="00A27B06">
        <w:rPr>
          <w:rFonts w:ascii="Times New Roman" w:eastAsia="Times New Roman" w:hAnsi="Times New Roman" w:cs="Times New Roman"/>
          <w:b/>
          <w:sz w:val="28"/>
          <w:szCs w:val="28"/>
        </w:rPr>
        <w:lastRenderedPageBreak/>
        <w:t>Оглавление</w:t>
      </w:r>
    </w:p>
    <w:sdt>
      <w:sdtPr>
        <w:rPr>
          <w:rFonts w:ascii="Times New Roman" w:eastAsia="Calibri" w:hAnsi="Times New Roman" w:cs="Times New Roman"/>
          <w:color w:val="auto"/>
          <w:sz w:val="28"/>
          <w:szCs w:val="28"/>
        </w:rPr>
        <w:id w:val="-619073149"/>
        <w:docPartObj>
          <w:docPartGallery w:val="Table of Contents"/>
          <w:docPartUnique/>
        </w:docPartObj>
      </w:sdtPr>
      <w:sdtEndPr>
        <w:rPr>
          <w:bCs/>
        </w:rPr>
      </w:sdtEndPr>
      <w:sdtContent>
        <w:p w:rsidR="002C37F2" w:rsidRPr="00A27B06" w:rsidRDefault="002C37F2" w:rsidP="002C37F2">
          <w:pPr>
            <w:pStyle w:val="af"/>
            <w:spacing w:before="0" w:line="360" w:lineRule="auto"/>
            <w:rPr>
              <w:rFonts w:ascii="Times New Roman" w:hAnsi="Times New Roman" w:cs="Times New Roman"/>
              <w:color w:val="auto"/>
              <w:sz w:val="28"/>
              <w:szCs w:val="28"/>
            </w:rPr>
          </w:pPr>
        </w:p>
        <w:p w:rsidR="00A27B06" w:rsidRPr="00A27B06" w:rsidRDefault="002C37F2" w:rsidP="00A27B06">
          <w:pPr>
            <w:pStyle w:val="23"/>
            <w:tabs>
              <w:tab w:val="right" w:leader="dot" w:pos="9345"/>
            </w:tabs>
            <w:spacing w:after="0" w:line="360" w:lineRule="auto"/>
            <w:rPr>
              <w:rFonts w:ascii="Times New Roman" w:eastAsiaTheme="minorEastAsia" w:hAnsi="Times New Roman" w:cs="Times New Roman"/>
              <w:noProof/>
              <w:sz w:val="28"/>
              <w:szCs w:val="28"/>
            </w:rPr>
          </w:pPr>
          <w:r w:rsidRPr="00A27B06">
            <w:rPr>
              <w:rFonts w:ascii="Times New Roman" w:hAnsi="Times New Roman" w:cs="Times New Roman"/>
              <w:sz w:val="28"/>
              <w:szCs w:val="28"/>
            </w:rPr>
            <w:fldChar w:fldCharType="begin"/>
          </w:r>
          <w:r w:rsidRPr="00A27B06">
            <w:rPr>
              <w:rFonts w:ascii="Times New Roman" w:hAnsi="Times New Roman" w:cs="Times New Roman"/>
              <w:sz w:val="28"/>
              <w:szCs w:val="28"/>
            </w:rPr>
            <w:instrText xml:space="preserve"> TOC \o "1-3" \h \z \u </w:instrText>
          </w:r>
          <w:r w:rsidRPr="00A27B06">
            <w:rPr>
              <w:rFonts w:ascii="Times New Roman" w:hAnsi="Times New Roman" w:cs="Times New Roman"/>
              <w:sz w:val="28"/>
              <w:szCs w:val="28"/>
            </w:rPr>
            <w:fldChar w:fldCharType="separate"/>
          </w:r>
          <w:hyperlink w:anchor="_Toc125978930" w:history="1">
            <w:r w:rsidR="00A27B06" w:rsidRPr="00A27B06">
              <w:rPr>
                <w:rStyle w:val="ae"/>
                <w:rFonts w:ascii="Times New Roman" w:hAnsi="Times New Roman" w:cs="Times New Roman"/>
                <w:noProof/>
                <w:sz w:val="28"/>
                <w:szCs w:val="28"/>
              </w:rPr>
              <w:t>Введение</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_Toc125978930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left" w:pos="504"/>
              <w:tab w:val="right" w:leader="dot" w:pos="9345"/>
            </w:tabs>
            <w:spacing w:after="0" w:line="360" w:lineRule="auto"/>
            <w:rPr>
              <w:rFonts w:ascii="Times New Roman" w:eastAsiaTheme="minorEastAsia" w:hAnsi="Times New Roman" w:cs="Times New Roman"/>
              <w:noProof/>
              <w:sz w:val="28"/>
              <w:szCs w:val="28"/>
            </w:rPr>
          </w:pPr>
          <w:hyperlink w:anchor="_Toc125978931" w:history="1">
            <w:r w:rsidR="00A27B06" w:rsidRPr="00A27B06">
              <w:rPr>
                <w:rStyle w:val="ae"/>
                <w:rFonts w:ascii="Times New Roman" w:hAnsi="Times New Roman" w:cs="Times New Roman"/>
                <w:noProof/>
                <w:sz w:val="28"/>
                <w:szCs w:val="28"/>
              </w:rPr>
              <w:t>1.</w:t>
            </w:r>
            <w:r w:rsidR="00A27B06" w:rsidRPr="00A27B06">
              <w:rPr>
                <w:rFonts w:ascii="Times New Roman" w:eastAsiaTheme="minorEastAsia" w:hAnsi="Times New Roman" w:cs="Times New Roman"/>
                <w:noProof/>
                <w:sz w:val="28"/>
                <w:szCs w:val="28"/>
              </w:rPr>
              <w:tab/>
            </w:r>
            <w:r w:rsidR="00A27B06" w:rsidRPr="00A27B06">
              <w:rPr>
                <w:rStyle w:val="ae"/>
                <w:rFonts w:ascii="Times New Roman" w:hAnsi="Times New Roman" w:cs="Times New Roman"/>
                <w:noProof/>
                <w:sz w:val="28"/>
                <w:szCs w:val="28"/>
              </w:rPr>
              <w:t>Цели и задачи выполнения курсовой</w:t>
            </w:r>
            <w:r w:rsidR="00A27B06" w:rsidRPr="00A27B06">
              <w:rPr>
                <w:rStyle w:val="ae"/>
                <w:rFonts w:ascii="Times New Roman" w:hAnsi="Times New Roman" w:cs="Times New Roman"/>
                <w:noProof/>
                <w:spacing w:val="-9"/>
                <w:sz w:val="28"/>
                <w:szCs w:val="28"/>
              </w:rPr>
              <w:t xml:space="preserve"> </w:t>
            </w:r>
            <w:r w:rsidR="00A27B06" w:rsidRPr="00A27B06">
              <w:rPr>
                <w:rStyle w:val="ae"/>
                <w:rFonts w:ascii="Times New Roman" w:hAnsi="Times New Roman" w:cs="Times New Roman"/>
                <w:noProof/>
                <w:sz w:val="28"/>
                <w:szCs w:val="28"/>
              </w:rPr>
              <w:t>работы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_Toc125978931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left" w:pos="504"/>
              <w:tab w:val="right" w:leader="dot" w:pos="9345"/>
            </w:tabs>
            <w:spacing w:after="0" w:line="360" w:lineRule="auto"/>
            <w:rPr>
              <w:rFonts w:ascii="Times New Roman" w:eastAsiaTheme="minorEastAsia" w:hAnsi="Times New Roman" w:cs="Times New Roman"/>
              <w:noProof/>
              <w:sz w:val="28"/>
              <w:szCs w:val="28"/>
            </w:rPr>
          </w:pPr>
          <w:hyperlink w:anchor="_Toc125978932" w:history="1">
            <w:r w:rsidR="00A27B06" w:rsidRPr="00A27B06">
              <w:rPr>
                <w:rStyle w:val="ae"/>
                <w:rFonts w:ascii="Times New Roman" w:hAnsi="Times New Roman" w:cs="Times New Roman"/>
                <w:noProof/>
                <w:sz w:val="28"/>
                <w:szCs w:val="28"/>
              </w:rPr>
              <w:t>2.</w:t>
            </w:r>
            <w:r w:rsidR="00A27B06" w:rsidRPr="00A27B06">
              <w:rPr>
                <w:rFonts w:ascii="Times New Roman" w:eastAsiaTheme="minorEastAsia" w:hAnsi="Times New Roman" w:cs="Times New Roman"/>
                <w:noProof/>
                <w:sz w:val="28"/>
                <w:szCs w:val="28"/>
              </w:rPr>
              <w:tab/>
            </w:r>
            <w:r w:rsidR="00A27B06" w:rsidRPr="00A27B06">
              <w:rPr>
                <w:rStyle w:val="ae"/>
                <w:rFonts w:ascii="Times New Roman" w:hAnsi="Times New Roman" w:cs="Times New Roman"/>
                <w:noProof/>
                <w:sz w:val="28"/>
                <w:szCs w:val="28"/>
              </w:rPr>
              <w:t>Подбор и изучение источников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_Toc125978932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6</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left" w:pos="504"/>
              <w:tab w:val="right" w:leader="dot" w:pos="9345"/>
            </w:tabs>
            <w:spacing w:after="0" w:line="360" w:lineRule="auto"/>
            <w:rPr>
              <w:rFonts w:ascii="Times New Roman" w:eastAsiaTheme="minorEastAsia" w:hAnsi="Times New Roman" w:cs="Times New Roman"/>
              <w:noProof/>
              <w:sz w:val="28"/>
              <w:szCs w:val="28"/>
            </w:rPr>
          </w:pPr>
          <w:hyperlink w:anchor="_Toc125978933" w:history="1">
            <w:r w:rsidR="00A27B06" w:rsidRPr="00A27B06">
              <w:rPr>
                <w:rStyle w:val="ae"/>
                <w:rFonts w:ascii="Times New Roman" w:hAnsi="Times New Roman" w:cs="Times New Roman"/>
                <w:noProof/>
                <w:sz w:val="28"/>
                <w:szCs w:val="28"/>
              </w:rPr>
              <w:t>3.</w:t>
            </w:r>
            <w:r w:rsidR="00A27B06" w:rsidRPr="00A27B06">
              <w:rPr>
                <w:rFonts w:ascii="Times New Roman" w:eastAsiaTheme="minorEastAsia" w:hAnsi="Times New Roman" w:cs="Times New Roman"/>
                <w:noProof/>
                <w:sz w:val="28"/>
                <w:szCs w:val="28"/>
              </w:rPr>
              <w:tab/>
            </w:r>
            <w:r w:rsidR="00A27B06" w:rsidRPr="00A27B06">
              <w:rPr>
                <w:rStyle w:val="ae"/>
                <w:rFonts w:ascii="Times New Roman" w:hAnsi="Times New Roman" w:cs="Times New Roman"/>
                <w:noProof/>
                <w:sz w:val="28"/>
                <w:szCs w:val="28"/>
              </w:rPr>
              <w:t>Требования к оформлению курсовой работы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_Toc125978933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7</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left" w:pos="504"/>
              <w:tab w:val="right" w:leader="dot" w:pos="9345"/>
            </w:tabs>
            <w:spacing w:after="0" w:line="360" w:lineRule="auto"/>
            <w:rPr>
              <w:rFonts w:ascii="Times New Roman" w:eastAsiaTheme="minorEastAsia" w:hAnsi="Times New Roman" w:cs="Times New Roman"/>
              <w:noProof/>
              <w:sz w:val="28"/>
              <w:szCs w:val="28"/>
            </w:rPr>
          </w:pPr>
          <w:hyperlink w:anchor="_Toc125978934" w:history="1">
            <w:r w:rsidR="00A27B06" w:rsidRPr="00A27B06">
              <w:rPr>
                <w:rStyle w:val="ae"/>
                <w:rFonts w:ascii="Times New Roman" w:hAnsi="Times New Roman" w:cs="Times New Roman"/>
                <w:noProof/>
                <w:sz w:val="28"/>
                <w:szCs w:val="28"/>
              </w:rPr>
              <w:t>4.</w:t>
            </w:r>
            <w:r w:rsidR="00A27B06" w:rsidRPr="00A27B06">
              <w:rPr>
                <w:rFonts w:ascii="Times New Roman" w:eastAsiaTheme="minorEastAsia" w:hAnsi="Times New Roman" w:cs="Times New Roman"/>
                <w:noProof/>
                <w:sz w:val="28"/>
                <w:szCs w:val="28"/>
              </w:rPr>
              <w:tab/>
            </w:r>
            <w:r w:rsidR="00A27B06" w:rsidRPr="00A27B06">
              <w:rPr>
                <w:rStyle w:val="ae"/>
                <w:rFonts w:ascii="Times New Roman" w:hAnsi="Times New Roman" w:cs="Times New Roman"/>
                <w:noProof/>
                <w:sz w:val="28"/>
                <w:szCs w:val="28"/>
              </w:rPr>
              <w:t>Порядок защиты курсовой работы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_Toc125978934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9</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left" w:pos="504"/>
              <w:tab w:val="right" w:leader="dot" w:pos="9345"/>
            </w:tabs>
            <w:spacing w:after="0" w:line="360" w:lineRule="auto"/>
            <w:rPr>
              <w:rFonts w:ascii="Times New Roman" w:eastAsiaTheme="minorEastAsia" w:hAnsi="Times New Roman" w:cs="Times New Roman"/>
              <w:noProof/>
              <w:sz w:val="28"/>
              <w:szCs w:val="28"/>
            </w:rPr>
          </w:pPr>
          <w:hyperlink w:anchor="_Toc125978935" w:history="1">
            <w:r w:rsidR="00A27B06" w:rsidRPr="00A27B06">
              <w:rPr>
                <w:rStyle w:val="ae"/>
                <w:rFonts w:ascii="Times New Roman" w:hAnsi="Times New Roman" w:cs="Times New Roman"/>
                <w:noProof/>
                <w:sz w:val="28"/>
                <w:szCs w:val="28"/>
              </w:rPr>
              <w:t>5.</w:t>
            </w:r>
            <w:r w:rsidR="00A27B06" w:rsidRPr="00A27B06">
              <w:rPr>
                <w:rFonts w:ascii="Times New Roman" w:eastAsiaTheme="minorEastAsia" w:hAnsi="Times New Roman" w:cs="Times New Roman"/>
                <w:noProof/>
                <w:sz w:val="28"/>
                <w:szCs w:val="28"/>
              </w:rPr>
              <w:tab/>
            </w:r>
            <w:r w:rsidR="00A27B06" w:rsidRPr="00A27B06">
              <w:rPr>
                <w:rStyle w:val="ae"/>
                <w:rFonts w:ascii="Times New Roman" w:hAnsi="Times New Roman" w:cs="Times New Roman"/>
                <w:noProof/>
                <w:sz w:val="28"/>
                <w:szCs w:val="28"/>
              </w:rPr>
              <w:t>Варианты задания на курсовой проект</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_Toc125978935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10</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36" w:history="1">
            <w:r w:rsidR="00A27B06" w:rsidRPr="00A27B06">
              <w:rPr>
                <w:rStyle w:val="ae"/>
                <w:rFonts w:ascii="Times New Roman" w:eastAsia="Times New Roman" w:hAnsi="Times New Roman" w:cs="Times New Roman"/>
                <w:noProof/>
                <w:sz w:val="28"/>
                <w:szCs w:val="28"/>
              </w:rPr>
              <w:t>6. Исходные данные для курсовой работы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_Toc125978936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11</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37" w:history="1">
            <w:r w:rsidR="00A27B06" w:rsidRPr="00A27B06">
              <w:rPr>
                <w:rStyle w:val="ae"/>
                <w:rFonts w:ascii="Times New Roman" w:eastAsia="Times New Roman" w:hAnsi="Times New Roman" w:cs="Times New Roman"/>
                <w:noProof/>
                <w:sz w:val="28"/>
                <w:szCs w:val="28"/>
              </w:rPr>
              <w:t>7. Методическое указание по выполнению курсовой работы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_Toc125978937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38" w:history="1">
            <w:r w:rsidR="00A27B06" w:rsidRPr="00A27B06">
              <w:rPr>
                <w:rStyle w:val="ae"/>
                <w:rFonts w:ascii="Times New Roman" w:eastAsia="Times New Roman" w:hAnsi="Times New Roman" w:cs="Times New Roman"/>
                <w:noProof/>
                <w:sz w:val="28"/>
                <w:szCs w:val="28"/>
              </w:rPr>
              <w:t>7.1. Исходные данные для проектирования</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_Toc125978938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39" w:history="1">
            <w:r w:rsidR="00A27B06" w:rsidRPr="00A27B06">
              <w:rPr>
                <w:rStyle w:val="ae"/>
                <w:rFonts w:ascii="Times New Roman" w:eastAsia="Times New Roman" w:hAnsi="Times New Roman" w:cs="Times New Roman"/>
                <w:noProof/>
                <w:sz w:val="28"/>
                <w:szCs w:val="28"/>
              </w:rPr>
              <w:t>8. Введение</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_Toc125978939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15</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0" w:history="1">
            <w:r w:rsidR="00A27B06" w:rsidRPr="00A27B06">
              <w:rPr>
                <w:rStyle w:val="ae"/>
                <w:rFonts w:ascii="Times New Roman" w:eastAsia="Times New Roman" w:hAnsi="Times New Roman" w:cs="Times New Roman"/>
                <w:noProof/>
                <w:sz w:val="28"/>
                <w:szCs w:val="28"/>
              </w:rPr>
              <w:t>9. Краткая характеристика потребителей цеха</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_Toc125978940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16</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1" w:history="1">
            <w:r w:rsidR="00A27B06" w:rsidRPr="00A27B06">
              <w:rPr>
                <w:rStyle w:val="ae"/>
                <w:rFonts w:ascii="Times New Roman" w:eastAsia="Times New Roman" w:hAnsi="Times New Roman" w:cs="Times New Roman"/>
                <w:noProof/>
                <w:sz w:val="28"/>
                <w:szCs w:val="28"/>
              </w:rPr>
              <w:t>10. Схема электрической сети</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_Toc125978941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17</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2" w:history="1">
            <w:r w:rsidR="00A27B06" w:rsidRPr="00A27B06">
              <w:rPr>
                <w:rStyle w:val="ae"/>
                <w:rFonts w:ascii="Times New Roman" w:eastAsia="Times New Roman" w:hAnsi="Times New Roman" w:cs="Times New Roman"/>
                <w:noProof/>
                <w:sz w:val="28"/>
                <w:szCs w:val="28"/>
              </w:rPr>
              <w:t>11. Расчет электрических нагрузок цеха</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_Toc125978942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19</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3" w:history="1">
            <w:r w:rsidR="00A27B06" w:rsidRPr="00A27B06">
              <w:rPr>
                <w:rStyle w:val="ae"/>
                <w:rFonts w:ascii="Times New Roman" w:eastAsia="Times New Roman" w:hAnsi="Times New Roman" w:cs="Times New Roman"/>
                <w:noProof/>
                <w:sz w:val="28"/>
                <w:szCs w:val="28"/>
              </w:rPr>
              <w:t>12 Компенсация реактивной мощности</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_Toc125978943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20</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4" w:history="1">
            <w:r w:rsidR="00A27B06" w:rsidRPr="00A27B06">
              <w:rPr>
                <w:rStyle w:val="ae"/>
                <w:rFonts w:ascii="Times New Roman" w:eastAsia="Times New Roman" w:hAnsi="Times New Roman" w:cs="Times New Roman"/>
                <w:noProof/>
                <w:sz w:val="28"/>
                <w:szCs w:val="28"/>
              </w:rPr>
              <w:t>12.1 Общие сведения о компенсирующих устройствах</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_Toc125978944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20</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5" w:history="1">
            <w:r w:rsidR="00A27B06" w:rsidRPr="00A27B06">
              <w:rPr>
                <w:rStyle w:val="ae"/>
                <w:rFonts w:ascii="Times New Roman" w:eastAsia="Times New Roman" w:hAnsi="Times New Roman" w:cs="Times New Roman"/>
                <w:noProof/>
                <w:sz w:val="28"/>
                <w:szCs w:val="28"/>
              </w:rPr>
              <w:t>12.2 Расчет и выбор компенсирующего устройства</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_Toc125978945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23</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6" w:history="1">
            <w:r w:rsidR="00A27B06" w:rsidRPr="00A27B06">
              <w:rPr>
                <w:rStyle w:val="ae"/>
                <w:rFonts w:ascii="Times New Roman" w:eastAsia="Times New Roman" w:hAnsi="Times New Roman" w:cs="Times New Roman"/>
                <w:noProof/>
                <w:sz w:val="28"/>
                <w:szCs w:val="28"/>
              </w:rPr>
              <w:t>13 Выбор силовых трансформаторов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_Toc125978946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7" w:history="1">
            <w:r w:rsidR="00A27B06" w:rsidRPr="00A27B06">
              <w:rPr>
                <w:rStyle w:val="ae"/>
                <w:rFonts w:ascii="Times New Roman" w:eastAsia="Times New Roman" w:hAnsi="Times New Roman" w:cs="Times New Roman"/>
                <w:noProof/>
                <w:sz w:val="28"/>
                <w:szCs w:val="28"/>
              </w:rPr>
              <w:t>13.1 Общие сведения о силовых трансформаторах</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_Toc125978947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8" w:history="1">
            <w:r w:rsidR="00A27B06" w:rsidRPr="00A27B06">
              <w:rPr>
                <w:rStyle w:val="ae"/>
                <w:rFonts w:ascii="Times New Roman" w:eastAsia="Times New Roman" w:hAnsi="Times New Roman" w:cs="Times New Roman"/>
                <w:noProof/>
                <w:sz w:val="28"/>
                <w:szCs w:val="28"/>
              </w:rPr>
              <w:t>13.2 Расчет и выбор трансформаторов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_Toc125978948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25</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49" w:history="1">
            <w:r w:rsidR="00A27B06" w:rsidRPr="00A27B06">
              <w:rPr>
                <w:rStyle w:val="ae"/>
                <w:rFonts w:ascii="Times New Roman" w:eastAsia="Times New Roman" w:hAnsi="Times New Roman" w:cs="Times New Roman"/>
                <w:noProof/>
                <w:sz w:val="28"/>
                <w:szCs w:val="28"/>
              </w:rPr>
              <w:t>14 Защита электрических сетей</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_Toc125978949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27</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0" w:history="1">
            <w:r w:rsidR="00A27B06" w:rsidRPr="00A27B06">
              <w:rPr>
                <w:rStyle w:val="ae"/>
                <w:rFonts w:ascii="Times New Roman" w:eastAsia="Times New Roman" w:hAnsi="Times New Roman" w:cs="Times New Roman"/>
                <w:noProof/>
                <w:sz w:val="28"/>
                <w:szCs w:val="28"/>
              </w:rPr>
              <w:t>14.1 Виды защитной аппаратуры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_Toc125978950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27</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1" w:history="1">
            <w:r w:rsidR="00A27B06" w:rsidRPr="00A27B06">
              <w:rPr>
                <w:rStyle w:val="ae"/>
                <w:rFonts w:ascii="Times New Roman" w:eastAsia="Times New Roman" w:hAnsi="Times New Roman" w:cs="Times New Roman"/>
                <w:noProof/>
                <w:sz w:val="28"/>
                <w:szCs w:val="28"/>
              </w:rPr>
              <w:t>14.2 Расчет и выбор предохранителей</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_Toc125978951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28</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2" w:history="1">
            <w:r w:rsidR="00A27B06" w:rsidRPr="00A27B06">
              <w:rPr>
                <w:rStyle w:val="ae"/>
                <w:rFonts w:ascii="Times New Roman" w:eastAsia="Times New Roman" w:hAnsi="Times New Roman" w:cs="Times New Roman"/>
                <w:noProof/>
                <w:sz w:val="28"/>
                <w:szCs w:val="28"/>
              </w:rPr>
              <w:t>14.3 Расчет и выбор автоматических выключателей</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_Toc125978952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30</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3" w:history="1">
            <w:r w:rsidR="00A27B06" w:rsidRPr="00A27B06">
              <w:rPr>
                <w:rStyle w:val="ae"/>
                <w:rFonts w:ascii="Times New Roman" w:hAnsi="Times New Roman" w:cs="Times New Roman"/>
                <w:noProof/>
                <w:sz w:val="28"/>
                <w:szCs w:val="28"/>
              </w:rPr>
              <w:t>15 Расчет и выбор линий электроснабжения</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_Toc125978953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4" w:history="1">
            <w:r w:rsidR="00A27B06" w:rsidRPr="00A27B06">
              <w:rPr>
                <w:rStyle w:val="ae"/>
                <w:rFonts w:ascii="Times New Roman" w:hAnsi="Times New Roman" w:cs="Times New Roman"/>
                <w:noProof/>
                <w:sz w:val="28"/>
                <w:szCs w:val="28"/>
              </w:rPr>
              <w:t>15.1 Общие сведения о линиях электроснабжения</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_Toc125978954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5" w:history="1">
            <w:r w:rsidR="00A27B06" w:rsidRPr="00A27B06">
              <w:rPr>
                <w:rStyle w:val="ae"/>
                <w:rFonts w:ascii="Times New Roman" w:hAnsi="Times New Roman" w:cs="Times New Roman"/>
                <w:noProof/>
                <w:sz w:val="28"/>
                <w:szCs w:val="28"/>
              </w:rPr>
              <w:t>15.2 Выбор сечения проводников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_Toc125978955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35</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6" w:history="1">
            <w:r w:rsidR="00A27B06" w:rsidRPr="00A27B06">
              <w:rPr>
                <w:rStyle w:val="ae"/>
                <w:rFonts w:ascii="Times New Roman" w:eastAsia="Times New Roman" w:hAnsi="Times New Roman" w:cs="Times New Roman"/>
                <w:noProof/>
                <w:sz w:val="28"/>
                <w:szCs w:val="28"/>
              </w:rPr>
              <w:t>16 Расчет токов короткого замыкания</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_Toc125978956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39</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7" w:history="1">
            <w:r w:rsidR="00A27B06" w:rsidRPr="00A27B06">
              <w:rPr>
                <w:rStyle w:val="ae"/>
                <w:rFonts w:ascii="Times New Roman" w:eastAsia="Times New Roman" w:hAnsi="Times New Roman" w:cs="Times New Roman"/>
                <w:noProof/>
                <w:sz w:val="28"/>
                <w:szCs w:val="28"/>
              </w:rPr>
              <w:t>16.1 Виды коротких замыканий</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_Toc125978957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39</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8" w:history="1">
            <w:r w:rsidR="00A27B06" w:rsidRPr="00A27B06">
              <w:rPr>
                <w:rStyle w:val="ae"/>
                <w:rFonts w:ascii="Times New Roman" w:eastAsia="Times New Roman" w:hAnsi="Times New Roman" w:cs="Times New Roman"/>
                <w:noProof/>
                <w:sz w:val="28"/>
                <w:szCs w:val="28"/>
              </w:rPr>
              <w:t>16.2 Расчет токов короткого замыкания</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_Toc125978958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39</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59" w:history="1">
            <w:r w:rsidR="00A27B06" w:rsidRPr="00A27B06">
              <w:rPr>
                <w:rStyle w:val="ae"/>
                <w:rFonts w:ascii="Times New Roman" w:eastAsia="Times New Roman" w:hAnsi="Times New Roman" w:cs="Times New Roman"/>
                <w:noProof/>
                <w:sz w:val="28"/>
                <w:szCs w:val="28"/>
              </w:rPr>
              <w:t>16.3 Проверка правильности выбора защитной аппаратуры</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_Toc125978959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44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0" w:history="1">
            <w:r w:rsidR="00A27B06" w:rsidRPr="00A27B06">
              <w:rPr>
                <w:rStyle w:val="ae"/>
                <w:rFonts w:ascii="Times New Roman" w:eastAsia="Times New Roman" w:hAnsi="Times New Roman" w:cs="Times New Roman"/>
                <w:noProof/>
                <w:sz w:val="28"/>
                <w:szCs w:val="28"/>
              </w:rPr>
              <w:t>Список использованных источников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_Toc125978960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46</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1" w:history="1">
            <w:r w:rsidR="00A27B06" w:rsidRPr="00A27B06">
              <w:rPr>
                <w:rStyle w:val="ae"/>
                <w:rFonts w:ascii="Times New Roman" w:hAnsi="Times New Roman" w:cs="Times New Roman"/>
                <w:noProof/>
                <w:sz w:val="28"/>
                <w:szCs w:val="28"/>
              </w:rPr>
              <w:t>Приложение А</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_Toc125978961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50</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2" w:history="1">
            <w:r w:rsidR="00A27B06" w:rsidRPr="00A27B06">
              <w:rPr>
                <w:rStyle w:val="ae"/>
                <w:rFonts w:ascii="Times New Roman" w:hAnsi="Times New Roman" w:cs="Times New Roman"/>
                <w:noProof/>
                <w:sz w:val="28"/>
                <w:szCs w:val="28"/>
              </w:rPr>
              <w:t>Приложение Б</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_Toc125978962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51</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3" w:history="1">
            <w:r w:rsidR="00A27B06" w:rsidRPr="00A27B06">
              <w:rPr>
                <w:rStyle w:val="ae"/>
                <w:rFonts w:ascii="Times New Roman" w:hAnsi="Times New Roman" w:cs="Times New Roman"/>
                <w:noProof/>
                <w:sz w:val="28"/>
                <w:szCs w:val="28"/>
              </w:rPr>
              <w:t>Приложение В</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_Toc125978963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52</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4" w:history="1">
            <w:r w:rsidR="00A27B06" w:rsidRPr="00A27B06">
              <w:rPr>
                <w:rStyle w:val="ae"/>
                <w:rFonts w:ascii="Times New Roman" w:hAnsi="Times New Roman" w:cs="Times New Roman"/>
                <w:noProof/>
                <w:sz w:val="28"/>
                <w:szCs w:val="28"/>
              </w:rPr>
              <w:t>Приложение Г</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_Toc125978964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53</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5" w:history="1">
            <w:r w:rsidR="00A27B06" w:rsidRPr="00A27B06">
              <w:rPr>
                <w:rStyle w:val="ae"/>
                <w:rFonts w:ascii="Times New Roman" w:hAnsi="Times New Roman" w:cs="Times New Roman"/>
                <w:noProof/>
                <w:sz w:val="28"/>
                <w:szCs w:val="28"/>
              </w:rPr>
              <w:t>Приложение Д</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_Toc125978965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54</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6" w:history="1">
            <w:r w:rsidR="00A27B06" w:rsidRPr="00A27B06">
              <w:rPr>
                <w:rStyle w:val="ae"/>
                <w:rFonts w:ascii="Times New Roman" w:hAnsi="Times New Roman" w:cs="Times New Roman"/>
                <w:noProof/>
                <w:sz w:val="28"/>
                <w:szCs w:val="28"/>
              </w:rPr>
              <w:t>Приложение Е</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_Toc125978966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55</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7" w:history="1">
            <w:r w:rsidR="00A27B06" w:rsidRPr="00A27B06">
              <w:rPr>
                <w:rStyle w:val="ae"/>
                <w:rFonts w:ascii="Times New Roman" w:hAnsi="Times New Roman" w:cs="Times New Roman"/>
                <w:noProof/>
                <w:sz w:val="28"/>
                <w:szCs w:val="28"/>
              </w:rPr>
              <w:t>Приложение Ж</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_Toc125978967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56</w:t>
            </w:r>
            <w:r w:rsidR="00A27B06" w:rsidRPr="00A27B06">
              <w:rPr>
                <w:rFonts w:ascii="Times New Roman" w:hAnsi="Times New Roman" w:cs="Times New Roman"/>
                <w:noProof/>
                <w:webHidden/>
                <w:sz w:val="28"/>
                <w:szCs w:val="28"/>
              </w:rPr>
              <w:fldChar w:fldCharType="end"/>
            </w:r>
          </w:hyperlink>
        </w:p>
        <w:p w:rsidR="00A27B06" w:rsidRPr="00A27B06" w:rsidRDefault="00A22E36" w:rsidP="00A27B06">
          <w:pPr>
            <w:pStyle w:val="23"/>
            <w:tabs>
              <w:tab w:val="right" w:leader="dot" w:pos="9345"/>
            </w:tabs>
            <w:spacing w:after="0" w:line="360" w:lineRule="auto"/>
            <w:rPr>
              <w:rFonts w:ascii="Times New Roman" w:eastAsiaTheme="minorEastAsia" w:hAnsi="Times New Roman" w:cs="Times New Roman"/>
              <w:noProof/>
              <w:sz w:val="28"/>
              <w:szCs w:val="28"/>
            </w:rPr>
          </w:pPr>
          <w:hyperlink w:anchor="_Toc125978968" w:history="1">
            <w:r w:rsidR="00A27B06" w:rsidRPr="00A27B06">
              <w:rPr>
                <w:rStyle w:val="ae"/>
                <w:rFonts w:ascii="Times New Roman" w:hAnsi="Times New Roman" w:cs="Times New Roman"/>
                <w:noProof/>
                <w:sz w:val="28"/>
                <w:szCs w:val="28"/>
              </w:rPr>
              <w:t>Приложения З</w:t>
            </w:r>
            <w:r w:rsidR="00A27B06" w:rsidRPr="00A27B06">
              <w:rPr>
                <w:rFonts w:ascii="Times New Roman" w:hAnsi="Times New Roman" w:cs="Times New Roman"/>
                <w:noProof/>
                <w:webHidden/>
                <w:sz w:val="28"/>
                <w:szCs w:val="28"/>
              </w:rPr>
              <w:tab/>
            </w:r>
            <w:r w:rsidR="00A27B06" w:rsidRPr="00A27B06">
              <w:rPr>
                <w:rFonts w:ascii="Times New Roman" w:hAnsi="Times New Roman" w:cs="Times New Roman"/>
                <w:noProof/>
                <w:webHidden/>
                <w:sz w:val="28"/>
                <w:szCs w:val="28"/>
              </w:rPr>
              <w:fldChar w:fldCharType="begin"/>
            </w:r>
            <w:r w:rsidR="00A27B06" w:rsidRPr="00A27B06">
              <w:rPr>
                <w:rFonts w:ascii="Times New Roman" w:hAnsi="Times New Roman" w:cs="Times New Roman"/>
                <w:noProof/>
                <w:webHidden/>
                <w:sz w:val="28"/>
                <w:szCs w:val="28"/>
              </w:rPr>
              <w:instrText xml:space="preserve"> PAGEREF _Toc125978968 \h </w:instrText>
            </w:r>
            <w:r w:rsidR="00A27B06" w:rsidRPr="00A27B06">
              <w:rPr>
                <w:rFonts w:ascii="Times New Roman" w:hAnsi="Times New Roman" w:cs="Times New Roman"/>
                <w:noProof/>
                <w:webHidden/>
                <w:sz w:val="28"/>
                <w:szCs w:val="28"/>
              </w:rPr>
            </w:r>
            <w:r w:rsidR="00A27B06" w:rsidRPr="00A27B06">
              <w:rPr>
                <w:rFonts w:ascii="Times New Roman" w:hAnsi="Times New Roman" w:cs="Times New Roman"/>
                <w:noProof/>
                <w:webHidden/>
                <w:sz w:val="28"/>
                <w:szCs w:val="28"/>
              </w:rPr>
              <w:fldChar w:fldCharType="separate"/>
            </w:r>
            <w:r w:rsidR="00765BEC">
              <w:rPr>
                <w:rFonts w:ascii="Times New Roman" w:hAnsi="Times New Roman" w:cs="Times New Roman"/>
                <w:noProof/>
                <w:webHidden/>
                <w:sz w:val="28"/>
                <w:szCs w:val="28"/>
              </w:rPr>
              <w:t>57</w:t>
            </w:r>
            <w:r w:rsidR="00A27B06" w:rsidRPr="00A27B06">
              <w:rPr>
                <w:rFonts w:ascii="Times New Roman" w:hAnsi="Times New Roman" w:cs="Times New Roman"/>
                <w:noProof/>
                <w:webHidden/>
                <w:sz w:val="28"/>
                <w:szCs w:val="28"/>
              </w:rPr>
              <w:fldChar w:fldCharType="end"/>
            </w:r>
          </w:hyperlink>
        </w:p>
        <w:p w:rsidR="002C37F2" w:rsidRPr="00A27B06" w:rsidRDefault="002C37F2" w:rsidP="00A27B06">
          <w:pPr>
            <w:pStyle w:val="23"/>
            <w:tabs>
              <w:tab w:val="right" w:leader="dot" w:pos="9345"/>
            </w:tabs>
            <w:spacing w:after="0" w:line="360" w:lineRule="auto"/>
            <w:ind w:left="221"/>
            <w:rPr>
              <w:rFonts w:ascii="Times New Roman" w:hAnsi="Times New Roman" w:cs="Times New Roman"/>
              <w:sz w:val="28"/>
              <w:szCs w:val="28"/>
            </w:rPr>
          </w:pPr>
          <w:r w:rsidRPr="00A27B06">
            <w:rPr>
              <w:rFonts w:ascii="Times New Roman" w:hAnsi="Times New Roman" w:cs="Times New Roman"/>
              <w:bCs/>
              <w:sz w:val="28"/>
              <w:szCs w:val="28"/>
            </w:rPr>
            <w:fldChar w:fldCharType="end"/>
          </w:r>
        </w:p>
      </w:sdtContent>
    </w:sdt>
    <w:p w:rsidR="00CE1285" w:rsidRPr="00A27B06" w:rsidRDefault="00CE1285" w:rsidP="002C37F2">
      <w:pPr>
        <w:pStyle w:val="50"/>
        <w:shd w:val="clear" w:color="auto" w:fill="auto"/>
        <w:tabs>
          <w:tab w:val="left" w:pos="4348"/>
        </w:tabs>
        <w:spacing w:after="0" w:line="360"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2C37F2" w:rsidRPr="00A27B06" w:rsidRDefault="002C37F2"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2C37F2" w:rsidRPr="00A27B06" w:rsidRDefault="002C37F2"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2C37F2" w:rsidRPr="00A27B06" w:rsidRDefault="002C37F2"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2C37F2" w:rsidRPr="00A27B06" w:rsidRDefault="002C37F2"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rFonts w:eastAsia="Calibri"/>
          <w:b w:val="0"/>
          <w:sz w:val="28"/>
          <w:szCs w:val="28"/>
        </w:rPr>
      </w:pPr>
    </w:p>
    <w:p w:rsidR="00CE1285" w:rsidRPr="00A27B06" w:rsidRDefault="00CE1285" w:rsidP="00CE1285">
      <w:pPr>
        <w:pStyle w:val="50"/>
        <w:shd w:val="clear" w:color="auto" w:fill="auto"/>
        <w:tabs>
          <w:tab w:val="left" w:pos="4348"/>
        </w:tabs>
        <w:spacing w:before="280" w:after="280" w:line="276" w:lineRule="auto"/>
        <w:ind w:left="4043"/>
        <w:outlineLvl w:val="1"/>
        <w:rPr>
          <w:sz w:val="28"/>
          <w:szCs w:val="28"/>
        </w:rPr>
      </w:pPr>
      <w:bookmarkStart w:id="1" w:name="_Toc125978930"/>
      <w:r w:rsidRPr="00A27B06">
        <w:rPr>
          <w:rFonts w:eastAsia="Calibri"/>
          <w:sz w:val="28"/>
          <w:szCs w:val="28"/>
        </w:rPr>
        <w:lastRenderedPageBreak/>
        <w:t>Введение</w:t>
      </w:r>
      <w:bookmarkEnd w:id="1"/>
    </w:p>
    <w:p w:rsidR="00CE1285" w:rsidRPr="00A27B06" w:rsidRDefault="00CE1285" w:rsidP="00CE1285">
      <w:pPr>
        <w:spacing w:line="276" w:lineRule="auto"/>
        <w:ind w:firstLine="709"/>
        <w:jc w:val="both"/>
        <w:rPr>
          <w:rFonts w:ascii="Times New Roman" w:eastAsia="Times New Roman" w:hAnsi="Times New Roman" w:cs="Times New Roman"/>
          <w:sz w:val="28"/>
          <w:szCs w:val="28"/>
        </w:rPr>
      </w:pPr>
      <w:bookmarkStart w:id="2" w:name="bookmark3"/>
      <w:r w:rsidRPr="00A27B06">
        <w:rPr>
          <w:rFonts w:ascii="Times New Roman" w:eastAsia="Times New Roman" w:hAnsi="Times New Roman" w:cs="Times New Roman"/>
          <w:sz w:val="28"/>
          <w:szCs w:val="28"/>
        </w:rPr>
        <w:t>Курсовая работа по направлению подготовки 13.03.02 Электроэнергетика и электротехника (уровень бакалавриат) является формой контроля знаний, навыков и умений обучающегося, изучившего дисциплины, по которым, в соответствии с учебным планом предусмотрено написание курсовой работы.</w:t>
      </w:r>
      <w:bookmarkEnd w:id="2"/>
    </w:p>
    <w:p w:rsidR="00CE1285" w:rsidRPr="00A27B06" w:rsidRDefault="00CE1285" w:rsidP="00CE1285">
      <w:pPr>
        <w:pStyle w:val="22"/>
        <w:shd w:val="clear" w:color="auto" w:fill="auto"/>
        <w:spacing w:before="0" w:after="0" w:line="276" w:lineRule="auto"/>
        <w:ind w:firstLine="709"/>
        <w:jc w:val="both"/>
        <w:rPr>
          <w:sz w:val="28"/>
          <w:szCs w:val="28"/>
        </w:rPr>
      </w:pPr>
      <w:r w:rsidRPr="00A27B06">
        <w:rPr>
          <w:sz w:val="28"/>
          <w:szCs w:val="28"/>
        </w:rPr>
        <w:t>Целью написания курсовой работы по направлению подготовки 13.03.02 Электроэнергетика и электротехника является углубленное изучение избранной обучающимся темы, на основе рекомендованной основной и дополнительной литературы, самостоятельное изложение освоенного материала, сочетающего теоретические и практические вопросы по актуальным проблемам направленности.</w:t>
      </w:r>
    </w:p>
    <w:p w:rsidR="00CE1285" w:rsidRPr="00A27B06" w:rsidRDefault="00CE1285" w:rsidP="00CE1285">
      <w:pPr>
        <w:pStyle w:val="22"/>
        <w:shd w:val="clear" w:color="auto" w:fill="auto"/>
        <w:spacing w:before="0" w:after="0" w:line="276" w:lineRule="auto"/>
        <w:ind w:firstLine="709"/>
        <w:jc w:val="both"/>
        <w:rPr>
          <w:sz w:val="28"/>
          <w:szCs w:val="28"/>
        </w:rPr>
      </w:pPr>
      <w:r w:rsidRPr="00A27B06">
        <w:rPr>
          <w:sz w:val="28"/>
          <w:szCs w:val="28"/>
        </w:rPr>
        <w:t>В процессе написания курсовой работы происходит систематизация, закрепление и расширение знаний и навыков, приобретение опыта самостоятельной работы по организации поиска необходимой научной литературы, сбору и обработке информации в пределах конкретной темы исследования, а также изучение зарубежного опыта.</w:t>
      </w:r>
    </w:p>
    <w:p w:rsidR="00CE1285" w:rsidRPr="00A27B06" w:rsidRDefault="00CE1285" w:rsidP="00CE1285">
      <w:pPr>
        <w:pStyle w:val="22"/>
        <w:shd w:val="clear" w:color="auto" w:fill="auto"/>
        <w:spacing w:before="0" w:after="0" w:line="276" w:lineRule="auto"/>
        <w:ind w:firstLine="709"/>
        <w:jc w:val="both"/>
        <w:rPr>
          <w:sz w:val="28"/>
          <w:szCs w:val="28"/>
        </w:rPr>
      </w:pPr>
      <w:r w:rsidRPr="00A27B06">
        <w:rPr>
          <w:sz w:val="28"/>
          <w:szCs w:val="28"/>
        </w:rPr>
        <w:t>При написании курсовой работы обучающиеся должны показать умение использовать современные методы исследования, работать с источниками литературы, четко и логично излагать материал исследования, формулировать собственные выводы и предложения.</w:t>
      </w:r>
    </w:p>
    <w:p w:rsidR="00CE1285" w:rsidRPr="00A27B06" w:rsidRDefault="00CE1285" w:rsidP="00CE1285">
      <w:pPr>
        <w:pStyle w:val="22"/>
        <w:shd w:val="clear" w:color="auto" w:fill="auto"/>
        <w:spacing w:before="0" w:after="0" w:line="276" w:lineRule="auto"/>
        <w:ind w:firstLine="709"/>
        <w:jc w:val="both"/>
        <w:rPr>
          <w:sz w:val="28"/>
          <w:szCs w:val="28"/>
        </w:rPr>
      </w:pPr>
      <w:r w:rsidRPr="00A27B06">
        <w:rPr>
          <w:sz w:val="28"/>
          <w:szCs w:val="28"/>
        </w:rPr>
        <w:t>К курсовой работе, которая является самостоятельным научным трудом, предъявляются требования, такие как:</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глубокая теоретическая проработка исследуемых проблем на основе анализа специальной литературы;</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всестороннее использование данных, характеризующих деятельность объекта исследования;</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умелая систематизация цифровых данных в виде таблиц, графиков с необходимым анализом, обобщением и выявлением тенденций развития тех или иных энергетических систем;</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критический подход к изучаемым фактическим материалам в целях поиска резервов повышения эффективности деятельности объекта исследования;</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аргументированность выводов, обоснованность рекомендаций;</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 xml:space="preserve"> логически последовательное изложение материала;</w:t>
      </w:r>
    </w:p>
    <w:p w:rsidR="00CE1285" w:rsidRPr="00A27B06" w:rsidRDefault="00CE1285" w:rsidP="00CE1285">
      <w:pPr>
        <w:pStyle w:val="22"/>
        <w:numPr>
          <w:ilvl w:val="0"/>
          <w:numId w:val="4"/>
        </w:numPr>
        <w:shd w:val="clear" w:color="auto" w:fill="auto"/>
        <w:tabs>
          <w:tab w:val="left" w:pos="993"/>
        </w:tabs>
        <w:spacing w:before="0" w:after="0" w:line="276" w:lineRule="auto"/>
        <w:ind w:firstLine="709"/>
        <w:jc w:val="both"/>
        <w:rPr>
          <w:sz w:val="28"/>
          <w:szCs w:val="28"/>
        </w:rPr>
      </w:pPr>
      <w:r w:rsidRPr="00A27B06">
        <w:rPr>
          <w:sz w:val="28"/>
          <w:szCs w:val="28"/>
        </w:rPr>
        <w:t>оформление материала в соответствии с требованиями государственных стандартов.</w:t>
      </w:r>
    </w:p>
    <w:p w:rsidR="00CE1285" w:rsidRPr="00A27B06" w:rsidRDefault="00CE1285" w:rsidP="00CE1285">
      <w:pPr>
        <w:pStyle w:val="22"/>
        <w:shd w:val="clear" w:color="auto" w:fill="auto"/>
        <w:tabs>
          <w:tab w:val="left" w:pos="0"/>
        </w:tabs>
        <w:spacing w:before="0" w:after="0" w:line="276" w:lineRule="auto"/>
        <w:ind w:firstLine="709"/>
        <w:jc w:val="both"/>
        <w:rPr>
          <w:sz w:val="28"/>
          <w:szCs w:val="28"/>
        </w:rPr>
      </w:pPr>
      <w:r w:rsidRPr="00A27B06">
        <w:rPr>
          <w:sz w:val="28"/>
          <w:szCs w:val="28"/>
        </w:rPr>
        <w:t xml:space="preserve">Обучающемуся рекомендуется изучать все доступные ему источники. </w:t>
      </w:r>
      <w:r w:rsidRPr="00A27B06">
        <w:rPr>
          <w:sz w:val="28"/>
          <w:szCs w:val="28"/>
        </w:rPr>
        <w:lastRenderedPageBreak/>
        <w:t xml:space="preserve">Следует помнить об огромном разнообразии явлений, их сложности, вследствие чего в процессе работы обучающий неминуемо столкнется со взаимно противоречивыми факторами. Поэтому только глубокий и всесторонний анализ позволит точно отразить основные тенденции развития изучаемого материала. </w:t>
      </w:r>
    </w:p>
    <w:p w:rsidR="00CE1285" w:rsidRPr="00A27B06" w:rsidRDefault="00CE1285" w:rsidP="00CE1285">
      <w:pPr>
        <w:pStyle w:val="22"/>
        <w:shd w:val="clear" w:color="auto" w:fill="auto"/>
        <w:tabs>
          <w:tab w:val="left" w:pos="0"/>
        </w:tabs>
        <w:spacing w:before="0" w:after="0" w:line="276" w:lineRule="auto"/>
        <w:ind w:firstLine="709"/>
        <w:jc w:val="both"/>
        <w:rPr>
          <w:sz w:val="28"/>
          <w:szCs w:val="28"/>
        </w:rPr>
      </w:pPr>
      <w:r w:rsidRPr="00A27B06">
        <w:rPr>
          <w:sz w:val="28"/>
          <w:szCs w:val="28"/>
        </w:rPr>
        <w:t>Структура курсовой работы должна включать следующие разделы:</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 xml:space="preserve">титульный лист (Приложение </w:t>
      </w:r>
      <w:r w:rsidR="00E70508" w:rsidRPr="00A27B06">
        <w:rPr>
          <w:sz w:val="28"/>
          <w:szCs w:val="28"/>
        </w:rPr>
        <w:t>З</w:t>
      </w:r>
      <w:r w:rsidRPr="00A27B06">
        <w:rPr>
          <w:sz w:val="28"/>
          <w:szCs w:val="28"/>
        </w:rPr>
        <w:t>);</w:t>
      </w:r>
    </w:p>
    <w:p w:rsidR="003527C8" w:rsidRPr="00A27B06" w:rsidRDefault="003527C8"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задание;</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содержание;</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введение;</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основная часть;</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заключение;</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r w:rsidRPr="00A27B06">
        <w:rPr>
          <w:sz w:val="28"/>
          <w:szCs w:val="28"/>
        </w:rPr>
        <w:t>список использованных источников;</w:t>
      </w:r>
    </w:p>
    <w:p w:rsidR="00CE1285" w:rsidRPr="00A27B06" w:rsidRDefault="00CE1285" w:rsidP="00CE1285">
      <w:pPr>
        <w:pStyle w:val="22"/>
        <w:numPr>
          <w:ilvl w:val="0"/>
          <w:numId w:val="4"/>
        </w:numPr>
        <w:shd w:val="clear" w:color="auto" w:fill="auto"/>
        <w:tabs>
          <w:tab w:val="left" w:pos="1097"/>
        </w:tabs>
        <w:spacing w:before="0" w:after="0" w:line="276" w:lineRule="auto"/>
        <w:ind w:firstLine="709"/>
        <w:jc w:val="both"/>
        <w:rPr>
          <w:sz w:val="28"/>
          <w:szCs w:val="28"/>
        </w:rPr>
      </w:pPr>
      <w:bookmarkStart w:id="3" w:name="bookmark4"/>
      <w:r w:rsidRPr="00A27B06">
        <w:rPr>
          <w:sz w:val="28"/>
          <w:szCs w:val="28"/>
        </w:rPr>
        <w:t>приложения (при наличии).</w:t>
      </w:r>
      <w:bookmarkEnd w:id="3"/>
    </w:p>
    <w:p w:rsidR="00CE1285" w:rsidRPr="00A27B06" w:rsidRDefault="00CE1285" w:rsidP="00CE1285">
      <w:pPr>
        <w:pStyle w:val="22"/>
        <w:tabs>
          <w:tab w:val="left" w:pos="1097"/>
        </w:tabs>
        <w:spacing w:before="0" w:after="0" w:line="276" w:lineRule="auto"/>
        <w:ind w:firstLine="709"/>
        <w:jc w:val="both"/>
        <w:rPr>
          <w:sz w:val="28"/>
          <w:szCs w:val="28"/>
        </w:rPr>
      </w:pPr>
      <w:r w:rsidRPr="00A27B06">
        <w:rPr>
          <w:sz w:val="28"/>
          <w:szCs w:val="28"/>
        </w:rPr>
        <w:t xml:space="preserve">Выполненную курсовую работу необходимо сдать в деканат до конца семестра, в котором она предусмотрена. </w:t>
      </w:r>
    </w:p>
    <w:p w:rsidR="00CE1285" w:rsidRPr="00A27B06" w:rsidRDefault="00CE1285" w:rsidP="005E3F4F">
      <w:pPr>
        <w:pStyle w:val="ac"/>
        <w:numPr>
          <w:ilvl w:val="0"/>
          <w:numId w:val="5"/>
        </w:numPr>
        <w:spacing w:before="240" w:after="240" w:line="276" w:lineRule="auto"/>
        <w:ind w:left="426" w:hanging="426"/>
        <w:jc w:val="center"/>
        <w:outlineLvl w:val="1"/>
        <w:rPr>
          <w:b/>
          <w:sz w:val="28"/>
          <w:szCs w:val="28"/>
        </w:rPr>
      </w:pPr>
      <w:bookmarkStart w:id="4" w:name="_Toc44920629"/>
      <w:bookmarkStart w:id="5" w:name="_Toc76396122"/>
      <w:bookmarkStart w:id="6" w:name="_Toc125978931"/>
      <w:r w:rsidRPr="00A27B06">
        <w:rPr>
          <w:b/>
          <w:sz w:val="28"/>
          <w:szCs w:val="28"/>
        </w:rPr>
        <w:t>Цели и задачи выполнения курсовой</w:t>
      </w:r>
      <w:r w:rsidRPr="00A27B06">
        <w:rPr>
          <w:b/>
          <w:spacing w:val="-9"/>
          <w:sz w:val="28"/>
          <w:szCs w:val="28"/>
        </w:rPr>
        <w:t xml:space="preserve"> </w:t>
      </w:r>
      <w:r w:rsidRPr="00A27B06">
        <w:rPr>
          <w:b/>
          <w:sz w:val="28"/>
          <w:szCs w:val="28"/>
        </w:rPr>
        <w:t>работы</w:t>
      </w:r>
      <w:bookmarkEnd w:id="4"/>
      <w:bookmarkEnd w:id="5"/>
      <w:bookmarkEnd w:id="6"/>
    </w:p>
    <w:p w:rsidR="00CE1285" w:rsidRPr="00A27B06" w:rsidRDefault="00CE1285" w:rsidP="00CE1285">
      <w:pPr>
        <w:pStyle w:val="aa"/>
        <w:spacing w:line="276" w:lineRule="auto"/>
        <w:ind w:left="0" w:firstLine="709"/>
        <w:jc w:val="both"/>
        <w:rPr>
          <w:sz w:val="28"/>
          <w:szCs w:val="28"/>
        </w:rPr>
      </w:pPr>
      <w:r w:rsidRPr="00A27B06">
        <w:rPr>
          <w:b/>
          <w:sz w:val="28"/>
          <w:szCs w:val="28"/>
        </w:rPr>
        <w:t xml:space="preserve">Цель </w:t>
      </w:r>
      <w:r w:rsidRPr="00A27B06">
        <w:rPr>
          <w:sz w:val="28"/>
          <w:szCs w:val="28"/>
        </w:rPr>
        <w:t>курсовой работы заключается в следующем:</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расширение, закрепление и систематизация теоретических знаний как по направлению обучения в целом, так и по дисциплине проектирование систем электроснабжения;</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формирование и совершенствование практических навыков научно- исследовательской</w:t>
      </w:r>
      <w:r w:rsidRPr="00A27B06">
        <w:rPr>
          <w:spacing w:val="-3"/>
          <w:sz w:val="28"/>
          <w:szCs w:val="28"/>
        </w:rPr>
        <w:t xml:space="preserve"> </w:t>
      </w:r>
      <w:r w:rsidRPr="00A27B06">
        <w:rPr>
          <w:sz w:val="28"/>
          <w:szCs w:val="28"/>
        </w:rPr>
        <w:t>деятельности;</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формирование навыков ведения самостоятельных теоретических и практических исследований;</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приобретение опыта обработки, анализа и систематизации результатов практических (экспериментальных) исследований, а также в оценке их практической значимости и возможной области</w:t>
      </w:r>
      <w:r w:rsidRPr="00A27B06">
        <w:rPr>
          <w:spacing w:val="-7"/>
          <w:sz w:val="28"/>
          <w:szCs w:val="28"/>
        </w:rPr>
        <w:t xml:space="preserve"> </w:t>
      </w:r>
      <w:r w:rsidRPr="00A27B06">
        <w:rPr>
          <w:sz w:val="28"/>
          <w:szCs w:val="28"/>
        </w:rPr>
        <w:t>применения.</w:t>
      </w:r>
    </w:p>
    <w:p w:rsidR="00CE1285" w:rsidRPr="00A27B06" w:rsidRDefault="00CE1285" w:rsidP="00CE1285">
      <w:pPr>
        <w:pStyle w:val="aa"/>
        <w:spacing w:line="276" w:lineRule="auto"/>
        <w:ind w:left="567"/>
        <w:jc w:val="both"/>
        <w:rPr>
          <w:sz w:val="28"/>
          <w:szCs w:val="28"/>
        </w:rPr>
      </w:pPr>
      <w:r w:rsidRPr="00A27B06">
        <w:rPr>
          <w:sz w:val="28"/>
          <w:szCs w:val="28"/>
        </w:rPr>
        <w:t xml:space="preserve">Основными </w:t>
      </w:r>
      <w:r w:rsidRPr="00A27B06">
        <w:rPr>
          <w:b/>
          <w:sz w:val="28"/>
          <w:szCs w:val="28"/>
        </w:rPr>
        <w:t xml:space="preserve">задачами </w:t>
      </w:r>
      <w:r w:rsidRPr="00A27B06">
        <w:rPr>
          <w:sz w:val="28"/>
          <w:szCs w:val="28"/>
        </w:rPr>
        <w:t>подготовки курсовой работы являются:</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формирование навыков работы с научной литературой, со справочниками и другими информационными источниками, в том числе электронными</w:t>
      </w:r>
      <w:r w:rsidRPr="00A27B06">
        <w:rPr>
          <w:spacing w:val="-4"/>
          <w:sz w:val="28"/>
          <w:szCs w:val="28"/>
        </w:rPr>
        <w:t xml:space="preserve"> </w:t>
      </w:r>
      <w:r w:rsidRPr="00A27B06">
        <w:rPr>
          <w:sz w:val="28"/>
          <w:szCs w:val="28"/>
        </w:rPr>
        <w:t>ресурсами;</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формирование навыков правильного оформления научно- исследовательской</w:t>
      </w:r>
      <w:r w:rsidRPr="00A27B06">
        <w:rPr>
          <w:spacing w:val="-4"/>
          <w:sz w:val="28"/>
          <w:szCs w:val="28"/>
        </w:rPr>
        <w:t xml:space="preserve"> </w:t>
      </w:r>
      <w:r w:rsidRPr="00A27B06">
        <w:rPr>
          <w:sz w:val="28"/>
          <w:szCs w:val="28"/>
        </w:rPr>
        <w:t>работы.</w:t>
      </w:r>
    </w:p>
    <w:p w:rsidR="00CE1285" w:rsidRPr="00A27B06" w:rsidRDefault="00CE1285" w:rsidP="00CE1285">
      <w:pPr>
        <w:pStyle w:val="ac"/>
        <w:numPr>
          <w:ilvl w:val="0"/>
          <w:numId w:val="6"/>
        </w:numPr>
        <w:tabs>
          <w:tab w:val="left" w:pos="1010"/>
        </w:tabs>
        <w:spacing w:line="276" w:lineRule="auto"/>
        <w:ind w:left="0" w:firstLine="567"/>
        <w:rPr>
          <w:sz w:val="28"/>
          <w:szCs w:val="28"/>
        </w:rPr>
      </w:pPr>
      <w:r w:rsidRPr="00A27B06">
        <w:rPr>
          <w:sz w:val="28"/>
          <w:szCs w:val="28"/>
        </w:rPr>
        <w:t>формирование навыков научно оформлять и излагать свои мысли, выводы и результаты</w:t>
      </w:r>
      <w:r w:rsidRPr="00A27B06">
        <w:rPr>
          <w:spacing w:val="-3"/>
          <w:sz w:val="28"/>
          <w:szCs w:val="28"/>
        </w:rPr>
        <w:t xml:space="preserve"> </w:t>
      </w:r>
      <w:r w:rsidRPr="00A27B06">
        <w:rPr>
          <w:sz w:val="28"/>
          <w:szCs w:val="28"/>
        </w:rPr>
        <w:t>исследования.</w:t>
      </w:r>
    </w:p>
    <w:p w:rsidR="00CE1285" w:rsidRPr="00A27B06" w:rsidRDefault="00CE1285" w:rsidP="004C2BAF">
      <w:pPr>
        <w:widowControl w:val="0"/>
        <w:spacing w:before="100" w:beforeAutospacing="1" w:after="100" w:afterAutospacing="1" w:line="240" w:lineRule="auto"/>
        <w:ind w:right="-23"/>
        <w:jc w:val="center"/>
        <w:rPr>
          <w:rFonts w:ascii="Times New Roman" w:eastAsia="Times New Roman" w:hAnsi="Times New Roman" w:cs="Times New Roman"/>
          <w:b/>
          <w:sz w:val="28"/>
          <w:szCs w:val="28"/>
        </w:rPr>
      </w:pPr>
    </w:p>
    <w:p w:rsidR="00CE1285" w:rsidRPr="00A27B06" w:rsidRDefault="00CE1285" w:rsidP="005E3F4F">
      <w:pPr>
        <w:pStyle w:val="50"/>
        <w:numPr>
          <w:ilvl w:val="0"/>
          <w:numId w:val="5"/>
        </w:numPr>
        <w:shd w:val="clear" w:color="auto" w:fill="auto"/>
        <w:spacing w:before="240" w:after="240" w:line="276" w:lineRule="auto"/>
        <w:ind w:left="426" w:hanging="426"/>
        <w:jc w:val="center"/>
        <w:outlineLvl w:val="1"/>
        <w:rPr>
          <w:sz w:val="28"/>
          <w:szCs w:val="28"/>
        </w:rPr>
      </w:pPr>
      <w:bookmarkStart w:id="7" w:name="_Toc42785292"/>
      <w:bookmarkStart w:id="8" w:name="_Toc44920626"/>
      <w:bookmarkStart w:id="9" w:name="_Toc76396124"/>
      <w:bookmarkStart w:id="10" w:name="_Toc125978932"/>
      <w:r w:rsidRPr="00A27B06">
        <w:rPr>
          <w:sz w:val="28"/>
          <w:szCs w:val="28"/>
        </w:rPr>
        <w:lastRenderedPageBreak/>
        <w:t>Подбор и изучение источников</w:t>
      </w:r>
      <w:bookmarkEnd w:id="7"/>
      <w:bookmarkEnd w:id="8"/>
      <w:bookmarkEnd w:id="9"/>
      <w:bookmarkEnd w:id="10"/>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 xml:space="preserve">Обучающийся подбирает литературу из рекомендованной на кафедре и в электронной библиотечной системе Института </w:t>
      </w:r>
      <w:hyperlink r:id="rId7" w:history="1">
        <w:r w:rsidRPr="00A27B06">
          <w:rPr>
            <w:rStyle w:val="ae"/>
            <w:color w:val="auto"/>
            <w:sz w:val="28"/>
            <w:szCs w:val="28"/>
            <w:u w:val="none"/>
          </w:rPr>
          <w:t>http://www.iprbookshop.ru</w:t>
        </w:r>
      </w:hyperlink>
      <w:r w:rsidRPr="00A27B06">
        <w:rPr>
          <w:sz w:val="28"/>
          <w:szCs w:val="28"/>
        </w:rPr>
        <w:t xml:space="preserve">, </w:t>
      </w:r>
      <w:hyperlink r:id="rId8" w:history="1">
        <w:r w:rsidRPr="00A27B06">
          <w:rPr>
            <w:rStyle w:val="ae"/>
            <w:color w:val="auto"/>
            <w:sz w:val="28"/>
            <w:szCs w:val="28"/>
            <w:u w:val="none"/>
          </w:rPr>
          <w:t>https://biblioclub.ru/</w:t>
        </w:r>
      </w:hyperlink>
      <w:r w:rsidRPr="00A27B06">
        <w:rPr>
          <w:sz w:val="28"/>
          <w:szCs w:val="28"/>
        </w:rPr>
        <w:t>. Повышению качества курсовой работы по проблемно-поисковой и дискуссионной тематике способствует знание нормативно - законодательных актов, относящихся к теме исследования.</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Обучающийся может воспользоваться перечнем источников монографического характера.</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Обучающимся рекомендуется изучить и использовать научные диссертационные исследования в предметной области.</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 xml:space="preserve">Общее ознакомление с основными источниками (монографиями, статьями, информационно-справочной литературой) должно предшествовать составлению плана курсовой работы. </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На начальном этапе ознакомления с материалами темы следует использовать учебную литературу, материалы лекций, статей, монографий. При использовании учебников, монографий, материалов конференций рекомендуется брать издания, которым не более 10 лет.</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Для изучения периодических изданий обучающемуся необходимо вначале использовать последние в году номера журналов, где помещается указатель статей, опубликованных за год.</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Рекомендуется знакомиться с источниками в порядке, обратном хронологическому, т.е. вначале следует изучить самые свежие публикации, а затем прошлогодние, двухгодичной давности и т.д. При использовании источников статистических данных необходимо также начинать изучение с данных за последние 3 года. Для более обоснованных выводов рекомендуется анализировать данные за 5 лет. Следует обратить особое внимание на источник данных. Если он не очень надежен, такие данные лучше не использовать в курсовой работе.</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Целесообразно уделять внимание таким источникам как: электронные версии периодических изданий, учебников, материалов конференций. Имеется много сайтов, посвященных статистическим данным, финансово-экономической информации, электронным версиям журналов, форумам, электронным книгам и пр.</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 xml:space="preserve">При написании практического раздела курсовой работы рекомендуется обратить особое внимание на материалы, публикуемые в периодических изданиях. Именно там обучающий может найти информацию, касающуюся его вопроса, рассмотренного на примере уже конкретных организаций или предприятий. Это может быть и методика анализа, и система показателей, и </w:t>
      </w:r>
      <w:r w:rsidRPr="00A27B06">
        <w:rPr>
          <w:sz w:val="28"/>
          <w:szCs w:val="28"/>
        </w:rPr>
        <w:lastRenderedPageBreak/>
        <w:t>пример бизнес-плана, и пр.</w:t>
      </w:r>
    </w:p>
    <w:p w:rsidR="00CE1285" w:rsidRPr="00A27B06" w:rsidRDefault="00CE1285" w:rsidP="00CE1285">
      <w:pPr>
        <w:pStyle w:val="22"/>
        <w:shd w:val="clear" w:color="auto" w:fill="auto"/>
        <w:tabs>
          <w:tab w:val="left" w:pos="851"/>
        </w:tabs>
        <w:spacing w:before="0" w:after="0" w:line="276" w:lineRule="auto"/>
        <w:ind w:firstLine="709"/>
        <w:jc w:val="both"/>
        <w:rPr>
          <w:sz w:val="28"/>
          <w:szCs w:val="28"/>
        </w:rPr>
      </w:pPr>
      <w:r w:rsidRPr="00A27B06">
        <w:rPr>
          <w:sz w:val="28"/>
          <w:szCs w:val="28"/>
        </w:rPr>
        <w:t xml:space="preserve">Подбирая литературу, необходимо работать только с той информацией, которая относится непосредственно к теме. Основная задача обучающегося на данном этапе - разобраться и понять, что пишут по данной проблеме авторы, на какие аспекты они больше обращают внимание, под каким углом зрения рассматривается данный вопрос и пр. </w:t>
      </w:r>
    </w:p>
    <w:p w:rsidR="00CE1285" w:rsidRPr="00A27B06" w:rsidRDefault="00CE1285" w:rsidP="005E3F4F">
      <w:pPr>
        <w:pStyle w:val="22"/>
        <w:numPr>
          <w:ilvl w:val="0"/>
          <w:numId w:val="5"/>
        </w:numPr>
        <w:shd w:val="clear" w:color="auto" w:fill="auto"/>
        <w:spacing w:before="240" w:line="276" w:lineRule="auto"/>
        <w:ind w:left="0" w:firstLine="0"/>
        <w:jc w:val="center"/>
        <w:outlineLvl w:val="1"/>
        <w:rPr>
          <w:b/>
          <w:sz w:val="28"/>
          <w:szCs w:val="28"/>
        </w:rPr>
      </w:pPr>
      <w:bookmarkStart w:id="11" w:name="_Toc44920627"/>
      <w:bookmarkStart w:id="12" w:name="_Toc76396125"/>
      <w:bookmarkStart w:id="13" w:name="_Toc125978933"/>
      <w:r w:rsidRPr="00A27B06">
        <w:rPr>
          <w:b/>
          <w:sz w:val="28"/>
          <w:szCs w:val="28"/>
        </w:rPr>
        <w:t>Требования к оформлению курсовой работы</w:t>
      </w:r>
      <w:bookmarkEnd w:id="11"/>
      <w:bookmarkEnd w:id="12"/>
      <w:bookmarkEnd w:id="13"/>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bookmarkStart w:id="14" w:name="_Toc42785293"/>
      <w:r w:rsidRPr="00A27B06">
        <w:rPr>
          <w:rFonts w:ascii="Times New Roman" w:hAnsi="Times New Roman" w:cs="Times New Roman"/>
          <w:sz w:val="28"/>
          <w:szCs w:val="20"/>
        </w:rPr>
        <w:t>Пояснительная записка оформляется в соответствии с «Общими требованиями к текстовым документам» ГОСТ 2.105 - 2019, ГОСТ 3.1127 - 93, ГОСТ Р 34.11 - 2018, ГОСТ Р 7.0.97-2016. Документ должен быть отпечатан на принтере (на одной стороне листа) на стандартных листах белой бумаги формата А4 (210 x 297 мм). Все листы сброшюровываются и пронумеровываются.</w:t>
      </w:r>
    </w:p>
    <w:p w:rsidR="00CE1285" w:rsidRPr="00A27B06" w:rsidRDefault="00CE1285" w:rsidP="00CE1285">
      <w:pPr>
        <w:shd w:val="clear" w:color="auto" w:fill="FFFFFF"/>
        <w:tabs>
          <w:tab w:val="left" w:pos="1134"/>
        </w:tabs>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Наличие рамки и штампа на листах пояснительной записки не является обязательным. Объем пояснительной записки должен быть не менее 15 - 20 страниц.</w:t>
      </w:r>
    </w:p>
    <w:p w:rsidR="00CE1285" w:rsidRPr="00A27B06" w:rsidRDefault="00CE1285" w:rsidP="00CE1285">
      <w:pPr>
        <w:shd w:val="clear" w:color="auto" w:fill="FFFFFF"/>
        <w:tabs>
          <w:tab w:val="left" w:pos="1134"/>
        </w:tabs>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Ввод текста следует осуществлять со следующими параметрами:</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шрифта Times New Roman;</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размер шрифта основного текста - 14, в таблицах -12;</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межстрочный интервал – 1,5;</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выравнивание текста производится по ширине страницы;</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отступ первой строки абзаца (красной строки) устанавливается 1,25 см;</w:t>
      </w:r>
      <w:r w:rsidRPr="00A27B06">
        <w:rPr>
          <w:rFonts w:ascii="Times New Roman" w:hAnsi="Times New Roman" w:cs="Times New Roman"/>
          <w:sz w:val="28"/>
          <w:szCs w:val="28"/>
        </w:rPr>
        <w:t xml:space="preserve"> </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поля: размер левого поля 30 мм, правого - 10 мм, верхнего 20 мм, нижнего 20 мм;</w:t>
      </w:r>
    </w:p>
    <w:p w:rsidR="00CE1285" w:rsidRPr="00A27B06" w:rsidRDefault="00CE1285" w:rsidP="00CE1285">
      <w:pPr>
        <w:numPr>
          <w:ilvl w:val="0"/>
          <w:numId w:val="7"/>
        </w:numPr>
        <w:shd w:val="clear" w:color="auto" w:fill="FFFFFF"/>
        <w:tabs>
          <w:tab w:val="clear" w:pos="720"/>
          <w:tab w:val="num" w:pos="851"/>
          <w:tab w:val="left" w:pos="966"/>
        </w:tabs>
        <w:spacing w:line="276" w:lineRule="auto"/>
        <w:ind w:left="0" w:firstLine="567"/>
        <w:jc w:val="both"/>
        <w:rPr>
          <w:rFonts w:ascii="Times New Roman" w:hAnsi="Times New Roman" w:cs="Times New Roman"/>
          <w:sz w:val="28"/>
          <w:szCs w:val="20"/>
        </w:rPr>
      </w:pPr>
      <w:r w:rsidRPr="00A27B06">
        <w:rPr>
          <w:rFonts w:ascii="Times New Roman" w:hAnsi="Times New Roman" w:cs="Times New Roman"/>
          <w:sz w:val="28"/>
          <w:szCs w:val="20"/>
        </w:rPr>
        <w:t>таблицы и рисунки выполняются на отдельных страницах или по тексту без «обтекания» текстом.</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Разделы должны быть пронумерованы арабскими цифрами с точкой в пределах всей пояснительной записки. </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Подразделы должны иметь порядковые номера в пределах каждого раздела. Номер подраздела состоит из номера раздела и подраздела, разделенных точками (например, </w:t>
      </w:r>
      <w:r w:rsidRPr="00A27B06">
        <w:rPr>
          <w:rFonts w:ascii="Times New Roman" w:hAnsi="Times New Roman" w:cs="Times New Roman"/>
          <w:b/>
          <w:sz w:val="28"/>
          <w:szCs w:val="20"/>
        </w:rPr>
        <w:t>2.1 Выбор типа обмотки</w:t>
      </w:r>
      <w:r w:rsidRPr="00A27B06">
        <w:rPr>
          <w:rFonts w:ascii="Times New Roman" w:hAnsi="Times New Roman" w:cs="Times New Roman"/>
          <w:sz w:val="28"/>
          <w:szCs w:val="20"/>
        </w:rPr>
        <w:t>: номер 2.1 означает первый параграф второ</w:t>
      </w:r>
      <w:r w:rsidR="00B3762B" w:rsidRPr="00A27B06">
        <w:rPr>
          <w:rFonts w:ascii="Times New Roman" w:hAnsi="Times New Roman" w:cs="Times New Roman"/>
          <w:sz w:val="28"/>
          <w:szCs w:val="20"/>
        </w:rPr>
        <w:t>го раздела</w:t>
      </w:r>
      <w:r w:rsidRPr="00A27B06">
        <w:rPr>
          <w:rFonts w:ascii="Times New Roman" w:hAnsi="Times New Roman" w:cs="Times New Roman"/>
          <w:sz w:val="28"/>
          <w:szCs w:val="20"/>
        </w:rPr>
        <w:t>).</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При написании заголовков разделов (глав), подразделов (параграфов) и пунктов в тексте пояснительной записки следует соблюдать следующие правила. Заголовки разделов (глав) пишутся (печатаются) заглавными буквами с абзаца. Если заголовок состоит из двух или более предложений, они разделяются точками. Новый раздел (глава) должен начинаться с новой страницы. В случае если текст разделов небольшой, допустимо размещать на </w:t>
      </w:r>
      <w:r w:rsidRPr="00A27B06">
        <w:rPr>
          <w:rFonts w:ascii="Times New Roman" w:hAnsi="Times New Roman" w:cs="Times New Roman"/>
          <w:sz w:val="28"/>
          <w:szCs w:val="20"/>
        </w:rPr>
        <w:lastRenderedPageBreak/>
        <w:t>одном листе более одного раздела. Расстояние между заголовком и последующим текстом или названием подраздела (параграфа) должно составлять два межстрочных интервала, а между заголовком и последней строкой предыдущего текста три межстрочных интервала.</w:t>
      </w:r>
    </w:p>
    <w:p w:rsidR="00CE1285" w:rsidRPr="00A27B06" w:rsidRDefault="00CE1285" w:rsidP="00CE1285">
      <w:pPr>
        <w:shd w:val="clear" w:color="auto" w:fill="FFFFFF"/>
        <w:spacing w:line="276" w:lineRule="auto"/>
        <w:ind w:firstLine="709"/>
        <w:jc w:val="both"/>
        <w:rPr>
          <w:rFonts w:ascii="Times New Roman" w:hAnsi="Times New Roman" w:cs="Times New Roman"/>
          <w:sz w:val="28"/>
        </w:rPr>
      </w:pPr>
      <w:r w:rsidRPr="00A27B06">
        <w:rPr>
          <w:rFonts w:ascii="Times New Roman" w:hAnsi="Times New Roman" w:cs="Times New Roman"/>
          <w:sz w:val="28"/>
          <w:szCs w:val="20"/>
        </w:rPr>
        <w:t>Иллюстративный материал может располагаться в работе непосредственно в составе текста, в котором он упоминается впервые, или после него. На все иллюстрации должны быть ссылки в работе. Иллюстрации (чертежи, графики, схемы, документы, рисунки, снимки), должны быть пронумерованы и иметь названия под иллюстрацией. Нумерация иллюстраций должна быть сквозной по всему тексту выпускной письменной квалификационной работы.</w:t>
      </w:r>
      <w:r w:rsidRPr="00A27B06">
        <w:rPr>
          <w:rFonts w:ascii="Times New Roman" w:hAnsi="Times New Roman" w:cs="Times New Roman"/>
          <w:sz w:val="28"/>
          <w:szCs w:val="28"/>
        </w:rPr>
        <w:t xml:space="preserve"> Слово «Рисунок» пишется полностью. Каждая иллюстрация помимо номера должна иметь название. Подпись располагают в центре под рисунком без точки в конце. Название начинается с прописной буквы (например, Рисунок 2 – Структура системы управления технического обслуживания электрооборудования).</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Таблицы в письменной экзаменационной работе располагаются непосредственно после текста, в котором они упоминается впервые, или на следующей странице. На все таблицы должны быть ссылки в тексте. Нумерация таблиц должна быть сквозной по всему тексту.</w:t>
      </w:r>
      <w:r w:rsidRPr="00A27B06">
        <w:rPr>
          <w:rFonts w:ascii="Times New Roman" w:hAnsi="Times New Roman" w:cs="Times New Roman"/>
          <w:sz w:val="28"/>
          <w:szCs w:val="28"/>
        </w:rPr>
        <w:t xml:space="preserve"> Слово «Таблица» и ее порядковый номер (без знака №) пишется сверху самой таблицы в правой стороне.</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Заголовок в таблицах указывают, как правило, в именительном падеже единственного числа. Начинаются заголовки с прописных букв, а подзаголовки со строчных, если они составляют одно предложение с заголовком, и начинаются с прописных, если они самостоятельные. Заголовок таблицы не подчеркивается и в кавычки не берется.</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При переносе таблицы на другую страницу головку таблицы повторяют и над ней пишут слова “Продолжение табл.…” (с указанием ее номера). Если головка таблицы громоздка, допускается ее не повторять; в этом случае нумеруют графы и повторяют их номера на следующей странице. Заголовок таблицы не повторяется.</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Формулы приводятся сначала в буквенном выражении, затем дается расшифровка входящих в них индексов, величин, в той же последовательности, в которой они даны в формуле. Уравнения и формулы следует выделять из текста в отдельную строку. Уравнения и формулы нумеруются в круглых скобках справа от </w:t>
      </w:r>
      <w:r w:rsidRPr="00A27B06">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D7F5E07" wp14:editId="5A470497">
                <wp:simplePos x="0" y="0"/>
                <wp:positionH relativeFrom="margin">
                  <wp:posOffset>-837469750</wp:posOffset>
                </wp:positionH>
                <wp:positionV relativeFrom="paragraph">
                  <wp:posOffset>-155686760</wp:posOffset>
                </wp:positionV>
                <wp:extent cx="2302510" cy="323850"/>
                <wp:effectExtent l="0" t="0" r="0" b="0"/>
                <wp:wrapNone/>
                <wp:docPr id="279"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238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65BEC" w:rsidRPr="00830554" w:rsidRDefault="00765BEC" w:rsidP="00CE1285">
                            <w:pPr>
                              <w:jc w:val="right"/>
                              <w:rPr>
                                <w:sz w:val="28"/>
                                <w:szCs w:val="28"/>
                              </w:rPr>
                            </w:pPr>
                            <w:r w:rsidRPr="00830554">
                              <w:rPr>
                                <w:sz w:val="28"/>
                                <w:szCs w:val="28"/>
                              </w:rPr>
                              <w:t>Продолжение таблицы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F5E07" id="Прямоугольник 26" o:spid="_x0000_s1026" style="position:absolute;left:0;text-align:left;margin-left:-65942.5pt;margin-top:-12258.8pt;width:181.3pt;height: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" fillcolor="white [3201]" stroked="f" strokeweight="1pt">
                <v:path arrowok="t"/>
                <v:textbox>
                  <w:txbxContent>
                    <w:p w:rsidR="00765BEC" w:rsidRPr="00830554" w:rsidRDefault="00765BEC" w:rsidP="00CE1285">
                      <w:pPr>
                        <w:jc w:val="right"/>
                        <w:rPr>
                          <w:sz w:val="28"/>
                          <w:szCs w:val="28"/>
                        </w:rPr>
                      </w:pPr>
                      <w:r w:rsidRPr="00830554">
                        <w:rPr>
                          <w:sz w:val="28"/>
                          <w:szCs w:val="28"/>
                        </w:rPr>
                        <w:t>Продолжение таблицы 2</w:t>
                      </w:r>
                    </w:p>
                  </w:txbxContent>
                </v:textbox>
                <w10:wrap anchorx="margin"/>
              </v:rect>
            </w:pict>
          </mc:Fallback>
        </mc:AlternateContent>
      </w:r>
      <w:r w:rsidRPr="00A27B06">
        <w:rPr>
          <w:rFonts w:ascii="Times New Roman" w:hAnsi="Times New Roman" w:cs="Times New Roman"/>
          <w:sz w:val="28"/>
          <w:szCs w:val="20"/>
        </w:rPr>
        <w:t>формулы. Нумерация уравнений и формул должна быть сквозной по всему тексту квалификационной работы.</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Нумерация страниц должна быть сквозной: первой страницей является титульный лист, второй оглавление и т. д. Номер страницы проставляется </w:t>
      </w:r>
      <w:r w:rsidRPr="00A27B06">
        <w:rPr>
          <w:rFonts w:ascii="Times New Roman" w:hAnsi="Times New Roman" w:cs="Times New Roman"/>
          <w:sz w:val="28"/>
          <w:szCs w:val="20"/>
        </w:rPr>
        <w:lastRenderedPageBreak/>
        <w:t>арабскими цифрами в правом нижнем углу. На странице 1 (титульный лист) номер не ставится. Если в документе имеются рисунки и таблицы, которые располагаются на отдельных страницах, их необходимо включать в общую нумерацию. Если рисунок или таблица расположены на листе формата больше А4, их следует учитывать, как одну страницу. Номер страницы в этом случае допускается не проставлять. Список литературы и приложения также включаются в сквозную нумерацию.</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При выполнении графической части необходимо руководствоваться требованиями и рекомендациями, изложенными в ГОСТ 2.312-72 - Единая система конструкторской документации.</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 xml:space="preserve">При работе в графических программах, требования к чертежам должны быть заданы обучающимся в компьютере. Листы графической части выполняются с рамкой и угловым штампом. </w:t>
      </w:r>
    </w:p>
    <w:p w:rsidR="00CE1285" w:rsidRPr="00A27B06" w:rsidRDefault="00CE1285" w:rsidP="00CE1285">
      <w:pPr>
        <w:shd w:val="clear" w:color="auto" w:fill="FFFFFF"/>
        <w:spacing w:line="276" w:lineRule="auto"/>
        <w:ind w:firstLine="709"/>
        <w:jc w:val="both"/>
        <w:rPr>
          <w:rFonts w:ascii="Times New Roman" w:hAnsi="Times New Roman" w:cs="Times New Roman"/>
          <w:sz w:val="28"/>
          <w:szCs w:val="20"/>
        </w:rPr>
      </w:pPr>
      <w:r w:rsidRPr="00A27B06">
        <w:rPr>
          <w:rFonts w:ascii="Times New Roman" w:hAnsi="Times New Roman" w:cs="Times New Roman"/>
          <w:sz w:val="28"/>
          <w:szCs w:val="20"/>
        </w:rPr>
        <w:t>На рассмотрение преподавателю отправлять т</w:t>
      </w:r>
      <w:r w:rsidRPr="00A27B06">
        <w:rPr>
          <w:rFonts w:ascii="Times New Roman" w:hAnsi="Times New Roman" w:cs="Times New Roman"/>
          <w:sz w:val="28"/>
          <w:szCs w:val="28"/>
        </w:rPr>
        <w:t xml:space="preserve">екст курсовой работы в формате </w:t>
      </w:r>
      <w:r w:rsidRPr="00A27B06">
        <w:rPr>
          <w:rFonts w:ascii="Times New Roman" w:hAnsi="Times New Roman" w:cs="Times New Roman"/>
          <w:sz w:val="28"/>
          <w:szCs w:val="28"/>
          <w:lang w:val="en-US"/>
        </w:rPr>
        <w:t>doc</w:t>
      </w:r>
      <w:r w:rsidRPr="00A27B06">
        <w:rPr>
          <w:rFonts w:ascii="Times New Roman" w:hAnsi="Times New Roman" w:cs="Times New Roman"/>
          <w:sz w:val="28"/>
          <w:szCs w:val="28"/>
        </w:rPr>
        <w:t xml:space="preserve"> или </w:t>
      </w:r>
      <w:r w:rsidRPr="00A27B06">
        <w:rPr>
          <w:rFonts w:ascii="Times New Roman" w:hAnsi="Times New Roman" w:cs="Times New Roman"/>
          <w:sz w:val="28"/>
          <w:szCs w:val="28"/>
          <w:lang w:val="en-US"/>
        </w:rPr>
        <w:t>docx</w:t>
      </w:r>
      <w:r w:rsidRPr="00A27B06">
        <w:rPr>
          <w:rFonts w:ascii="Times New Roman" w:hAnsi="Times New Roman" w:cs="Times New Roman"/>
          <w:sz w:val="28"/>
          <w:szCs w:val="28"/>
        </w:rPr>
        <w:t xml:space="preserve"> и </w:t>
      </w:r>
      <w:r w:rsidRPr="00A27B06">
        <w:rPr>
          <w:rFonts w:ascii="Times New Roman" w:hAnsi="Times New Roman" w:cs="Times New Roman"/>
          <w:sz w:val="28"/>
          <w:szCs w:val="28"/>
          <w:lang w:val="en-US"/>
        </w:rPr>
        <w:t>pdf</w:t>
      </w:r>
      <w:r w:rsidRPr="00A27B06">
        <w:rPr>
          <w:rFonts w:ascii="Times New Roman" w:hAnsi="Times New Roman" w:cs="Times New Roman"/>
          <w:sz w:val="28"/>
          <w:szCs w:val="28"/>
        </w:rPr>
        <w:t xml:space="preserve">, чертежи в формате </w:t>
      </w:r>
      <w:r w:rsidRPr="00A27B06">
        <w:rPr>
          <w:rFonts w:ascii="Times New Roman" w:hAnsi="Times New Roman" w:cs="Times New Roman"/>
          <w:sz w:val="26"/>
          <w:szCs w:val="26"/>
          <w:shd w:val="clear" w:color="auto" w:fill="FFFFFF"/>
        </w:rPr>
        <w:t>dwg</w:t>
      </w:r>
      <w:r w:rsidRPr="00A27B06">
        <w:rPr>
          <w:rFonts w:ascii="Times New Roman" w:hAnsi="Times New Roman" w:cs="Times New Roman"/>
          <w:sz w:val="28"/>
          <w:szCs w:val="20"/>
        </w:rPr>
        <w:t xml:space="preserve"> и </w:t>
      </w:r>
      <w:r w:rsidRPr="00A27B06">
        <w:rPr>
          <w:rFonts w:ascii="Times New Roman" w:hAnsi="Times New Roman" w:cs="Times New Roman"/>
          <w:sz w:val="28"/>
          <w:szCs w:val="20"/>
          <w:lang w:val="en-US"/>
        </w:rPr>
        <w:t>pdf</w:t>
      </w:r>
      <w:r w:rsidRPr="00A27B06">
        <w:rPr>
          <w:rFonts w:ascii="Times New Roman" w:hAnsi="Times New Roman" w:cs="Times New Roman"/>
          <w:sz w:val="28"/>
          <w:szCs w:val="20"/>
        </w:rPr>
        <w:t>.</w:t>
      </w:r>
    </w:p>
    <w:p w:rsidR="00CE1285" w:rsidRPr="00A27B06" w:rsidRDefault="00CE1285" w:rsidP="005E3F4F">
      <w:pPr>
        <w:pStyle w:val="ConsTitle"/>
        <w:numPr>
          <w:ilvl w:val="0"/>
          <w:numId w:val="5"/>
        </w:numPr>
        <w:spacing w:before="240" w:after="240" w:line="276" w:lineRule="auto"/>
        <w:ind w:left="0" w:firstLine="0"/>
        <w:jc w:val="center"/>
        <w:outlineLvl w:val="1"/>
        <w:rPr>
          <w:rFonts w:ascii="Times New Roman" w:hAnsi="Times New Roman" w:cs="Times New Roman"/>
          <w:bCs w:val="0"/>
          <w:sz w:val="28"/>
          <w:szCs w:val="28"/>
        </w:rPr>
      </w:pPr>
      <w:bookmarkStart w:id="15" w:name="_Toc44920628"/>
      <w:bookmarkStart w:id="16" w:name="_Toc76396126"/>
      <w:bookmarkStart w:id="17" w:name="_Toc125978934"/>
      <w:r w:rsidRPr="00A27B06">
        <w:rPr>
          <w:rFonts w:ascii="Times New Roman" w:hAnsi="Times New Roman" w:cs="Times New Roman"/>
          <w:bCs w:val="0"/>
          <w:sz w:val="28"/>
          <w:szCs w:val="28"/>
        </w:rPr>
        <w:t>Порядок защиты курсовой работы</w:t>
      </w:r>
      <w:bookmarkEnd w:id="14"/>
      <w:bookmarkEnd w:id="15"/>
      <w:bookmarkEnd w:id="16"/>
      <w:bookmarkEnd w:id="17"/>
    </w:p>
    <w:p w:rsidR="00CE1285" w:rsidRPr="00A27B06" w:rsidRDefault="00CE1285" w:rsidP="005649BD">
      <w:pPr>
        <w:ind w:firstLine="709"/>
        <w:jc w:val="both"/>
        <w:rPr>
          <w:rFonts w:ascii="Times New Roman" w:hAnsi="Times New Roman" w:cs="Times New Roman"/>
          <w:b/>
          <w:bCs/>
          <w:sz w:val="28"/>
          <w:szCs w:val="28"/>
        </w:rPr>
      </w:pPr>
      <w:r w:rsidRPr="00A27B06">
        <w:rPr>
          <w:rFonts w:ascii="Times New Roman" w:hAnsi="Times New Roman" w:cs="Times New Roman"/>
          <w:sz w:val="28"/>
          <w:szCs w:val="28"/>
        </w:rPr>
        <w:t>Защита курсовой работы проводится в соответствии с расписанием. Результат защиты курсовой работы обучающегося оценивается по традиционной 5-ти балльной системе в соответствии с «Положением о текущем контроле успеваемости и промежуточной аттестации обучающихся, осваивающих образовательные программы высшего образования в Частное образовательное учреждение высшего образования</w:t>
      </w:r>
      <w:r w:rsidRPr="00A27B06">
        <w:rPr>
          <w:rFonts w:ascii="Times New Roman" w:hAnsi="Times New Roman" w:cs="Times New Roman"/>
          <w:b/>
          <w:sz w:val="28"/>
          <w:szCs w:val="28"/>
        </w:rPr>
        <w:t xml:space="preserve"> </w:t>
      </w:r>
      <w:r w:rsidRPr="00A27B06">
        <w:rPr>
          <w:rFonts w:ascii="Times New Roman" w:hAnsi="Times New Roman" w:cs="Times New Roman"/>
          <w:sz w:val="28"/>
          <w:szCs w:val="28"/>
        </w:rPr>
        <w:t>Образовательная автономная некоммерческая организация высшего образования «Московский технологический институт» (ОАНО ВО «МосТех»). Оценка за выполнение курсовой работы учитывает, как уровень качества подготовки обучающимся самой курсовой работы, так и уровень качества ее защиты:</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оценку "отлично" получают работы, в которых содержаться элементы научного творчества, делаются самостоятельные выводы, дается аргументированная критика и самостоятельный анализ фактического материала на основе глубоких знаний литературы по данной теме;</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оценка "хорошо" ставится тогда, когда в работе, выполненной на достаточном теоретическом уровне, полно и всесторонне освещаются вопросы темы, но нет должной степени творчества;</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оценку "удовлетворительно" имеют работы, в которых правильно освещены основные вопросы темы, но не проявилось умение логически стройного их изложения, самостоятельного анализа источников, содержаться отдельные ошибочные положения;</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xml:space="preserve">- оценку "неудовлетворительно" обучающиеся получают в случае, когда </w:t>
      </w:r>
      <w:r w:rsidRPr="00A27B06">
        <w:rPr>
          <w:rFonts w:ascii="Times New Roman" w:hAnsi="Times New Roman" w:cs="Times New Roman"/>
          <w:b w:val="0"/>
          <w:bCs w:val="0"/>
          <w:sz w:val="28"/>
          <w:szCs w:val="28"/>
        </w:rPr>
        <w:lastRenderedPageBreak/>
        <w:t>не могут ответить на замечания руководителя, не владеют материалом работы, не в состоянии дать объяснения выводам и теоретическим положениям данной проблемы.</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Обучающийся в течении 5 минут представляет доклад по теме курсовой работы и отвечает на вопросы руководителя. Обучающийся должен: логично построить сообщение о выполненной работе, обосновать выводы и предложения: показать понимание теоретических положений, на основе которых выполнена работа, показать самостоятельность выполнения работы, дать правильные ответы на вопросы.</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Оценка за курсовую работу выставляется руководителем по результатам защиты в зачетно-экзаменационную ведомость и зачетную книжку обучающегося (неудовлетворительная оценка – только в ведомость).</w:t>
      </w:r>
    </w:p>
    <w:p w:rsidR="00CE1285" w:rsidRPr="00A27B06" w:rsidRDefault="00CE1285" w:rsidP="00CE1285">
      <w:pPr>
        <w:pStyle w:val="Default"/>
        <w:spacing w:line="276" w:lineRule="auto"/>
        <w:ind w:firstLine="720"/>
        <w:jc w:val="both"/>
        <w:rPr>
          <w:rFonts w:eastAsia="Times New Roman" w:cs="Tahoma"/>
          <w:color w:val="auto"/>
          <w:sz w:val="28"/>
          <w:szCs w:val="20"/>
          <w:lang w:eastAsia="en-US"/>
        </w:rPr>
      </w:pPr>
      <w:r w:rsidRPr="00A27B06">
        <w:rPr>
          <w:color w:val="auto"/>
          <w:sz w:val="28"/>
          <w:szCs w:val="28"/>
        </w:rPr>
        <w:t xml:space="preserve">Текст курсовой работы в формате </w:t>
      </w:r>
      <w:r w:rsidRPr="00A27B06">
        <w:rPr>
          <w:color w:val="auto"/>
          <w:sz w:val="28"/>
          <w:szCs w:val="28"/>
          <w:lang w:val="en-US"/>
        </w:rPr>
        <w:t>doc</w:t>
      </w:r>
      <w:r w:rsidRPr="00A27B06">
        <w:rPr>
          <w:color w:val="auto"/>
          <w:sz w:val="28"/>
          <w:szCs w:val="28"/>
        </w:rPr>
        <w:t xml:space="preserve"> или </w:t>
      </w:r>
      <w:r w:rsidRPr="00A27B06">
        <w:rPr>
          <w:color w:val="auto"/>
          <w:sz w:val="28"/>
          <w:szCs w:val="28"/>
          <w:lang w:val="en-US"/>
        </w:rPr>
        <w:t>docx</w:t>
      </w:r>
      <w:r w:rsidRPr="00A27B06">
        <w:rPr>
          <w:color w:val="auto"/>
          <w:sz w:val="28"/>
          <w:szCs w:val="28"/>
        </w:rPr>
        <w:t xml:space="preserve">, чертежи в формате </w:t>
      </w:r>
      <w:r w:rsidRPr="00A27B06">
        <w:rPr>
          <w:rFonts w:ascii="Arial" w:hAnsi="Arial" w:cs="Arial"/>
          <w:color w:val="auto"/>
          <w:sz w:val="26"/>
          <w:szCs w:val="26"/>
          <w:shd w:val="clear" w:color="auto" w:fill="FFFFFF"/>
        </w:rPr>
        <w:t>dwg</w:t>
      </w:r>
      <w:r w:rsidRPr="00A27B06">
        <w:rPr>
          <w:color w:val="auto"/>
          <w:sz w:val="28"/>
          <w:szCs w:val="28"/>
        </w:rPr>
        <w:t xml:space="preserve">, сканы титульного листа и рецензии с подписями руководителя, рецензента и обучающегося </w:t>
      </w:r>
      <w:r w:rsidRPr="00A27B06">
        <w:rPr>
          <w:rFonts w:eastAsia="Times New Roman" w:cs="Tahoma"/>
          <w:color w:val="auto"/>
          <w:sz w:val="28"/>
          <w:szCs w:val="20"/>
          <w:lang w:eastAsia="en-US"/>
        </w:rPr>
        <w:t>должны быть подгружены в Личный кабинет обучающегося в раздел портфолио.</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xml:space="preserve">Обучающийся, не представивший в установленный срок курсовую работу </w:t>
      </w:r>
      <w:r w:rsidRPr="00A27B06">
        <w:rPr>
          <w:noProof/>
          <w:sz w:val="24"/>
          <w:szCs w:val="24"/>
        </w:rPr>
        <mc:AlternateContent>
          <mc:Choice Requires="wps">
            <w:drawing>
              <wp:anchor distT="0" distB="0" distL="114300" distR="114300" simplePos="0" relativeHeight="251683840" behindDoc="0" locked="0" layoutInCell="1" allowOverlap="1" wp14:anchorId="7187EAB8" wp14:editId="06449B32">
                <wp:simplePos x="0" y="0"/>
                <wp:positionH relativeFrom="column">
                  <wp:posOffset>-944902860</wp:posOffset>
                </wp:positionH>
                <wp:positionV relativeFrom="paragraph">
                  <wp:posOffset>-137556240</wp:posOffset>
                </wp:positionV>
                <wp:extent cx="2197735" cy="3238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197735" cy="3238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65BEC" w:rsidRPr="00830554" w:rsidRDefault="00765BEC" w:rsidP="00CE1285">
                            <w:pPr>
                              <w:jc w:val="right"/>
                              <w:rPr>
                                <w:sz w:val="28"/>
                                <w:szCs w:val="28"/>
                              </w:rPr>
                            </w:pPr>
                            <w:r w:rsidRPr="00830554">
                              <w:rPr>
                                <w:sz w:val="28"/>
                                <w:szCs w:val="28"/>
                              </w:rPr>
                              <w:t>Продолжение таблицы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7EAB8" id="Прямоугольник 4" o:spid="_x0000_s1027" style="position:absolute;left:0;text-align:left;margin-left:-74401.8pt;margin-top:-10831.2pt;width:173.0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" fillcolor="white [3201]" stroked="f" strokeweight="1pt">
                <v:textbox>
                  <w:txbxContent>
                    <w:p w:rsidR="00765BEC" w:rsidRPr="00830554" w:rsidRDefault="00765BEC" w:rsidP="00CE1285">
                      <w:pPr>
                        <w:jc w:val="right"/>
                        <w:rPr>
                          <w:sz w:val="28"/>
                          <w:szCs w:val="28"/>
                        </w:rPr>
                      </w:pPr>
                      <w:r w:rsidRPr="00830554">
                        <w:rPr>
                          <w:sz w:val="28"/>
                          <w:szCs w:val="28"/>
                        </w:rPr>
                        <w:t>Продолжение таблицы 2</w:t>
                      </w:r>
                    </w:p>
                  </w:txbxContent>
                </v:textbox>
              </v:rect>
            </w:pict>
          </mc:Fallback>
        </mc:AlternateContent>
      </w:r>
      <w:r w:rsidRPr="00A27B06">
        <w:rPr>
          <w:noProof/>
          <w:sz w:val="24"/>
          <w:szCs w:val="24"/>
        </w:rPr>
        <mc:AlternateContent>
          <mc:Choice Requires="wps">
            <w:drawing>
              <wp:anchor distT="0" distB="0" distL="114300" distR="114300" simplePos="0" relativeHeight="251685888" behindDoc="1" locked="0" layoutInCell="1" allowOverlap="1" wp14:anchorId="11027481" wp14:editId="263C3A34">
                <wp:simplePos x="0" y="0"/>
                <wp:positionH relativeFrom="column">
                  <wp:posOffset>-945273065</wp:posOffset>
                </wp:positionH>
                <wp:positionV relativeFrom="paragraph">
                  <wp:posOffset>-137532890</wp:posOffset>
                </wp:positionV>
                <wp:extent cx="3286760" cy="266065"/>
                <wp:effectExtent l="0" t="0" r="27940" b="19685"/>
                <wp:wrapNone/>
                <wp:docPr id="24" name="Прямоугольник 24"/>
                <wp:cNvGraphicFramePr/>
                <a:graphic xmlns:a="http://schemas.openxmlformats.org/drawingml/2006/main">
                  <a:graphicData uri="http://schemas.microsoft.com/office/word/2010/wordprocessingShape">
                    <wps:wsp>
                      <wps:cNvSpPr/>
                      <wps:spPr>
                        <a:xfrm>
                          <a:off x="0" y="0"/>
                          <a:ext cx="3286760" cy="266065"/>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rsidR="00765BEC" w:rsidRDefault="00765BEC" w:rsidP="00CE1285">
                            <w:pPr>
                              <w:jc w:val="center"/>
                            </w:pPr>
                            <w:r>
                              <w:t>Продолжение таблицы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27481" id="Прямоугольник 24" o:spid="_x0000_s1028" style="position:absolute;left:0;text-align:left;margin-left:-74430.95pt;margin-top:-10829.35pt;width:258.8pt;height:20.9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" fillcolor="white [3201]" strokecolor="#5b9bd5 [3204]" strokeweight=".25pt">
                <v:textbox>
                  <w:txbxContent>
                    <w:p w:rsidR="00765BEC" w:rsidRDefault="00765BEC" w:rsidP="00CE1285">
                      <w:pPr>
                        <w:jc w:val="center"/>
                      </w:pPr>
                      <w:r>
                        <w:t>Продолжение таблицы 2</w:t>
                      </w:r>
                    </w:p>
                  </w:txbxContent>
                </v:textbox>
              </v:rect>
            </w:pict>
          </mc:Fallback>
        </mc:AlternateContent>
      </w:r>
      <w:r w:rsidRPr="00A27B06">
        <w:rPr>
          <w:rFonts w:ascii="Times New Roman" w:hAnsi="Times New Roman" w:cs="Times New Roman"/>
          <w:b w:val="0"/>
          <w:bCs w:val="0"/>
          <w:sz w:val="28"/>
          <w:szCs w:val="28"/>
        </w:rPr>
        <w:t>или не защитивший ее по неуважительной причине, считается имеющим академическую задолженность.</w:t>
      </w:r>
    </w:p>
    <w:p w:rsidR="00CE1285" w:rsidRPr="00A27B06" w:rsidRDefault="00CE1285" w:rsidP="00CE1285">
      <w:pPr>
        <w:pStyle w:val="ConsTitle"/>
        <w:spacing w:line="276" w:lineRule="auto"/>
        <w:ind w:firstLine="709"/>
        <w:jc w:val="both"/>
        <w:rPr>
          <w:rFonts w:ascii="Times New Roman" w:hAnsi="Times New Roman" w:cs="Times New Roman"/>
          <w:b w:val="0"/>
          <w:bCs w:val="0"/>
          <w:sz w:val="28"/>
          <w:szCs w:val="28"/>
        </w:rPr>
      </w:pPr>
      <w:r w:rsidRPr="00A27B06">
        <w:rPr>
          <w:rFonts w:ascii="Times New Roman" w:hAnsi="Times New Roman" w:cs="Times New Roman"/>
          <w:b w:val="0"/>
          <w:bCs w:val="0"/>
          <w:sz w:val="28"/>
          <w:szCs w:val="28"/>
        </w:rPr>
        <w:t xml:space="preserve">Обучающийся, не защитивший курсовую работу в установленный срок, должен подготовить и защитить курсовую работу в соответствии с процедурой ликвидации академических задолженностей, установленной в «Положении о текущем контроле успеваемости и промежуточной аттестации обучающихся, </w:t>
      </w:r>
      <w:r w:rsidRPr="00A27B06">
        <w:rPr>
          <w:b w:val="0"/>
          <w:noProof/>
          <w:sz w:val="28"/>
        </w:rPr>
        <mc:AlternateContent>
          <mc:Choice Requires="wps">
            <w:drawing>
              <wp:anchor distT="0" distB="0" distL="114300" distR="114300" simplePos="0" relativeHeight="251684864" behindDoc="0" locked="0" layoutInCell="1" allowOverlap="1" wp14:anchorId="6F919F59" wp14:editId="409B1DF5">
                <wp:simplePos x="0" y="0"/>
                <wp:positionH relativeFrom="margin">
                  <wp:posOffset>-860593275</wp:posOffset>
                </wp:positionH>
                <wp:positionV relativeFrom="paragraph">
                  <wp:posOffset>-155560462</wp:posOffset>
                </wp:positionV>
                <wp:extent cx="2302510" cy="323850"/>
                <wp:effectExtent l="0" t="0" r="2540" b="0"/>
                <wp:wrapNone/>
                <wp:docPr id="12" name="Прямоугольник 12"/>
                <wp:cNvGraphicFramePr/>
                <a:graphic xmlns:a="http://schemas.openxmlformats.org/drawingml/2006/main">
                  <a:graphicData uri="http://schemas.microsoft.com/office/word/2010/wordprocessingShape">
                    <wps:wsp>
                      <wps:cNvSpPr/>
                      <wps:spPr>
                        <a:xfrm>
                          <a:off x="0" y="0"/>
                          <a:ext cx="2302510" cy="3238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65BEC" w:rsidRPr="00830554" w:rsidRDefault="00765BEC" w:rsidP="00CE1285">
                            <w:pPr>
                              <w:jc w:val="right"/>
                              <w:rPr>
                                <w:sz w:val="28"/>
                                <w:szCs w:val="28"/>
                              </w:rPr>
                            </w:pPr>
                            <w:r w:rsidRPr="00830554">
                              <w:rPr>
                                <w:sz w:val="28"/>
                                <w:szCs w:val="28"/>
                              </w:rPr>
                              <w:t xml:space="preserve">Продолжение таблицы </w:t>
                            </w:r>
                            <w:r>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9F59" id="Прямоугольник 12" o:spid="_x0000_s1029" style="position:absolute;left:0;text-align:left;margin-left:-67763.25pt;margin-top:-12248.85pt;width:181.3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" fillcolor="white [3201]" stroked="f" strokeweight="1pt">
                <v:textbox>
                  <w:txbxContent>
                    <w:p w:rsidR="00765BEC" w:rsidRPr="00830554" w:rsidRDefault="00765BEC" w:rsidP="00CE1285">
                      <w:pPr>
                        <w:jc w:val="right"/>
                        <w:rPr>
                          <w:sz w:val="28"/>
                          <w:szCs w:val="28"/>
                        </w:rPr>
                      </w:pPr>
                      <w:r w:rsidRPr="00830554">
                        <w:rPr>
                          <w:sz w:val="28"/>
                          <w:szCs w:val="28"/>
                        </w:rPr>
                        <w:t xml:space="preserve">Продолжение таблицы </w:t>
                      </w:r>
                      <w:r>
                        <w:rPr>
                          <w:sz w:val="28"/>
                          <w:szCs w:val="28"/>
                        </w:rPr>
                        <w:t>3</w:t>
                      </w:r>
                    </w:p>
                  </w:txbxContent>
                </v:textbox>
                <w10:wrap anchorx="margin"/>
              </v:rect>
            </w:pict>
          </mc:Fallback>
        </mc:AlternateContent>
      </w:r>
      <w:r w:rsidRPr="00A27B06">
        <w:rPr>
          <w:rFonts w:ascii="Times New Roman" w:hAnsi="Times New Roman" w:cs="Times New Roman"/>
          <w:b w:val="0"/>
          <w:bCs w:val="0"/>
          <w:sz w:val="28"/>
          <w:szCs w:val="28"/>
        </w:rPr>
        <w:t>осваивающих образовательные программы высшего образования в Образовательная автономная некоммерческая организация высшего образования «Московский технологический институт».</w:t>
      </w:r>
    </w:p>
    <w:p w:rsidR="00CE1285" w:rsidRPr="00A27B06" w:rsidRDefault="00CE1285" w:rsidP="005E3F4F">
      <w:pPr>
        <w:pStyle w:val="2"/>
        <w:numPr>
          <w:ilvl w:val="0"/>
          <w:numId w:val="5"/>
        </w:numPr>
        <w:tabs>
          <w:tab w:val="left" w:pos="284"/>
        </w:tabs>
        <w:spacing w:before="240" w:after="240" w:line="276" w:lineRule="auto"/>
        <w:jc w:val="center"/>
        <w:rPr>
          <w:rFonts w:ascii="Times New Roman" w:hAnsi="Times New Roman" w:cs="Times New Roman"/>
          <w:b/>
          <w:color w:val="auto"/>
          <w:sz w:val="28"/>
          <w:szCs w:val="28"/>
        </w:rPr>
      </w:pPr>
      <w:bookmarkStart w:id="18" w:name="_Toc76396127"/>
      <w:bookmarkStart w:id="19" w:name="_Toc125978935"/>
      <w:r w:rsidRPr="00A27B06">
        <w:rPr>
          <w:rFonts w:ascii="Times New Roman" w:hAnsi="Times New Roman" w:cs="Times New Roman"/>
          <w:b/>
          <w:color w:val="auto"/>
          <w:sz w:val="28"/>
          <w:szCs w:val="28"/>
        </w:rPr>
        <w:t>Варианты задания на курсовой проект</w:t>
      </w:r>
      <w:bookmarkEnd w:id="18"/>
      <w:bookmarkEnd w:id="19"/>
    </w:p>
    <w:p w:rsidR="00CE1285" w:rsidRPr="00A27B06" w:rsidRDefault="00CE1285" w:rsidP="00CE1285">
      <w:pPr>
        <w:pStyle w:val="ac"/>
        <w:numPr>
          <w:ilvl w:val="1"/>
          <w:numId w:val="8"/>
        </w:numPr>
        <w:tabs>
          <w:tab w:val="left" w:pos="993"/>
        </w:tabs>
        <w:spacing w:line="276" w:lineRule="auto"/>
        <w:ind w:left="0" w:firstLine="700"/>
        <w:rPr>
          <w:sz w:val="28"/>
          <w:szCs w:val="28"/>
        </w:rPr>
      </w:pPr>
      <w:r w:rsidRPr="00A27B06">
        <w:rPr>
          <w:spacing w:val="-4"/>
          <w:sz w:val="28"/>
          <w:szCs w:val="28"/>
        </w:rPr>
        <w:t xml:space="preserve">Вариант курсовой работы </w:t>
      </w:r>
      <w:r w:rsidRPr="00A27B06">
        <w:rPr>
          <w:sz w:val="28"/>
          <w:szCs w:val="28"/>
        </w:rPr>
        <w:t xml:space="preserve">определяется по </w:t>
      </w:r>
      <w:r w:rsidRPr="00A27B06">
        <w:rPr>
          <w:b/>
          <w:i/>
          <w:sz w:val="28"/>
          <w:szCs w:val="28"/>
        </w:rPr>
        <w:t>последней цифре</w:t>
      </w:r>
      <w:r w:rsidRPr="00A27B06">
        <w:rPr>
          <w:sz w:val="28"/>
          <w:szCs w:val="28"/>
        </w:rPr>
        <w:t xml:space="preserve"> номера договора (без учета слеша и года) обучающегося, например, номер договора обучающегося 502188/18. Удаляем слеш и год поступления, получаем 50218</w:t>
      </w:r>
      <w:r w:rsidRPr="00A27B06">
        <w:rPr>
          <w:b/>
          <w:sz w:val="28"/>
          <w:szCs w:val="28"/>
        </w:rPr>
        <w:t xml:space="preserve">8 </w:t>
      </w:r>
      <w:r w:rsidRPr="00A27B06">
        <w:rPr>
          <w:sz w:val="28"/>
          <w:szCs w:val="28"/>
        </w:rPr>
        <w:t>–вариант 8; номер договора обучающегося 502350/18, 50235</w:t>
      </w:r>
      <w:r w:rsidRPr="00A27B06">
        <w:rPr>
          <w:b/>
          <w:sz w:val="28"/>
          <w:szCs w:val="28"/>
        </w:rPr>
        <w:t>0</w:t>
      </w:r>
      <w:r w:rsidRPr="00A27B06">
        <w:rPr>
          <w:sz w:val="28"/>
          <w:szCs w:val="28"/>
        </w:rPr>
        <w:t xml:space="preserve"> – вариант 0. </w:t>
      </w:r>
    </w:p>
    <w:p w:rsidR="00CE1285" w:rsidRPr="00A27B06" w:rsidRDefault="00CE1285" w:rsidP="004C2BAF">
      <w:pPr>
        <w:widowControl w:val="0"/>
        <w:spacing w:before="100" w:beforeAutospacing="1" w:after="100" w:afterAutospacing="1" w:line="240" w:lineRule="auto"/>
        <w:ind w:right="-23"/>
        <w:jc w:val="center"/>
        <w:rPr>
          <w:rFonts w:ascii="Times New Roman" w:eastAsia="Times New Roman" w:hAnsi="Times New Roman" w:cs="Times New Roman"/>
          <w:b/>
          <w:sz w:val="28"/>
          <w:szCs w:val="28"/>
        </w:rPr>
      </w:pPr>
    </w:p>
    <w:p w:rsidR="00CE1285" w:rsidRPr="00A27B06" w:rsidRDefault="00CE1285" w:rsidP="004C2BAF">
      <w:pPr>
        <w:widowControl w:val="0"/>
        <w:spacing w:before="100" w:beforeAutospacing="1" w:after="100" w:afterAutospacing="1" w:line="240" w:lineRule="auto"/>
        <w:ind w:right="-23"/>
        <w:jc w:val="center"/>
        <w:rPr>
          <w:rFonts w:ascii="Times New Roman" w:eastAsia="Times New Roman" w:hAnsi="Times New Roman" w:cs="Times New Roman"/>
          <w:b/>
          <w:sz w:val="28"/>
          <w:szCs w:val="28"/>
        </w:rPr>
      </w:pPr>
    </w:p>
    <w:p w:rsidR="00E70508" w:rsidRPr="00A27B06" w:rsidRDefault="00E70508" w:rsidP="004C2BAF">
      <w:pPr>
        <w:widowControl w:val="0"/>
        <w:spacing w:before="100" w:beforeAutospacing="1" w:after="100" w:afterAutospacing="1" w:line="240" w:lineRule="auto"/>
        <w:ind w:right="-23"/>
        <w:jc w:val="center"/>
        <w:rPr>
          <w:rFonts w:ascii="Times New Roman" w:eastAsia="Times New Roman" w:hAnsi="Times New Roman" w:cs="Times New Roman"/>
          <w:b/>
          <w:sz w:val="28"/>
          <w:szCs w:val="28"/>
        </w:rPr>
      </w:pPr>
    </w:p>
    <w:p w:rsidR="00CE1285" w:rsidRPr="00A27B06" w:rsidRDefault="00CE1285" w:rsidP="004C2BAF">
      <w:pPr>
        <w:widowControl w:val="0"/>
        <w:spacing w:before="100" w:beforeAutospacing="1" w:after="100" w:afterAutospacing="1" w:line="240" w:lineRule="auto"/>
        <w:ind w:right="-23"/>
        <w:jc w:val="center"/>
        <w:rPr>
          <w:rFonts w:ascii="Times New Roman" w:eastAsia="Times New Roman" w:hAnsi="Times New Roman" w:cs="Times New Roman"/>
          <w:b/>
          <w:sz w:val="28"/>
          <w:szCs w:val="28"/>
        </w:rPr>
      </w:pPr>
    </w:p>
    <w:p w:rsidR="002B1619" w:rsidRPr="00A27B06" w:rsidRDefault="002C37F2" w:rsidP="005E3F4F">
      <w:pPr>
        <w:pStyle w:val="2"/>
        <w:spacing w:before="100" w:beforeAutospacing="1" w:after="100" w:afterAutospacing="1" w:line="360" w:lineRule="auto"/>
        <w:jc w:val="center"/>
        <w:rPr>
          <w:rFonts w:ascii="Times New Roman" w:eastAsia="Times New Roman" w:hAnsi="Times New Roman" w:cs="Times New Roman"/>
          <w:b/>
          <w:color w:val="auto"/>
          <w:sz w:val="28"/>
          <w:szCs w:val="28"/>
        </w:rPr>
      </w:pPr>
      <w:bookmarkStart w:id="20" w:name="_Toc125978936"/>
      <w:r w:rsidRPr="00A27B06">
        <w:rPr>
          <w:rFonts w:ascii="Times New Roman" w:eastAsia="Times New Roman" w:hAnsi="Times New Roman" w:cs="Times New Roman"/>
          <w:b/>
          <w:color w:val="auto"/>
          <w:sz w:val="28"/>
          <w:szCs w:val="28"/>
        </w:rPr>
        <w:lastRenderedPageBreak/>
        <w:t xml:space="preserve">6. </w:t>
      </w:r>
      <w:r w:rsidR="00DD16D1" w:rsidRPr="00A27B06">
        <w:rPr>
          <w:rFonts w:ascii="Times New Roman" w:eastAsia="Times New Roman" w:hAnsi="Times New Roman" w:cs="Times New Roman"/>
          <w:b/>
          <w:color w:val="auto"/>
          <w:sz w:val="28"/>
          <w:szCs w:val="28"/>
        </w:rPr>
        <w:t>И</w:t>
      </w:r>
      <w:r w:rsidR="002919AF" w:rsidRPr="00A27B06">
        <w:rPr>
          <w:rFonts w:ascii="Times New Roman" w:eastAsia="Times New Roman" w:hAnsi="Times New Roman" w:cs="Times New Roman"/>
          <w:b/>
          <w:color w:val="auto"/>
          <w:sz w:val="28"/>
          <w:szCs w:val="28"/>
        </w:rPr>
        <w:t>сходные данные для курсовой работы</w:t>
      </w:r>
      <w:bookmarkEnd w:id="20"/>
    </w:p>
    <w:p w:rsidR="002B1619" w:rsidRPr="00A27B06" w:rsidRDefault="002B1619" w:rsidP="002B1619">
      <w:pPr>
        <w:widowControl w:val="0"/>
        <w:spacing w:line="360" w:lineRule="auto"/>
        <w:ind w:right="-20" w:firstLine="720"/>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В курсовой работе требуется разработать систему электроснабжения механического цеха промышленного предприятия.</w:t>
      </w:r>
    </w:p>
    <w:p w:rsidR="002B1619" w:rsidRPr="00A27B06" w:rsidRDefault="002B1619" w:rsidP="002B1619">
      <w:pPr>
        <w:widowControl w:val="0"/>
        <w:spacing w:line="360" w:lineRule="auto"/>
        <w:ind w:right="-7"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Механический цех получает электроснабжение (ЭСН) от главной понизительной подстанции (ГПП) завода. Расстояние от ГПП до цеховой трансформаторной подстанции (ТП) - 1,2 км. Напряжение 10 кВ.</w:t>
      </w:r>
    </w:p>
    <w:p w:rsidR="002B1619" w:rsidRPr="00A27B06" w:rsidRDefault="002B1619" w:rsidP="002B1619">
      <w:pPr>
        <w:widowControl w:val="0"/>
        <w:spacing w:line="360" w:lineRule="auto"/>
        <w:ind w:right="-59" w:firstLine="720"/>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 xml:space="preserve">Потребители цеха относятся ко 2 и 3 категории надежности электроснабжения, работают в нормальной окружающей среде. </w:t>
      </w:r>
    </w:p>
    <w:p w:rsidR="002B1619" w:rsidRPr="00A27B06" w:rsidRDefault="002B1619" w:rsidP="002B1619">
      <w:pPr>
        <w:widowControl w:val="0"/>
        <w:spacing w:line="360" w:lineRule="auto"/>
        <w:ind w:right="-13"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Каркас здания механического цеха смонтирован из блоков - секций длиной 6 метров каждый. Размеры цеха A</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B</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H= 48</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30</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9 метров. Вспомогательные, бытовые и служебные помещения – двухэтажные, высотой 4 м.</w:t>
      </w:r>
    </w:p>
    <w:p w:rsidR="002B1619" w:rsidRPr="00A27B06" w:rsidRDefault="002B1619" w:rsidP="002B1619">
      <w:pPr>
        <w:widowControl w:val="0"/>
        <w:spacing w:line="360" w:lineRule="auto"/>
        <w:ind w:left="1" w:right="-61"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Перечень электрооборудования цеха</w:t>
      </w:r>
      <w:r w:rsidR="00DD16D1" w:rsidRPr="00A27B06">
        <w:rPr>
          <w:rFonts w:ascii="Times New Roman" w:eastAsia="Times New Roman" w:hAnsi="Times New Roman" w:cs="Times New Roman"/>
          <w:sz w:val="28"/>
          <w:szCs w:val="28"/>
        </w:rPr>
        <w:t xml:space="preserve"> (по вариантам)</w:t>
      </w:r>
      <w:r w:rsidRPr="00A27B06">
        <w:rPr>
          <w:rFonts w:ascii="Times New Roman" w:eastAsia="Times New Roman" w:hAnsi="Times New Roman" w:cs="Times New Roman"/>
          <w:sz w:val="28"/>
          <w:szCs w:val="28"/>
        </w:rPr>
        <w:t xml:space="preserve"> представлен в таблице</w:t>
      </w:r>
      <w:r w:rsidR="00DD16D1" w:rsidRPr="00A27B06">
        <w:rPr>
          <w:rFonts w:ascii="Times New Roman" w:eastAsia="Times New Roman" w:hAnsi="Times New Roman" w:cs="Times New Roman"/>
          <w:sz w:val="28"/>
          <w:szCs w:val="28"/>
        </w:rPr>
        <w:t> </w:t>
      </w:r>
      <w:r w:rsidRPr="00A27B06">
        <w:rPr>
          <w:rFonts w:ascii="Times New Roman" w:eastAsia="Times New Roman" w:hAnsi="Times New Roman" w:cs="Times New Roman"/>
          <w:sz w:val="28"/>
          <w:szCs w:val="28"/>
        </w:rPr>
        <w:t>1. Мощность электропотребления (Pэп) указана для одного электроприемника.</w:t>
      </w:r>
    </w:p>
    <w:p w:rsidR="002B1619" w:rsidRPr="00A27B06" w:rsidRDefault="002B1619" w:rsidP="002B1619">
      <w:pPr>
        <w:widowControl w:val="0"/>
        <w:spacing w:line="360" w:lineRule="auto"/>
        <w:ind w:left="1" w:right="-69"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Расположение основного оборудования показано на плане, представленном на рисунке 1.</w:t>
      </w:r>
    </w:p>
    <w:p w:rsidR="004C2BAF" w:rsidRPr="00A27B06" w:rsidRDefault="004C2BAF" w:rsidP="004C2BAF">
      <w:pPr>
        <w:widowControl w:val="0"/>
        <w:spacing w:before="2" w:line="240" w:lineRule="auto"/>
        <w:ind w:right="-3" w:firstLine="721"/>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В механическом цехе все электроустановки работают только в длительном режиме.</w:t>
      </w:r>
    </w:p>
    <w:p w:rsidR="004C2BAF" w:rsidRPr="00A27B06" w:rsidRDefault="004C2BAF" w:rsidP="002B1619">
      <w:pPr>
        <w:widowControl w:val="0"/>
        <w:spacing w:line="360" w:lineRule="auto"/>
        <w:ind w:left="1" w:right="-69" w:firstLine="719"/>
        <w:jc w:val="both"/>
        <w:rPr>
          <w:rFonts w:ascii="Times New Roman" w:eastAsia="Times New Roman" w:hAnsi="Times New Roman" w:cs="Times New Roman"/>
          <w:sz w:val="28"/>
          <w:szCs w:val="28"/>
        </w:rPr>
      </w:pPr>
    </w:p>
    <w:p w:rsidR="002B1619" w:rsidRPr="00A27B06" w:rsidRDefault="002B1619"/>
    <w:p w:rsidR="002B1619" w:rsidRPr="00A27B06" w:rsidRDefault="002B1619"/>
    <w:p w:rsidR="002B1619" w:rsidRPr="00A27B06" w:rsidRDefault="002B1619"/>
    <w:p w:rsidR="002B1619" w:rsidRDefault="002B1619">
      <w:pPr>
        <w:sectPr w:rsidR="002B1619" w:rsidSect="007A7B63">
          <w:pgSz w:w="11906" w:h="16838"/>
          <w:pgMar w:top="1134" w:right="849" w:bottom="1134" w:left="1701" w:header="708" w:footer="708" w:gutter="0"/>
          <w:cols w:space="708"/>
          <w:docGrid w:linePitch="360"/>
        </w:sectPr>
      </w:pPr>
    </w:p>
    <w:p w:rsidR="002B1619" w:rsidRDefault="002B1619" w:rsidP="002B1619">
      <w:pPr>
        <w:widowControl w:val="0"/>
        <w:spacing w:line="240" w:lineRule="auto"/>
        <w:ind w:left="1" w:right="-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1</w:t>
      </w:r>
    </w:p>
    <w:p w:rsidR="002B1619" w:rsidRPr="00A27B06" w:rsidRDefault="002B1619" w:rsidP="002B1619">
      <w:pPr>
        <w:jc w:val="center"/>
      </w:pPr>
      <w:r w:rsidRPr="00A27B06">
        <w:rPr>
          <w:rFonts w:ascii="Times New Roman" w:eastAsia="Times New Roman" w:hAnsi="Times New Roman" w:cs="Times New Roman"/>
          <w:sz w:val="28"/>
          <w:szCs w:val="28"/>
        </w:rPr>
        <w:t>Перечень электрооборудования механического цеха</w:t>
      </w:r>
    </w:p>
    <w:p w:rsidR="002B1619" w:rsidRPr="00A27B06" w:rsidRDefault="002B1619"/>
    <w:tbl>
      <w:tblPr>
        <w:tblStyle w:val="a3"/>
        <w:tblW w:w="15340" w:type="dxa"/>
        <w:tblInd w:w="-289" w:type="dxa"/>
        <w:tblLook w:val="04A0" w:firstRow="1" w:lastRow="0" w:firstColumn="1" w:lastColumn="0" w:noHBand="0" w:noVBand="1"/>
      </w:tblPr>
      <w:tblGrid>
        <w:gridCol w:w="541"/>
        <w:gridCol w:w="2860"/>
        <w:gridCol w:w="1176"/>
        <w:gridCol w:w="802"/>
        <w:gridCol w:w="997"/>
        <w:gridCol w:w="996"/>
        <w:gridCol w:w="996"/>
        <w:gridCol w:w="996"/>
        <w:gridCol w:w="996"/>
        <w:gridCol w:w="996"/>
        <w:gridCol w:w="996"/>
        <w:gridCol w:w="996"/>
        <w:gridCol w:w="996"/>
        <w:gridCol w:w="996"/>
      </w:tblGrid>
      <w:tr w:rsidR="002B1619" w:rsidRPr="00A27B06" w:rsidTr="00080716">
        <w:tc>
          <w:tcPr>
            <w:tcW w:w="541" w:type="dxa"/>
            <w:vMerge w:val="restart"/>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 п/п</w:t>
            </w:r>
          </w:p>
        </w:tc>
        <w:tc>
          <w:tcPr>
            <w:tcW w:w="2878" w:type="dxa"/>
            <w:vMerge w:val="restart"/>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Наименование электрооборудования</w:t>
            </w:r>
          </w:p>
        </w:tc>
        <w:tc>
          <w:tcPr>
            <w:tcW w:w="951" w:type="dxa"/>
            <w:vMerge w:val="restart"/>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Кол-во n, шт.</w:t>
            </w:r>
          </w:p>
        </w:tc>
        <w:tc>
          <w:tcPr>
            <w:tcW w:w="809" w:type="dxa"/>
            <w:vMerge w:val="restart"/>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 xml:space="preserve">Рэп, </w:t>
            </w:r>
          </w:p>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кВт</w:t>
            </w:r>
          </w:p>
        </w:tc>
        <w:tc>
          <w:tcPr>
            <w:tcW w:w="10161" w:type="dxa"/>
            <w:gridSpan w:val="10"/>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Варианты заданий</w:t>
            </w:r>
          </w:p>
        </w:tc>
      </w:tr>
      <w:tr w:rsidR="002B1619" w:rsidRPr="00A27B06" w:rsidTr="00080716">
        <w:tc>
          <w:tcPr>
            <w:tcW w:w="541" w:type="dxa"/>
            <w:vMerge/>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2878"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951"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809"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1017"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0</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4</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5</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8</w:t>
            </w:r>
          </w:p>
        </w:tc>
        <w:tc>
          <w:tcPr>
            <w:tcW w:w="1016" w:type="dxa"/>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9</w:t>
            </w:r>
          </w:p>
        </w:tc>
      </w:tr>
      <w:tr w:rsidR="002B1619" w:rsidRPr="00A27B06" w:rsidTr="00080716">
        <w:tc>
          <w:tcPr>
            <w:tcW w:w="541" w:type="dxa"/>
            <w:vMerge/>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2878"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951"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809" w:type="dxa"/>
            <w:vMerge/>
            <w:vAlign w:val="center"/>
          </w:tcPr>
          <w:p w:rsidR="002B1619" w:rsidRPr="00A27B06" w:rsidRDefault="002B1619" w:rsidP="00080716">
            <w:pPr>
              <w:widowControl w:val="0"/>
              <w:ind w:right="-20"/>
              <w:jc w:val="center"/>
              <w:rPr>
                <w:rFonts w:ascii="Times New Roman" w:eastAsia="Times New Roman" w:hAnsi="Times New Roman" w:cs="Times New Roman"/>
                <w:sz w:val="24"/>
                <w:szCs w:val="24"/>
              </w:rPr>
            </w:pPr>
          </w:p>
        </w:tc>
        <w:tc>
          <w:tcPr>
            <w:tcW w:w="10161" w:type="dxa"/>
            <w:gridSpan w:val="10"/>
          </w:tcPr>
          <w:p w:rsidR="002B1619" w:rsidRPr="00A27B06" w:rsidRDefault="002B1619" w:rsidP="00080716">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 электрооборудования на плане</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Шлифовальные станки</w:t>
            </w:r>
          </w:p>
        </w:tc>
        <w:tc>
          <w:tcPr>
            <w:tcW w:w="951" w:type="dxa"/>
          </w:tcPr>
          <w:p w:rsidR="009129B0" w:rsidRPr="00A27B06" w:rsidRDefault="00F20CE8"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Согласно варианта</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88,5</w:t>
            </w:r>
          </w:p>
        </w:tc>
        <w:tc>
          <w:tcPr>
            <w:tcW w:w="1017" w:type="dxa"/>
          </w:tcPr>
          <w:p w:rsidR="009129B0" w:rsidRPr="00A27B06" w:rsidRDefault="009129B0" w:rsidP="00994FF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1, 2, 3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1, 3, 5</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2, 4, 5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1, 2, 5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2, 3, 4</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1, 2, 4</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3, 4, 5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1, 2, 3, 4</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2, 3, 4, 5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1, 3, 4, 5</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Обдирочные станки типа РТ-341 17</w:t>
            </w:r>
          </w:p>
        </w:tc>
        <w:tc>
          <w:tcPr>
            <w:tcW w:w="951" w:type="dxa"/>
          </w:tcPr>
          <w:p w:rsidR="009129B0" w:rsidRPr="00A27B06" w:rsidRDefault="00F20CE8"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Согласно варианта</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45</w:t>
            </w:r>
          </w:p>
        </w:tc>
        <w:tc>
          <w:tcPr>
            <w:tcW w:w="1017"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18, 19, 20</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6, 16, 18, 19, 20</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6, 16, 18, 20</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6, 16, 19, 20</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6, 16, 18, 19</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6, 16, 19, 20</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6, 16, 18, 19, 20</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6, 16,  20</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6, 16, 18, 20</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6, 16, 19, 20</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Кран мостовой</w:t>
            </w:r>
          </w:p>
        </w:tc>
        <w:tc>
          <w:tcPr>
            <w:tcW w:w="951"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60</w:t>
            </w:r>
          </w:p>
        </w:tc>
        <w:tc>
          <w:tcPr>
            <w:tcW w:w="1017"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17</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4</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Обдирочные станки типа РТ-250</w:t>
            </w:r>
          </w:p>
        </w:tc>
        <w:tc>
          <w:tcPr>
            <w:tcW w:w="951" w:type="dxa"/>
          </w:tcPr>
          <w:p w:rsidR="009129B0" w:rsidRPr="00A27B06" w:rsidRDefault="00F20CE8"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Согласно варианта</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35</w:t>
            </w:r>
          </w:p>
        </w:tc>
        <w:tc>
          <w:tcPr>
            <w:tcW w:w="1017" w:type="dxa"/>
          </w:tcPr>
          <w:p w:rsidR="009129B0" w:rsidRPr="00A27B06" w:rsidRDefault="009129B0" w:rsidP="00994FF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21, 29, 30, 31</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22, 29, 30, 31</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21, 22, 23, 29, 31</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21, 22, 23, 31</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21, 22, 23, 29</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22, 23, 29, 30</w:t>
            </w:r>
            <w:r w:rsidR="00F20CE8" w:rsidRPr="00A27B06">
              <w:rPr>
                <w:rFonts w:ascii="Times New Roman" w:eastAsia="Times New Roman" w:hAnsi="Times New Roman" w:cs="Times New Roman"/>
                <w:sz w:val="24"/>
                <w:szCs w:val="24"/>
              </w:rPr>
              <w:t xml:space="preserve">, </w:t>
            </w:r>
            <w:r w:rsidRPr="00A27B06">
              <w:rPr>
                <w:rFonts w:ascii="Times New Roman" w:eastAsia="Times New Roman" w:hAnsi="Times New Roman" w:cs="Times New Roman"/>
                <w:sz w:val="24"/>
                <w:szCs w:val="24"/>
              </w:rPr>
              <w:t>31</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23, 29, 30, 31</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21, 22, 30, 31</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21, 22, 29, 30, 31</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21, 22, 23, 29, 30</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5</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Анодно-механические станки типа МЭ-31</w:t>
            </w:r>
          </w:p>
        </w:tc>
        <w:tc>
          <w:tcPr>
            <w:tcW w:w="951" w:type="dxa"/>
          </w:tcPr>
          <w:p w:rsidR="009129B0" w:rsidRPr="00A27B06" w:rsidRDefault="00F20CE8"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Согласно варианта</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18,4</w:t>
            </w:r>
          </w:p>
        </w:tc>
        <w:tc>
          <w:tcPr>
            <w:tcW w:w="1017" w:type="dxa"/>
          </w:tcPr>
          <w:p w:rsidR="009129B0" w:rsidRPr="00A27B06" w:rsidRDefault="009129B0" w:rsidP="00994FF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24, 25, 26, 35, 36</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24, 26, 28, 34, 36</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26, 27, 28, 34, 35, 36</w:t>
            </w:r>
          </w:p>
        </w:tc>
        <w:tc>
          <w:tcPr>
            <w:tcW w:w="1016" w:type="dxa"/>
          </w:tcPr>
          <w:p w:rsidR="009129B0" w:rsidRPr="00A27B06" w:rsidRDefault="00F20CE8"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24, 25, 26, 27, 28, 34</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 xml:space="preserve">24, 25, 26, 27, 28, </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26, 27, 28, 34, 35, 36</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24, 25, 28, 34, 35, 36</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24, 25, 26, 27, 35, 36</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24, 25, 28, 34, 35, 36</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24, 25, 26, 27, 28, 34</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6</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Анодно-механические станки типа МЭ-12</w:t>
            </w:r>
          </w:p>
        </w:tc>
        <w:tc>
          <w:tcPr>
            <w:tcW w:w="951" w:type="dxa"/>
          </w:tcPr>
          <w:p w:rsidR="009129B0" w:rsidRPr="00A27B06" w:rsidRDefault="00F20CE8"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Согласно варианта</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10</w:t>
            </w:r>
          </w:p>
        </w:tc>
        <w:tc>
          <w:tcPr>
            <w:tcW w:w="1017" w:type="dxa"/>
          </w:tcPr>
          <w:p w:rsidR="009129B0" w:rsidRPr="00A27B06" w:rsidRDefault="009129B0" w:rsidP="00994FF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7, 8, 9, 10, 12, 14, 15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7, 9, 11, 13, 15</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8, 10, 12, 14</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10, 11, 12, 13, 14, 15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7, 8, 9, 12, 13, 14, 15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7, 8, 9, 10, 11, 14, 15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 xml:space="preserve">7, 8, 9, 10, 11, 12, 13, </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7, 8, 10, 12, 13, 14, 15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w:t>
            </w:r>
            <w:r w:rsidR="00F20CE8" w:rsidRPr="00A27B06">
              <w:rPr>
                <w:rFonts w:ascii="Times New Roman" w:eastAsia="Times New Roman" w:hAnsi="Times New Roman" w:cs="Times New Roman"/>
                <w:sz w:val="24"/>
                <w:szCs w:val="24"/>
              </w:rPr>
              <w:t>, 8,</w:t>
            </w:r>
            <w:r w:rsidRPr="00A27B06">
              <w:rPr>
                <w:rFonts w:ascii="Times New Roman" w:eastAsia="Times New Roman" w:hAnsi="Times New Roman" w:cs="Times New Roman"/>
                <w:sz w:val="24"/>
                <w:szCs w:val="24"/>
              </w:rPr>
              <w:t xml:space="preserve"> 9, 11, 13, 14, 15</w:t>
            </w:r>
          </w:p>
        </w:tc>
        <w:tc>
          <w:tcPr>
            <w:tcW w:w="1016" w:type="dxa"/>
          </w:tcPr>
          <w:p w:rsidR="009129B0" w:rsidRPr="00A27B06" w:rsidRDefault="009129B0" w:rsidP="00F20CE8">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7, 8, 9, 10, 11, 12, 14, 15</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7</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Вентилятор вытяжной</w:t>
            </w:r>
          </w:p>
        </w:tc>
        <w:tc>
          <w:tcPr>
            <w:tcW w:w="951"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28</w:t>
            </w:r>
          </w:p>
        </w:tc>
        <w:tc>
          <w:tcPr>
            <w:tcW w:w="1017"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32</w:t>
            </w:r>
          </w:p>
        </w:tc>
      </w:tr>
      <w:tr w:rsidR="009129B0" w:rsidRPr="00A27B06" w:rsidTr="00080716">
        <w:tc>
          <w:tcPr>
            <w:tcW w:w="541"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8</w:t>
            </w:r>
          </w:p>
        </w:tc>
        <w:tc>
          <w:tcPr>
            <w:tcW w:w="2878" w:type="dxa"/>
          </w:tcPr>
          <w:p w:rsidR="009129B0" w:rsidRPr="00A27B06" w:rsidRDefault="009129B0" w:rsidP="009129B0">
            <w:pPr>
              <w:widowControl w:val="0"/>
              <w:ind w:right="-20"/>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Вентилятор приточный</w:t>
            </w:r>
          </w:p>
        </w:tc>
        <w:tc>
          <w:tcPr>
            <w:tcW w:w="951"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1</w:t>
            </w:r>
          </w:p>
        </w:tc>
        <w:tc>
          <w:tcPr>
            <w:tcW w:w="809"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30</w:t>
            </w:r>
          </w:p>
        </w:tc>
        <w:tc>
          <w:tcPr>
            <w:tcW w:w="1017"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c>
          <w:tcPr>
            <w:tcW w:w="1016" w:type="dxa"/>
          </w:tcPr>
          <w:p w:rsidR="009129B0" w:rsidRPr="00A27B06" w:rsidRDefault="009129B0" w:rsidP="009129B0">
            <w:pPr>
              <w:widowControl w:val="0"/>
              <w:ind w:right="-20"/>
              <w:jc w:val="center"/>
              <w:rPr>
                <w:rFonts w:ascii="Times New Roman" w:eastAsia="Times New Roman" w:hAnsi="Times New Roman" w:cs="Times New Roman"/>
                <w:sz w:val="24"/>
                <w:szCs w:val="24"/>
              </w:rPr>
            </w:pPr>
            <w:r w:rsidRPr="00A27B06">
              <w:rPr>
                <w:rFonts w:ascii="Times New Roman" w:eastAsia="Times New Roman" w:hAnsi="Times New Roman" w:cs="Times New Roman"/>
                <w:sz w:val="24"/>
                <w:szCs w:val="24"/>
              </w:rPr>
              <w:t>33</w:t>
            </w:r>
          </w:p>
        </w:tc>
      </w:tr>
    </w:tbl>
    <w:p w:rsidR="002B1619" w:rsidRPr="00A27B06" w:rsidRDefault="002B1619"/>
    <w:p w:rsidR="002B1619" w:rsidRPr="00A27B06" w:rsidRDefault="002B1619"/>
    <w:p w:rsidR="002B1619" w:rsidRDefault="002B1619"/>
    <w:p w:rsidR="002B1619" w:rsidRDefault="00F20CE8">
      <w:r>
        <w:t xml:space="preserve"> </w:t>
      </w:r>
    </w:p>
    <w:p w:rsidR="002B1619" w:rsidRDefault="002B1619"/>
    <w:p w:rsidR="002B1619" w:rsidRDefault="002B1619"/>
    <w:p w:rsidR="002B1619" w:rsidRDefault="002B1619"/>
    <w:p w:rsidR="002B1619" w:rsidRDefault="00264404" w:rsidP="00264404">
      <w:pPr>
        <w:jc w:val="center"/>
      </w:pPr>
      <w:r>
        <w:rPr>
          <w:noProof/>
        </w:rPr>
        <w:lastRenderedPageBreak/>
        <w:drawing>
          <wp:inline distT="0" distB="0" distL="0" distR="0" wp14:anchorId="19D906F7" wp14:editId="35ECE5BB">
            <wp:extent cx="9250633" cy="524256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5075" cy="5245078"/>
                    </a:xfrm>
                    <a:prstGeom prst="rect">
                      <a:avLst/>
                    </a:prstGeom>
                    <a:noFill/>
                    <a:ln>
                      <a:noFill/>
                    </a:ln>
                  </pic:spPr>
                </pic:pic>
              </a:graphicData>
            </a:graphic>
          </wp:inline>
        </w:drawing>
      </w:r>
    </w:p>
    <w:p w:rsidR="002B1619" w:rsidRDefault="002B1619"/>
    <w:p w:rsidR="002B1619" w:rsidRDefault="002B1619" w:rsidP="002B1619">
      <w:pPr>
        <w:widowControl w:val="0"/>
        <w:spacing w:line="240" w:lineRule="auto"/>
        <w:ind w:left="4218" w:right="-20"/>
        <w:rPr>
          <w:sz w:val="24"/>
          <w:szCs w:val="24"/>
        </w:rPr>
      </w:pPr>
      <w:r>
        <w:rPr>
          <w:rFonts w:ascii="Times New Roman" w:eastAsia="Times New Roman" w:hAnsi="Times New Roman" w:cs="Times New Roman"/>
          <w:color w:val="000000"/>
          <w:sz w:val="28"/>
          <w:szCs w:val="28"/>
        </w:rPr>
        <w:t>Рисунок 1 – Расположение основного оборудования цеха</w:t>
      </w:r>
    </w:p>
    <w:p w:rsidR="002B1619" w:rsidRDefault="002B1619" w:rsidP="002B1619">
      <w:pPr>
        <w:widowControl w:val="0"/>
        <w:spacing w:before="100" w:beforeAutospacing="1" w:after="100" w:afterAutospacing="1" w:line="240" w:lineRule="auto"/>
        <w:ind w:right="-23"/>
        <w:jc w:val="center"/>
        <w:rPr>
          <w:rFonts w:ascii="Times New Roman" w:eastAsia="Times New Roman" w:hAnsi="Times New Roman" w:cs="Times New Roman"/>
          <w:b/>
          <w:color w:val="000000"/>
          <w:sz w:val="28"/>
          <w:szCs w:val="28"/>
        </w:rPr>
        <w:sectPr w:rsidR="002B1619" w:rsidSect="002B1619">
          <w:pgSz w:w="16838" w:h="11906" w:orient="landscape"/>
          <w:pgMar w:top="1701" w:right="1134" w:bottom="851" w:left="1134" w:header="709" w:footer="709" w:gutter="0"/>
          <w:cols w:space="708"/>
          <w:docGrid w:linePitch="360"/>
        </w:sectPr>
      </w:pPr>
    </w:p>
    <w:p w:rsidR="002B1619" w:rsidRPr="00A27B06" w:rsidRDefault="001846C9" w:rsidP="005E3F4F">
      <w:pPr>
        <w:pStyle w:val="2"/>
        <w:spacing w:before="100" w:beforeAutospacing="1" w:after="100" w:afterAutospacing="1" w:line="360" w:lineRule="auto"/>
        <w:jc w:val="center"/>
        <w:rPr>
          <w:rFonts w:ascii="Times New Roman" w:eastAsia="Times New Roman" w:hAnsi="Times New Roman" w:cs="Times New Roman"/>
          <w:b/>
          <w:color w:val="auto"/>
          <w:sz w:val="28"/>
          <w:szCs w:val="28"/>
        </w:rPr>
      </w:pPr>
      <w:bookmarkStart w:id="21" w:name="_Toc125978937"/>
      <w:r w:rsidRPr="00A27B06">
        <w:rPr>
          <w:rFonts w:ascii="Times New Roman" w:eastAsia="Times New Roman" w:hAnsi="Times New Roman" w:cs="Times New Roman"/>
          <w:b/>
          <w:color w:val="auto"/>
          <w:sz w:val="28"/>
          <w:szCs w:val="28"/>
        </w:rPr>
        <w:lastRenderedPageBreak/>
        <w:t xml:space="preserve">7. </w:t>
      </w:r>
      <w:r w:rsidR="002B1619" w:rsidRPr="00A27B06">
        <w:rPr>
          <w:rFonts w:ascii="Times New Roman" w:eastAsia="Times New Roman" w:hAnsi="Times New Roman" w:cs="Times New Roman"/>
          <w:b/>
          <w:color w:val="auto"/>
          <w:sz w:val="28"/>
          <w:szCs w:val="28"/>
        </w:rPr>
        <w:t>Методическое указание по выполнению курсовой работы</w:t>
      </w:r>
      <w:bookmarkEnd w:id="21"/>
    </w:p>
    <w:p w:rsidR="002B1619" w:rsidRPr="00A27B06" w:rsidRDefault="002C37F2" w:rsidP="005E3F4F">
      <w:pPr>
        <w:pStyle w:val="2"/>
        <w:spacing w:before="100" w:beforeAutospacing="1" w:after="100" w:afterAutospacing="1" w:line="360" w:lineRule="auto"/>
        <w:jc w:val="center"/>
        <w:rPr>
          <w:rFonts w:ascii="Times New Roman" w:eastAsia="Times New Roman" w:hAnsi="Times New Roman" w:cs="Times New Roman"/>
          <w:b/>
          <w:color w:val="auto"/>
          <w:sz w:val="28"/>
          <w:szCs w:val="28"/>
        </w:rPr>
      </w:pPr>
      <w:bookmarkStart w:id="22" w:name="_Toc125978938"/>
      <w:r w:rsidRPr="00A27B06">
        <w:rPr>
          <w:rFonts w:ascii="Times New Roman" w:eastAsia="Times New Roman" w:hAnsi="Times New Roman" w:cs="Times New Roman"/>
          <w:b/>
          <w:color w:val="auto"/>
          <w:sz w:val="28"/>
          <w:szCs w:val="28"/>
        </w:rPr>
        <w:t>7</w:t>
      </w:r>
      <w:r w:rsidR="001846C9" w:rsidRPr="00A27B06">
        <w:rPr>
          <w:rFonts w:ascii="Times New Roman" w:eastAsia="Times New Roman" w:hAnsi="Times New Roman" w:cs="Times New Roman"/>
          <w:b/>
          <w:color w:val="auto"/>
          <w:sz w:val="28"/>
          <w:szCs w:val="28"/>
        </w:rPr>
        <w:t>.1</w:t>
      </w:r>
      <w:r w:rsidRPr="00A27B06">
        <w:rPr>
          <w:rFonts w:ascii="Times New Roman" w:eastAsia="Times New Roman" w:hAnsi="Times New Roman" w:cs="Times New Roman"/>
          <w:b/>
          <w:color w:val="auto"/>
          <w:sz w:val="28"/>
          <w:szCs w:val="28"/>
        </w:rPr>
        <w:t>.</w:t>
      </w:r>
      <w:r w:rsidR="002B1619" w:rsidRPr="00A27B06">
        <w:rPr>
          <w:rFonts w:ascii="Times New Roman" w:eastAsia="Times New Roman" w:hAnsi="Times New Roman" w:cs="Times New Roman"/>
          <w:b/>
          <w:color w:val="auto"/>
          <w:sz w:val="28"/>
          <w:szCs w:val="28"/>
        </w:rPr>
        <w:t xml:space="preserve"> И</w:t>
      </w:r>
      <w:r w:rsidR="005E3F4F" w:rsidRPr="00A27B06">
        <w:rPr>
          <w:rFonts w:ascii="Times New Roman" w:eastAsia="Times New Roman" w:hAnsi="Times New Roman" w:cs="Times New Roman"/>
          <w:b/>
          <w:color w:val="auto"/>
          <w:sz w:val="28"/>
          <w:szCs w:val="28"/>
        </w:rPr>
        <w:t>сходные данные для проектирования</w:t>
      </w:r>
      <w:bookmarkEnd w:id="22"/>
    </w:p>
    <w:p w:rsidR="002B1619" w:rsidRPr="00A27B06" w:rsidRDefault="002B1619" w:rsidP="002B1619">
      <w:pPr>
        <w:widowControl w:val="0"/>
        <w:spacing w:line="360" w:lineRule="auto"/>
        <w:ind w:right="-20" w:firstLine="720"/>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В курсовой работе требуется разработать систему электроснабжения механического цеха промышленного предприятия.</w:t>
      </w:r>
    </w:p>
    <w:p w:rsidR="002B1619" w:rsidRPr="00A27B06" w:rsidRDefault="002B1619" w:rsidP="002B1619">
      <w:pPr>
        <w:widowControl w:val="0"/>
        <w:spacing w:line="360" w:lineRule="auto"/>
        <w:ind w:right="-7"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Механический цех получает электроснабжение (ЭСН) от главной понизительной подстанции (ГПП) завода. Расстояние от ГПП до цеховой трансформаторной подстанции (ТП) - 1,2 км. Напряжение 10 кВ.</w:t>
      </w:r>
    </w:p>
    <w:p w:rsidR="002B1619" w:rsidRPr="00A27B06" w:rsidRDefault="002B1619" w:rsidP="002B1619">
      <w:pPr>
        <w:widowControl w:val="0"/>
        <w:spacing w:line="360" w:lineRule="auto"/>
        <w:ind w:right="-59" w:firstLine="720"/>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Потребители цеха относятся ко 2 и 3 категории надежности ЭСН, работают в нормальной окружающей среде.</w:t>
      </w:r>
    </w:p>
    <w:p w:rsidR="002B1619" w:rsidRPr="00A27B06" w:rsidRDefault="002B1619" w:rsidP="002B1619">
      <w:pPr>
        <w:widowControl w:val="0"/>
        <w:spacing w:line="360" w:lineRule="auto"/>
        <w:ind w:right="-13"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Каркас здания механического цеха смонтирован из блоков - секций длиной 6 метров каждый. Размеры цеха A</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B</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H= 48</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30</w:t>
      </w:r>
      <m:oMath>
        <m:r>
          <w:rPr>
            <w:rFonts w:ascii="Cambria Math" w:eastAsia="Times New Roman" w:hAnsi="Cambria Math" w:cs="Times New Roman"/>
            <w:sz w:val="28"/>
            <w:szCs w:val="28"/>
          </w:rPr>
          <m:t>×</m:t>
        </m:r>
      </m:oMath>
      <w:r w:rsidRPr="00A27B06">
        <w:rPr>
          <w:rFonts w:ascii="Times New Roman" w:eastAsia="Times New Roman" w:hAnsi="Times New Roman" w:cs="Times New Roman"/>
          <w:sz w:val="28"/>
          <w:szCs w:val="28"/>
        </w:rPr>
        <w:t>9 метров. Вспомогательные, бытовые и служебные помещения – двухэтажные, высотой 4 м.</w:t>
      </w:r>
    </w:p>
    <w:p w:rsidR="002B1619" w:rsidRPr="00A27B06" w:rsidRDefault="002B1619" w:rsidP="002B1619">
      <w:pPr>
        <w:widowControl w:val="0"/>
        <w:spacing w:line="360" w:lineRule="auto"/>
        <w:ind w:left="1" w:right="-61"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 xml:space="preserve">Перечень электрооборудования цеха </w:t>
      </w:r>
      <w:r w:rsidR="004C2BAF" w:rsidRPr="00A27B06">
        <w:rPr>
          <w:rFonts w:ascii="Times New Roman" w:eastAsia="Times New Roman" w:hAnsi="Times New Roman" w:cs="Times New Roman"/>
          <w:sz w:val="28"/>
          <w:szCs w:val="28"/>
        </w:rPr>
        <w:t xml:space="preserve">для рассматриваемого варианта задания </w:t>
      </w:r>
      <w:r w:rsidRPr="00A27B06">
        <w:rPr>
          <w:rFonts w:ascii="Times New Roman" w:eastAsia="Times New Roman" w:hAnsi="Times New Roman" w:cs="Times New Roman"/>
          <w:sz w:val="28"/>
          <w:szCs w:val="28"/>
        </w:rPr>
        <w:t>представлен</w:t>
      </w:r>
      <w:r w:rsidR="004C2BAF" w:rsidRPr="00A27B06">
        <w:rPr>
          <w:rFonts w:ascii="Times New Roman" w:eastAsia="Times New Roman" w:hAnsi="Times New Roman" w:cs="Times New Roman"/>
          <w:sz w:val="28"/>
          <w:szCs w:val="28"/>
        </w:rPr>
        <w:t>ы</w:t>
      </w:r>
      <w:r w:rsidRPr="00A27B06">
        <w:rPr>
          <w:rFonts w:ascii="Times New Roman" w:eastAsia="Times New Roman" w:hAnsi="Times New Roman" w:cs="Times New Roman"/>
          <w:sz w:val="28"/>
          <w:szCs w:val="28"/>
        </w:rPr>
        <w:t xml:space="preserve"> в таблице </w:t>
      </w:r>
      <w:r w:rsidR="004C2BAF" w:rsidRPr="00A27B06">
        <w:rPr>
          <w:rFonts w:ascii="Times New Roman" w:eastAsia="Times New Roman" w:hAnsi="Times New Roman" w:cs="Times New Roman"/>
          <w:sz w:val="28"/>
          <w:szCs w:val="28"/>
        </w:rPr>
        <w:t>2</w:t>
      </w:r>
      <w:r w:rsidRPr="00A27B06">
        <w:rPr>
          <w:rFonts w:ascii="Times New Roman" w:eastAsia="Times New Roman" w:hAnsi="Times New Roman" w:cs="Times New Roman"/>
          <w:sz w:val="28"/>
          <w:szCs w:val="28"/>
        </w:rPr>
        <w:t>. Мощност</w:t>
      </w:r>
      <w:r w:rsidR="004C2BAF" w:rsidRPr="00A27B06">
        <w:rPr>
          <w:rFonts w:ascii="Times New Roman" w:eastAsia="Times New Roman" w:hAnsi="Times New Roman" w:cs="Times New Roman"/>
          <w:sz w:val="28"/>
          <w:szCs w:val="28"/>
        </w:rPr>
        <w:t>и</w:t>
      </w:r>
      <w:r w:rsidRPr="00A27B06">
        <w:rPr>
          <w:rFonts w:ascii="Times New Roman" w:eastAsia="Times New Roman" w:hAnsi="Times New Roman" w:cs="Times New Roman"/>
          <w:sz w:val="28"/>
          <w:szCs w:val="28"/>
        </w:rPr>
        <w:t xml:space="preserve"> электропотребления (P</w:t>
      </w:r>
      <w:r w:rsidRPr="00A27B06">
        <w:rPr>
          <w:rFonts w:ascii="Times New Roman" w:eastAsia="Times New Roman" w:hAnsi="Times New Roman" w:cs="Times New Roman"/>
          <w:sz w:val="28"/>
          <w:szCs w:val="28"/>
          <w:vertAlign w:val="subscript"/>
        </w:rPr>
        <w:t>эп</w:t>
      </w:r>
      <w:r w:rsidRPr="00A27B06">
        <w:rPr>
          <w:rFonts w:ascii="Times New Roman" w:eastAsia="Times New Roman" w:hAnsi="Times New Roman" w:cs="Times New Roman"/>
          <w:sz w:val="28"/>
          <w:szCs w:val="28"/>
        </w:rPr>
        <w:t>) указана для одного электроприемника.</w:t>
      </w:r>
    </w:p>
    <w:p w:rsidR="002B1619" w:rsidRPr="00A27B06" w:rsidRDefault="002B1619" w:rsidP="002B1619">
      <w:pPr>
        <w:widowControl w:val="0"/>
        <w:spacing w:line="360" w:lineRule="auto"/>
        <w:ind w:left="1" w:right="-69" w:firstLine="719"/>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 xml:space="preserve">Расположение основного оборудования </w:t>
      </w:r>
      <w:r w:rsidR="004C2BAF" w:rsidRPr="00A27B06">
        <w:rPr>
          <w:rFonts w:ascii="Times New Roman" w:eastAsia="Times New Roman" w:hAnsi="Times New Roman" w:cs="Times New Roman"/>
          <w:sz w:val="28"/>
          <w:szCs w:val="28"/>
        </w:rPr>
        <w:t xml:space="preserve">для данного варианта </w:t>
      </w:r>
      <w:r w:rsidRPr="00A27B06">
        <w:rPr>
          <w:rFonts w:ascii="Times New Roman" w:eastAsia="Times New Roman" w:hAnsi="Times New Roman" w:cs="Times New Roman"/>
          <w:sz w:val="28"/>
          <w:szCs w:val="28"/>
        </w:rPr>
        <w:t xml:space="preserve">показано на плане, представленном на рисунке </w:t>
      </w:r>
      <w:r w:rsidR="004C2BAF" w:rsidRPr="00A27B06">
        <w:rPr>
          <w:rFonts w:ascii="Times New Roman" w:eastAsia="Times New Roman" w:hAnsi="Times New Roman" w:cs="Times New Roman"/>
          <w:sz w:val="28"/>
          <w:szCs w:val="28"/>
        </w:rPr>
        <w:t>2</w:t>
      </w:r>
      <w:r w:rsidRPr="00A27B06">
        <w:rPr>
          <w:rFonts w:ascii="Times New Roman" w:eastAsia="Times New Roman" w:hAnsi="Times New Roman" w:cs="Times New Roman"/>
          <w:sz w:val="28"/>
          <w:szCs w:val="28"/>
        </w:rPr>
        <w:t>.</w:t>
      </w:r>
    </w:p>
    <w:p w:rsidR="00485AE6" w:rsidRPr="00A27B06" w:rsidRDefault="00485AE6" w:rsidP="00485AE6">
      <w:pPr>
        <w:widowControl w:val="0"/>
        <w:spacing w:before="2" w:line="240" w:lineRule="auto"/>
        <w:ind w:right="-3" w:firstLine="721"/>
        <w:jc w:val="both"/>
        <w:rPr>
          <w:rFonts w:ascii="Times New Roman" w:eastAsia="Times New Roman" w:hAnsi="Times New Roman" w:cs="Times New Roman"/>
          <w:sz w:val="28"/>
          <w:szCs w:val="28"/>
        </w:rPr>
      </w:pPr>
      <w:r w:rsidRPr="00A27B06">
        <w:rPr>
          <w:rFonts w:ascii="Times New Roman" w:eastAsia="Times New Roman" w:hAnsi="Times New Roman" w:cs="Times New Roman"/>
          <w:sz w:val="28"/>
          <w:szCs w:val="28"/>
        </w:rPr>
        <w:t>В механическом цехе все электроустановки работают только в длительном режиме.</w:t>
      </w:r>
    </w:p>
    <w:p w:rsidR="002B1619" w:rsidRDefault="002B1619" w:rsidP="002B1619">
      <w:pPr>
        <w:widowControl w:val="0"/>
        <w:spacing w:line="240" w:lineRule="auto"/>
        <w:ind w:left="1" w:right="-20"/>
        <w:jc w:val="right"/>
        <w:rPr>
          <w:rFonts w:ascii="Times New Roman" w:eastAsia="Times New Roman" w:hAnsi="Times New Roman" w:cs="Times New Roman"/>
          <w:color w:val="000000"/>
          <w:sz w:val="28"/>
          <w:szCs w:val="28"/>
        </w:rPr>
      </w:pPr>
      <w:r w:rsidRPr="00A27B06">
        <w:rPr>
          <w:rFonts w:ascii="Times New Roman" w:eastAsia="Times New Roman" w:hAnsi="Times New Roman" w:cs="Times New Roman"/>
          <w:sz w:val="28"/>
          <w:szCs w:val="28"/>
        </w:rPr>
        <w:t xml:space="preserve">Таблица </w:t>
      </w:r>
      <w:r w:rsidR="004C2BAF">
        <w:rPr>
          <w:rFonts w:ascii="Times New Roman" w:eastAsia="Times New Roman" w:hAnsi="Times New Roman" w:cs="Times New Roman"/>
          <w:color w:val="000000"/>
          <w:sz w:val="28"/>
          <w:szCs w:val="28"/>
        </w:rPr>
        <w:t>2</w:t>
      </w:r>
    </w:p>
    <w:p w:rsidR="002B1619" w:rsidRDefault="002B1619" w:rsidP="002B1619">
      <w:pPr>
        <w:widowControl w:val="0"/>
        <w:spacing w:after="120" w:line="240" w:lineRule="auto"/>
        <w:ind w:right="-2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электрооборудования механического цеха</w:t>
      </w:r>
    </w:p>
    <w:tbl>
      <w:tblPr>
        <w:tblStyle w:val="a3"/>
        <w:tblW w:w="0" w:type="auto"/>
        <w:tblInd w:w="1" w:type="dxa"/>
        <w:tblLook w:val="04A0" w:firstRow="1" w:lastRow="0" w:firstColumn="1" w:lastColumn="0" w:noHBand="0" w:noVBand="1"/>
      </w:tblPr>
      <w:tblGrid>
        <w:gridCol w:w="2392"/>
        <w:gridCol w:w="4636"/>
        <w:gridCol w:w="1098"/>
        <w:gridCol w:w="1217"/>
      </w:tblGrid>
      <w:tr w:rsidR="002B1619" w:rsidRPr="00F74FEC" w:rsidTr="00F74FEC">
        <w:trPr>
          <w:tblHeader/>
        </w:trPr>
        <w:tc>
          <w:tcPr>
            <w:tcW w:w="2396" w:type="dxa"/>
            <w:vAlign w:val="center"/>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 электрооборудования на плане</w:t>
            </w:r>
          </w:p>
        </w:tc>
        <w:tc>
          <w:tcPr>
            <w:tcW w:w="4828" w:type="dxa"/>
            <w:vAlign w:val="center"/>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Наименование электрооборудования</w:t>
            </w:r>
          </w:p>
        </w:tc>
        <w:tc>
          <w:tcPr>
            <w:tcW w:w="1134" w:type="dxa"/>
            <w:vAlign w:val="center"/>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Кол-во n, шт.</w:t>
            </w:r>
          </w:p>
        </w:tc>
        <w:tc>
          <w:tcPr>
            <w:tcW w:w="1267" w:type="dxa"/>
            <w:vAlign w:val="center"/>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Р</w:t>
            </w:r>
            <w:r w:rsidRPr="00F74FEC">
              <w:rPr>
                <w:rFonts w:ascii="Times New Roman" w:eastAsia="Times New Roman" w:hAnsi="Times New Roman" w:cs="Times New Roman"/>
                <w:color w:val="000000"/>
                <w:sz w:val="23"/>
                <w:szCs w:val="23"/>
                <w:vertAlign w:val="subscript"/>
              </w:rPr>
              <w:t>эп</w:t>
            </w:r>
            <w:r w:rsidRPr="00F74FEC">
              <w:rPr>
                <w:rFonts w:ascii="Times New Roman" w:eastAsia="Times New Roman" w:hAnsi="Times New Roman" w:cs="Times New Roman"/>
                <w:color w:val="000000"/>
                <w:sz w:val="23"/>
                <w:szCs w:val="23"/>
              </w:rPr>
              <w:t xml:space="preserve">, </w:t>
            </w:r>
          </w:p>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кВт</w:t>
            </w:r>
          </w:p>
        </w:tc>
      </w:tr>
      <w:tr w:rsidR="002B1619" w:rsidRPr="00F74FEC" w:rsidTr="00080716">
        <w:tc>
          <w:tcPr>
            <w:tcW w:w="2396" w:type="dxa"/>
          </w:tcPr>
          <w:p w:rsidR="002B1619" w:rsidRPr="00F74FEC" w:rsidRDefault="002B1619" w:rsidP="00F74FEC">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w:t>
            </w:r>
            <w:r w:rsidR="00F74FEC" w:rsidRPr="00F74FEC">
              <w:rPr>
                <w:rFonts w:ascii="Times New Roman" w:eastAsia="Times New Roman" w:hAnsi="Times New Roman" w:cs="Times New Roman"/>
                <w:color w:val="000000"/>
                <w:sz w:val="23"/>
                <w:szCs w:val="23"/>
              </w:rPr>
              <w:t>, 2, 3, 4, 5</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Шлифовальные станки</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5</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88,5</w:t>
            </w:r>
          </w:p>
        </w:tc>
      </w:tr>
      <w:tr w:rsidR="002B1619" w:rsidRPr="00F74FEC" w:rsidTr="00080716">
        <w:tc>
          <w:tcPr>
            <w:tcW w:w="2396" w:type="dxa"/>
          </w:tcPr>
          <w:p w:rsidR="002B1619" w:rsidRPr="00F74FEC" w:rsidRDefault="002B1619" w:rsidP="00F74FEC">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6, 16, 18</w:t>
            </w:r>
            <w:r w:rsidR="00F74FEC" w:rsidRPr="00F74FEC">
              <w:rPr>
                <w:rFonts w:ascii="Times New Roman" w:eastAsia="Times New Roman" w:hAnsi="Times New Roman" w:cs="Times New Roman"/>
                <w:color w:val="000000"/>
                <w:sz w:val="23"/>
                <w:szCs w:val="23"/>
              </w:rPr>
              <w:t xml:space="preserve">, 19, </w:t>
            </w:r>
            <w:r w:rsidRPr="00F74FEC">
              <w:rPr>
                <w:rFonts w:ascii="Times New Roman" w:eastAsia="Times New Roman" w:hAnsi="Times New Roman" w:cs="Times New Roman"/>
                <w:color w:val="000000"/>
                <w:sz w:val="23"/>
                <w:szCs w:val="23"/>
              </w:rPr>
              <w:t>20</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Обдирочные станки типа РТ-341 17</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5</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45</w:t>
            </w:r>
          </w:p>
        </w:tc>
      </w:tr>
      <w:tr w:rsidR="002B1619" w:rsidRPr="00F74FEC" w:rsidTr="00080716">
        <w:tc>
          <w:tcPr>
            <w:tcW w:w="2396"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17</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Кран мостовой</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60</w:t>
            </w:r>
          </w:p>
        </w:tc>
      </w:tr>
      <w:tr w:rsidR="002B1619" w:rsidRPr="00F74FEC" w:rsidTr="00080716">
        <w:tc>
          <w:tcPr>
            <w:tcW w:w="2396" w:type="dxa"/>
          </w:tcPr>
          <w:p w:rsidR="002B1619" w:rsidRPr="00F74FEC" w:rsidRDefault="002B1619" w:rsidP="00F74FEC">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21</w:t>
            </w:r>
            <w:r w:rsidR="00F74FEC" w:rsidRPr="00F74FEC">
              <w:rPr>
                <w:rFonts w:ascii="Times New Roman" w:eastAsia="Times New Roman" w:hAnsi="Times New Roman" w:cs="Times New Roman"/>
                <w:color w:val="000000"/>
                <w:sz w:val="23"/>
                <w:szCs w:val="23"/>
              </w:rPr>
              <w:t xml:space="preserve">, 22, </w:t>
            </w:r>
            <w:r w:rsidRPr="00F74FEC">
              <w:rPr>
                <w:rFonts w:ascii="Times New Roman" w:eastAsia="Times New Roman" w:hAnsi="Times New Roman" w:cs="Times New Roman"/>
                <w:color w:val="000000"/>
                <w:sz w:val="23"/>
                <w:szCs w:val="23"/>
              </w:rPr>
              <w:t>23, 29</w:t>
            </w:r>
            <w:r w:rsidR="00F74FEC" w:rsidRPr="00F74FEC">
              <w:rPr>
                <w:rFonts w:ascii="Times New Roman" w:eastAsia="Times New Roman" w:hAnsi="Times New Roman" w:cs="Times New Roman"/>
                <w:color w:val="000000"/>
                <w:sz w:val="23"/>
                <w:szCs w:val="23"/>
              </w:rPr>
              <w:t>, 30 3</w:t>
            </w:r>
            <w:r w:rsidRPr="00F74FEC">
              <w:rPr>
                <w:rFonts w:ascii="Times New Roman" w:eastAsia="Times New Roman" w:hAnsi="Times New Roman" w:cs="Times New Roman"/>
                <w:color w:val="000000"/>
                <w:sz w:val="23"/>
                <w:szCs w:val="23"/>
              </w:rPr>
              <w:t>1</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Обдирочные станки типа РТ-250</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6</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35</w:t>
            </w:r>
          </w:p>
        </w:tc>
      </w:tr>
      <w:tr w:rsidR="002B1619" w:rsidRPr="00F74FEC" w:rsidTr="00080716">
        <w:tc>
          <w:tcPr>
            <w:tcW w:w="2396" w:type="dxa"/>
          </w:tcPr>
          <w:p w:rsidR="002B1619" w:rsidRPr="00F74FEC" w:rsidRDefault="002B1619" w:rsidP="00F74FEC">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24</w:t>
            </w:r>
            <w:r w:rsidR="00F74FEC" w:rsidRPr="00F74FEC">
              <w:rPr>
                <w:rFonts w:ascii="Times New Roman" w:eastAsia="Times New Roman" w:hAnsi="Times New Roman" w:cs="Times New Roman"/>
                <w:color w:val="000000"/>
                <w:sz w:val="23"/>
                <w:szCs w:val="23"/>
              </w:rPr>
              <w:t xml:space="preserve">, 25, 26, 27, </w:t>
            </w:r>
            <w:r w:rsidRPr="00F74FEC">
              <w:rPr>
                <w:rFonts w:ascii="Times New Roman" w:eastAsia="Times New Roman" w:hAnsi="Times New Roman" w:cs="Times New Roman"/>
                <w:color w:val="000000"/>
                <w:sz w:val="23"/>
                <w:szCs w:val="23"/>
              </w:rPr>
              <w:t>28, 34</w:t>
            </w:r>
            <w:r w:rsidR="00F74FEC" w:rsidRPr="00F74FEC">
              <w:rPr>
                <w:rFonts w:ascii="Times New Roman" w:eastAsia="Times New Roman" w:hAnsi="Times New Roman" w:cs="Times New Roman"/>
                <w:color w:val="000000"/>
                <w:sz w:val="23"/>
                <w:szCs w:val="23"/>
              </w:rPr>
              <w:t xml:space="preserve">, 35, 36, </w:t>
            </w:r>
            <w:r w:rsidRPr="00F74FEC">
              <w:rPr>
                <w:rFonts w:ascii="Times New Roman" w:eastAsia="Times New Roman" w:hAnsi="Times New Roman" w:cs="Times New Roman"/>
                <w:color w:val="000000"/>
                <w:sz w:val="23"/>
                <w:szCs w:val="23"/>
              </w:rPr>
              <w:t>36</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Анодно-механические станки типа МЭ-31</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8</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18,4</w:t>
            </w:r>
          </w:p>
        </w:tc>
      </w:tr>
      <w:tr w:rsidR="002B1619" w:rsidRPr="00F74FEC" w:rsidTr="00080716">
        <w:tc>
          <w:tcPr>
            <w:tcW w:w="2396" w:type="dxa"/>
          </w:tcPr>
          <w:p w:rsidR="002B1619" w:rsidRPr="00F74FEC" w:rsidRDefault="002B1619" w:rsidP="00F74FEC">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7</w:t>
            </w:r>
            <w:r w:rsidR="00F74FEC" w:rsidRPr="00F74FEC">
              <w:rPr>
                <w:rFonts w:ascii="Times New Roman" w:eastAsia="Times New Roman" w:hAnsi="Times New Roman" w:cs="Times New Roman"/>
                <w:color w:val="000000"/>
                <w:sz w:val="23"/>
                <w:szCs w:val="23"/>
              </w:rPr>
              <w:t xml:space="preserve">, 8, 9, 10, 11, 12, 13, 14, </w:t>
            </w:r>
            <w:r w:rsidRPr="00F74FEC">
              <w:rPr>
                <w:rFonts w:ascii="Times New Roman" w:eastAsia="Times New Roman" w:hAnsi="Times New Roman" w:cs="Times New Roman"/>
                <w:color w:val="000000"/>
                <w:sz w:val="23"/>
                <w:szCs w:val="23"/>
              </w:rPr>
              <w:t xml:space="preserve">15                </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Анодно-механические станки типа МЭ-12</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9</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10</w:t>
            </w:r>
          </w:p>
        </w:tc>
      </w:tr>
      <w:tr w:rsidR="002B1619" w:rsidRPr="00F74FEC" w:rsidTr="00080716">
        <w:tc>
          <w:tcPr>
            <w:tcW w:w="2396"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32</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Вентилятор вытяжной</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28</w:t>
            </w:r>
          </w:p>
        </w:tc>
      </w:tr>
      <w:tr w:rsidR="002B1619" w:rsidRPr="00F74FEC" w:rsidTr="00080716">
        <w:tc>
          <w:tcPr>
            <w:tcW w:w="2396"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33</w:t>
            </w:r>
          </w:p>
        </w:tc>
        <w:tc>
          <w:tcPr>
            <w:tcW w:w="4828" w:type="dxa"/>
          </w:tcPr>
          <w:p w:rsidR="002B1619" w:rsidRPr="00F74FEC" w:rsidRDefault="002B1619" w:rsidP="00080716">
            <w:pPr>
              <w:widowControl w:val="0"/>
              <w:ind w:right="-20"/>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Вентилятор приточный</w:t>
            </w:r>
          </w:p>
        </w:tc>
        <w:tc>
          <w:tcPr>
            <w:tcW w:w="1134"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1</w:t>
            </w:r>
          </w:p>
        </w:tc>
        <w:tc>
          <w:tcPr>
            <w:tcW w:w="1267" w:type="dxa"/>
          </w:tcPr>
          <w:p w:rsidR="002B1619" w:rsidRPr="00F74FEC" w:rsidRDefault="002B1619" w:rsidP="00080716">
            <w:pPr>
              <w:widowControl w:val="0"/>
              <w:ind w:right="-20"/>
              <w:jc w:val="center"/>
              <w:rPr>
                <w:rFonts w:ascii="Times New Roman" w:eastAsia="Times New Roman" w:hAnsi="Times New Roman" w:cs="Times New Roman"/>
                <w:color w:val="000000"/>
                <w:sz w:val="23"/>
                <w:szCs w:val="23"/>
              </w:rPr>
            </w:pPr>
            <w:r w:rsidRPr="00F74FEC">
              <w:rPr>
                <w:rFonts w:ascii="Times New Roman" w:eastAsia="Times New Roman" w:hAnsi="Times New Roman" w:cs="Times New Roman"/>
                <w:color w:val="000000"/>
                <w:sz w:val="23"/>
                <w:szCs w:val="23"/>
              </w:rPr>
              <w:t>30</w:t>
            </w:r>
          </w:p>
        </w:tc>
      </w:tr>
    </w:tbl>
    <w:p w:rsidR="00264404" w:rsidRDefault="00264404" w:rsidP="00F74FEC">
      <w:pPr>
        <w:widowControl w:val="0"/>
        <w:spacing w:line="240" w:lineRule="auto"/>
        <w:ind w:right="-23"/>
        <w:jc w:val="center"/>
        <w:rPr>
          <w:rFonts w:ascii="Times New Roman" w:eastAsia="Times New Roman" w:hAnsi="Times New Roman" w:cs="Times New Roman"/>
          <w:b/>
          <w:color w:val="000000"/>
          <w:sz w:val="28"/>
          <w:szCs w:val="28"/>
        </w:rPr>
      </w:pPr>
      <w:r>
        <w:rPr>
          <w:noProof/>
        </w:rPr>
        <w:lastRenderedPageBreak/>
        <w:drawing>
          <wp:inline distT="0" distB="0" distL="0" distR="0" wp14:anchorId="5C361305" wp14:editId="218489B9">
            <wp:extent cx="5845580" cy="3313044"/>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2" cy="3365720"/>
                    </a:xfrm>
                    <a:prstGeom prst="rect">
                      <a:avLst/>
                    </a:prstGeom>
                    <a:noFill/>
                    <a:ln>
                      <a:noFill/>
                    </a:ln>
                  </pic:spPr>
                </pic:pic>
              </a:graphicData>
            </a:graphic>
          </wp:inline>
        </w:drawing>
      </w:r>
    </w:p>
    <w:p w:rsidR="002B1619" w:rsidRDefault="002B1619" w:rsidP="002B1619">
      <w:pPr>
        <w:widowControl w:val="0"/>
        <w:spacing w:line="240" w:lineRule="auto"/>
        <w:ind w:right="-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4C2BA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 Расположение основного оборудования цеха</w:t>
      </w:r>
    </w:p>
    <w:p w:rsidR="00755F01" w:rsidRDefault="00755F01" w:rsidP="002B1619">
      <w:pPr>
        <w:widowControl w:val="0"/>
        <w:spacing w:line="240" w:lineRule="auto"/>
        <w:ind w:right="-20"/>
        <w:jc w:val="center"/>
        <w:rPr>
          <w:sz w:val="24"/>
          <w:szCs w:val="24"/>
        </w:rPr>
      </w:pPr>
    </w:p>
    <w:p w:rsidR="00755F01" w:rsidRPr="002E2F94" w:rsidRDefault="002C37F2"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3" w:name="_Toc125978939"/>
      <w:bookmarkStart w:id="24" w:name="_page_17_0"/>
      <w:r>
        <w:rPr>
          <w:rFonts w:ascii="Times New Roman" w:eastAsia="Times New Roman" w:hAnsi="Times New Roman" w:cs="Times New Roman"/>
          <w:b/>
          <w:color w:val="000000"/>
          <w:sz w:val="28"/>
          <w:szCs w:val="28"/>
        </w:rPr>
        <w:t xml:space="preserve">8. </w:t>
      </w:r>
      <w:r w:rsidR="00755F01" w:rsidRPr="002E2F94">
        <w:rPr>
          <w:rFonts w:ascii="Times New Roman" w:eastAsia="Times New Roman" w:hAnsi="Times New Roman" w:cs="Times New Roman"/>
          <w:b/>
          <w:color w:val="000000"/>
          <w:sz w:val="28"/>
          <w:szCs w:val="28"/>
        </w:rPr>
        <w:t>В</w:t>
      </w:r>
      <w:r w:rsidR="005E3F4F" w:rsidRPr="002E2F94">
        <w:rPr>
          <w:rFonts w:ascii="Times New Roman" w:eastAsia="Times New Roman" w:hAnsi="Times New Roman" w:cs="Times New Roman"/>
          <w:b/>
          <w:color w:val="000000"/>
          <w:sz w:val="28"/>
          <w:szCs w:val="28"/>
        </w:rPr>
        <w:t>ведение</w:t>
      </w:r>
      <w:bookmarkEnd w:id="23"/>
    </w:p>
    <w:p w:rsidR="00755F01" w:rsidRDefault="00755F01" w:rsidP="00755F01">
      <w:pPr>
        <w:widowControl w:val="0"/>
        <w:spacing w:line="360"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электроснабжения называют совокупность взаимосвязанных</w:t>
      </w:r>
    </w:p>
    <w:p w:rsidR="00755F01" w:rsidRDefault="00755F01" w:rsidP="00755F01">
      <w:pPr>
        <w:widowControl w:val="0"/>
        <w:tabs>
          <w:tab w:val="left" w:pos="2573"/>
          <w:tab w:val="left" w:pos="5058"/>
          <w:tab w:val="left" w:pos="5845"/>
          <w:tab w:val="left" w:pos="7717"/>
        </w:tabs>
        <w:spacing w:line="36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электроустановок,</w:t>
      </w:r>
      <w:r>
        <w:rPr>
          <w:rFonts w:ascii="Times New Roman" w:eastAsia="Times New Roman" w:hAnsi="Times New Roman" w:cs="Times New Roman"/>
          <w:color w:val="000000"/>
          <w:sz w:val="28"/>
          <w:szCs w:val="28"/>
        </w:rPr>
        <w:tab/>
        <w:t>предназначенных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обеспечения</w:t>
      </w:r>
      <w:r>
        <w:rPr>
          <w:rFonts w:ascii="Times New Roman" w:eastAsia="Times New Roman" w:hAnsi="Times New Roman" w:cs="Times New Roman"/>
          <w:color w:val="000000"/>
          <w:sz w:val="28"/>
          <w:szCs w:val="28"/>
        </w:rPr>
        <w:tab/>
        <w:t>потребителей</w:t>
      </w:r>
    </w:p>
    <w:p w:rsidR="00755F01" w:rsidRDefault="00755F01" w:rsidP="00755F01">
      <w:pPr>
        <w:widowControl w:val="0"/>
        <w:spacing w:line="36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электрической энергией.</w:t>
      </w:r>
    </w:p>
    <w:p w:rsidR="00755F01" w:rsidRDefault="00755F01" w:rsidP="00F74FEC">
      <w:pPr>
        <w:widowControl w:val="0"/>
        <w:spacing w:line="360" w:lineRule="auto"/>
        <w:ind w:right="-1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системы электроснабжения – это изображение (модель) будущей системы, представленное в схемах, чертежах, таблицах и описаниях, созданное в результате логического анализа исходных данных на основе расчетов и составлений вариантов.</w:t>
      </w:r>
    </w:p>
    <w:p w:rsidR="004C2BAF" w:rsidRDefault="00755F01" w:rsidP="00F74FEC">
      <w:pPr>
        <w:widowControl w:val="0"/>
        <w:tabs>
          <w:tab w:val="left" w:pos="2303"/>
          <w:tab w:val="left" w:pos="4002"/>
          <w:tab w:val="left" w:pos="6680"/>
          <w:tab w:val="left" w:pos="7530"/>
        </w:tabs>
        <w:spacing w:line="360" w:lineRule="auto"/>
        <w:ind w:right="-15" w:firstLine="71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Проектирование системы электроснабжения любого объекта является определяющим</w:t>
      </w:r>
      <w:r>
        <w:rPr>
          <w:rFonts w:ascii="Times New Roman" w:eastAsia="Times New Roman" w:hAnsi="Times New Roman" w:cs="Times New Roman"/>
          <w:color w:val="000000"/>
          <w:sz w:val="28"/>
          <w:szCs w:val="28"/>
        </w:rPr>
        <w:tab/>
        <w:t>фактором,</w:t>
      </w:r>
      <w:r>
        <w:rPr>
          <w:rFonts w:ascii="Times New Roman" w:eastAsia="Times New Roman" w:hAnsi="Times New Roman" w:cs="Times New Roman"/>
          <w:color w:val="000000"/>
          <w:sz w:val="28"/>
          <w:szCs w:val="28"/>
        </w:rPr>
        <w:tab/>
        <w:t>обуславливающем</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хозяйственную деятельность, нормальные условия функционирования и развитие на долгосрочную перспективу. Такими объектами народного хозяйства могут служить промышленные предприятия любой направленности, а также объекты городского и сельского хозяйства.</w:t>
      </w:r>
    </w:p>
    <w:p w:rsidR="004C2BAF" w:rsidRPr="002E2F94" w:rsidRDefault="002C37F2" w:rsidP="00F74FEC">
      <w:pPr>
        <w:pStyle w:val="2"/>
        <w:keepNext w:val="0"/>
        <w:keepLines w:val="0"/>
        <w:widowControl w:val="0"/>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5" w:name="_Toc125978940"/>
      <w:r>
        <w:rPr>
          <w:rFonts w:ascii="Times New Roman" w:eastAsia="Times New Roman" w:hAnsi="Times New Roman" w:cs="Times New Roman"/>
          <w:b/>
          <w:color w:val="000000"/>
          <w:sz w:val="28"/>
          <w:szCs w:val="28"/>
        </w:rPr>
        <w:t xml:space="preserve">9. </w:t>
      </w:r>
      <w:r w:rsidR="004C2BAF" w:rsidRPr="002E2F94">
        <w:rPr>
          <w:rFonts w:ascii="Times New Roman" w:eastAsia="Times New Roman" w:hAnsi="Times New Roman" w:cs="Times New Roman"/>
          <w:b/>
          <w:color w:val="000000"/>
          <w:sz w:val="28"/>
          <w:szCs w:val="28"/>
        </w:rPr>
        <w:t>К</w:t>
      </w:r>
      <w:r w:rsidR="005E3F4F" w:rsidRPr="002E2F94">
        <w:rPr>
          <w:rFonts w:ascii="Times New Roman" w:eastAsia="Times New Roman" w:hAnsi="Times New Roman" w:cs="Times New Roman"/>
          <w:b/>
          <w:color w:val="000000"/>
          <w:sz w:val="28"/>
          <w:szCs w:val="28"/>
        </w:rPr>
        <w:t>раткая характеристика потребителей цеха</w:t>
      </w:r>
      <w:bookmarkEnd w:id="25"/>
    </w:p>
    <w:p w:rsidR="004C2BAF" w:rsidRDefault="004C2BAF" w:rsidP="00F74FEC">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Механический цех предназначен для серийного производства изделий. </w:t>
      </w:r>
      <w:r>
        <w:rPr>
          <w:rFonts w:ascii="Times New Roman" w:eastAsia="Times New Roman" w:hAnsi="Times New Roman" w:cs="Times New Roman"/>
          <w:color w:val="000000"/>
          <w:sz w:val="28"/>
          <w:szCs w:val="28"/>
        </w:rPr>
        <w:lastRenderedPageBreak/>
        <w:t xml:space="preserve">Он является крупным вспомогательным цехом завода машиностроения и выполняет заказы основных цехов. Станочное отделение выполняет подготовительные операции (обдирку) изделий, для дальнейшей обработки их на анодно-механических станках. </w:t>
      </w:r>
    </w:p>
    <w:p w:rsidR="004C2BAF" w:rsidRDefault="004C2BAF" w:rsidP="00F74FEC">
      <w:pPr>
        <w:widowControl w:val="0"/>
        <w:tabs>
          <w:tab w:val="left" w:pos="1478"/>
          <w:tab w:val="left" w:pos="2304"/>
          <w:tab w:val="left" w:pos="3168"/>
          <w:tab w:val="left" w:pos="3595"/>
          <w:tab w:val="left" w:pos="4435"/>
          <w:tab w:val="left" w:pos="6215"/>
          <w:tab w:val="left" w:pos="7612"/>
        </w:tabs>
        <w:spacing w:line="360"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этой цели в цехе установлено основное оборудование: обдирочные, шлифовальные, анодно-механические станки и др.</w:t>
      </w:r>
    </w:p>
    <w:p w:rsidR="004C2BAF" w:rsidRDefault="004C2BAF" w:rsidP="00F74FEC">
      <w:pPr>
        <w:widowControl w:val="0"/>
        <w:spacing w:line="360" w:lineRule="auto"/>
        <w:ind w:right="7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электроприёмники цеха относятся к потребителям 2 и 3 категории надежности по электроснабжению.</w:t>
      </w:r>
    </w:p>
    <w:p w:rsidR="004C2BAF" w:rsidRDefault="004C2BAF" w:rsidP="00F74FEC">
      <w:pPr>
        <w:widowControl w:val="0"/>
        <w:spacing w:line="360" w:lineRule="auto"/>
        <w:ind w:right="-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Электроприёмники 2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4C2BAF" w:rsidRDefault="004C2BAF" w:rsidP="004C2BAF">
      <w:pPr>
        <w:widowControl w:val="0"/>
        <w:spacing w:line="360" w:lineRule="auto"/>
        <w:ind w:right="7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Электроприёмники 3 категории - все остальные электроприемники, не подходящие под определения 1 и 2 категорий.</w:t>
      </w:r>
    </w:p>
    <w:p w:rsidR="004C2BAF" w:rsidRDefault="004C2BAF" w:rsidP="004C2BAF">
      <w:pPr>
        <w:widowControl w:val="0"/>
        <w:tabs>
          <w:tab w:val="left" w:pos="5621"/>
          <w:tab w:val="left" w:pos="8054"/>
        </w:tabs>
        <w:spacing w:line="360" w:lineRule="auto"/>
        <w:ind w:right="-6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Классифицируют электроприёмники</w:t>
      </w:r>
      <w:r>
        <w:rPr>
          <w:rFonts w:ascii="Times New Roman" w:eastAsia="Times New Roman" w:hAnsi="Times New Roman" w:cs="Times New Roman"/>
          <w:color w:val="000000"/>
          <w:sz w:val="28"/>
          <w:szCs w:val="28"/>
        </w:rPr>
        <w:tab/>
        <w:t>по напряжению,</w:t>
      </w:r>
      <w:r>
        <w:rPr>
          <w:rFonts w:ascii="Times New Roman" w:eastAsia="Times New Roman" w:hAnsi="Times New Roman" w:cs="Times New Roman"/>
          <w:color w:val="000000"/>
          <w:sz w:val="28"/>
          <w:szCs w:val="28"/>
        </w:rPr>
        <w:tab/>
        <w:t>роду тока, мощности, режиму работы.</w:t>
      </w:r>
    </w:p>
    <w:p w:rsidR="004C2BAF" w:rsidRDefault="004C2BAF" w:rsidP="004C2BAF">
      <w:pPr>
        <w:widowControl w:val="0"/>
        <w:spacing w:line="360" w:lineRule="auto"/>
        <w:ind w:left="1" w:right="120"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напряжению электроприёмники различают на низковольтные и высоковольтные. Низковольтные – напряжение их составляет до 1000 В, и высоковольтные – напряжением более 1000 В.</w:t>
      </w:r>
    </w:p>
    <w:p w:rsidR="004C2BAF" w:rsidRDefault="004C2BAF" w:rsidP="004C2BAF">
      <w:pPr>
        <w:widowControl w:val="0"/>
        <w:spacing w:line="360" w:lineRule="auto"/>
        <w:ind w:left="2" w:right="7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Всё электрооборудование в механическом цехе относится к потребителям низкого напряжения, так как все установки работают от сети 220/380В.</w:t>
      </w:r>
    </w:p>
    <w:p w:rsidR="004C2BAF" w:rsidRDefault="004C2BAF" w:rsidP="004C2BAF">
      <w:pPr>
        <w:widowControl w:val="0"/>
        <w:spacing w:line="360" w:lineRule="auto"/>
        <w:ind w:left="722" w:right="14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роду тока различают электроприёмники, работающие от: </w:t>
      </w:r>
    </w:p>
    <w:p w:rsidR="004C2BAF" w:rsidRDefault="004C2BAF" w:rsidP="004C2BAF">
      <w:pPr>
        <w:widowControl w:val="0"/>
        <w:spacing w:line="360" w:lineRule="auto"/>
        <w:ind w:left="722" w:right="14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сети переменного тока промышленной частоты 50Гц;</w:t>
      </w:r>
    </w:p>
    <w:p w:rsidR="004C2BAF" w:rsidRDefault="004C2BAF" w:rsidP="004C2BAF">
      <w:pPr>
        <w:widowControl w:val="0"/>
        <w:spacing w:line="360" w:lineRule="auto"/>
        <w:ind w:left="722" w:right="8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сети переменного тока повышенной или пониженной частоты; </w:t>
      </w:r>
    </w:p>
    <w:p w:rsidR="004C2BAF" w:rsidRDefault="004C2BAF" w:rsidP="004C2BAF">
      <w:pPr>
        <w:widowControl w:val="0"/>
        <w:spacing w:line="360" w:lineRule="auto"/>
        <w:ind w:left="722" w:right="8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сети постоянного тока.</w:t>
      </w:r>
    </w:p>
    <w:bookmarkEnd w:id="24"/>
    <w:p w:rsidR="004C2BAF" w:rsidRDefault="004C2BAF" w:rsidP="004C2BAF">
      <w:pPr>
        <w:widowControl w:val="0"/>
        <w:spacing w:line="24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механическом цехе все электроприёмники работают от сети переменного тока промышленной частоты 50 Гц.</w:t>
      </w:r>
    </w:p>
    <w:p w:rsidR="004C2BAF" w:rsidRDefault="004C2BAF" w:rsidP="004C2BAF">
      <w:pPr>
        <w:spacing w:after="18" w:line="140" w:lineRule="exact"/>
        <w:ind w:right="-3" w:firstLine="721"/>
        <w:jc w:val="both"/>
        <w:rPr>
          <w:rFonts w:ascii="Times New Roman" w:eastAsia="Times New Roman" w:hAnsi="Times New Roman" w:cs="Times New Roman"/>
          <w:sz w:val="14"/>
          <w:szCs w:val="14"/>
        </w:rPr>
      </w:pPr>
    </w:p>
    <w:p w:rsidR="004C2BAF" w:rsidRDefault="004C2BAF" w:rsidP="004C2BAF">
      <w:pPr>
        <w:widowControl w:val="0"/>
        <w:spacing w:line="361"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мощности электроприёмники различают: малой мощности – до </w:t>
      </w:r>
      <w:r>
        <w:rPr>
          <w:rFonts w:ascii="Times New Roman" w:eastAsia="Times New Roman" w:hAnsi="Times New Roman" w:cs="Times New Roman"/>
          <w:color w:val="000000"/>
          <w:sz w:val="28"/>
          <w:szCs w:val="28"/>
        </w:rPr>
        <w:lastRenderedPageBreak/>
        <w:t>10кВт; средней мощности – до 100 кВт, большой мощности – свыше 100 кВт.</w:t>
      </w:r>
    </w:p>
    <w:p w:rsidR="004C2BAF" w:rsidRDefault="004C2BAF" w:rsidP="004C2BAF">
      <w:pPr>
        <w:widowControl w:val="0"/>
        <w:spacing w:line="357"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цехе всё электрооборудование является электроприёмниками средней мощности.</w:t>
      </w:r>
    </w:p>
    <w:p w:rsidR="004C2BAF" w:rsidRDefault="004C2BAF" w:rsidP="004C2BAF">
      <w:pPr>
        <w:widowControl w:val="0"/>
        <w:spacing w:before="5" w:line="24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режиму работы электроприёмники делят на три группы:</w:t>
      </w:r>
    </w:p>
    <w:p w:rsidR="004C2BAF" w:rsidRDefault="004C2BAF" w:rsidP="004C2BAF">
      <w:pPr>
        <w:spacing w:after="3" w:line="160" w:lineRule="exact"/>
        <w:ind w:right="-3" w:firstLine="721"/>
        <w:jc w:val="both"/>
        <w:rPr>
          <w:rFonts w:ascii="Times New Roman" w:eastAsia="Times New Roman" w:hAnsi="Times New Roman" w:cs="Times New Roman"/>
          <w:sz w:val="16"/>
          <w:szCs w:val="16"/>
        </w:rPr>
      </w:pPr>
    </w:p>
    <w:p w:rsidR="004C2BAF" w:rsidRDefault="004C2BAF" w:rsidP="004C2BAF">
      <w:pPr>
        <w:widowControl w:val="0"/>
        <w:spacing w:line="357"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длительный режим – это режим, в котором электрические машины работают длительное время, при этом не перегреваясь;</w:t>
      </w:r>
    </w:p>
    <w:p w:rsidR="004C2BAF" w:rsidRDefault="004C2BAF" w:rsidP="004C2BAF">
      <w:pPr>
        <w:widowControl w:val="0"/>
        <w:spacing w:before="4" w:line="358"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повторно-кратковременный режим – это режим, в котором рабочие периоды работы чередуются с периодами пауз, а длительность всего цикла не превышает десяти минут;</w:t>
      </w:r>
    </w:p>
    <w:p w:rsidR="004C2BAF" w:rsidRDefault="004C2BAF" w:rsidP="004C2BAF">
      <w:pPr>
        <w:widowControl w:val="0"/>
        <w:spacing w:before="4" w:line="359"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кратковременный режим – это режим, в котором рабочий период не столько длителен, чтобы температуры отдельных частей машины могли достигнуть установившегося значения, период же остановки машины настолько длителен, что машина успевает охладиться до температуры окружающей среды.</w:t>
      </w:r>
    </w:p>
    <w:p w:rsidR="004C2BAF" w:rsidRDefault="004C2BAF" w:rsidP="004C2BAF">
      <w:pPr>
        <w:widowControl w:val="0"/>
        <w:spacing w:before="2" w:line="240" w:lineRule="auto"/>
        <w:ind w:right="-3" w:firstLine="721"/>
        <w:jc w:val="both"/>
        <w:rPr>
          <w:rFonts w:ascii="Times New Roman" w:eastAsia="Times New Roman" w:hAnsi="Times New Roman" w:cs="Times New Roman"/>
          <w:sz w:val="28"/>
          <w:szCs w:val="28"/>
        </w:rPr>
      </w:pPr>
      <w:r w:rsidRPr="004C2BAF">
        <w:rPr>
          <w:rFonts w:ascii="Times New Roman" w:eastAsia="Times New Roman" w:hAnsi="Times New Roman" w:cs="Times New Roman"/>
          <w:sz w:val="28"/>
          <w:szCs w:val="28"/>
        </w:rPr>
        <w:t>В механическом цехе все электроустановки работают только в длительном режиме.</w:t>
      </w:r>
    </w:p>
    <w:p w:rsidR="004C2BAF" w:rsidRDefault="004C2BAF" w:rsidP="004C2BAF">
      <w:pPr>
        <w:widowControl w:val="0"/>
        <w:spacing w:before="2" w:line="240" w:lineRule="auto"/>
        <w:ind w:right="-3"/>
        <w:jc w:val="both"/>
        <w:rPr>
          <w:rFonts w:ascii="Times New Roman" w:eastAsia="Times New Roman" w:hAnsi="Times New Roman" w:cs="Times New Roman"/>
          <w:sz w:val="28"/>
          <w:szCs w:val="28"/>
        </w:rPr>
      </w:pPr>
    </w:p>
    <w:p w:rsidR="004C2BAF" w:rsidRPr="003E5372" w:rsidRDefault="002C37F2"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6" w:name="_Toc125978941"/>
      <w:r>
        <w:rPr>
          <w:rFonts w:ascii="Times New Roman" w:eastAsia="Times New Roman" w:hAnsi="Times New Roman" w:cs="Times New Roman"/>
          <w:b/>
          <w:color w:val="000000"/>
          <w:sz w:val="28"/>
          <w:szCs w:val="28"/>
        </w:rPr>
        <w:t xml:space="preserve">10. </w:t>
      </w:r>
      <w:r w:rsidR="004C2BAF" w:rsidRPr="003E5372">
        <w:rPr>
          <w:rFonts w:ascii="Times New Roman" w:eastAsia="Times New Roman" w:hAnsi="Times New Roman" w:cs="Times New Roman"/>
          <w:b/>
          <w:color w:val="000000"/>
          <w:sz w:val="28"/>
          <w:szCs w:val="28"/>
        </w:rPr>
        <w:t>С</w:t>
      </w:r>
      <w:r w:rsidR="005E3F4F" w:rsidRPr="003E5372">
        <w:rPr>
          <w:rFonts w:ascii="Times New Roman" w:eastAsia="Times New Roman" w:hAnsi="Times New Roman" w:cs="Times New Roman"/>
          <w:b/>
          <w:color w:val="000000"/>
          <w:sz w:val="28"/>
          <w:szCs w:val="28"/>
        </w:rPr>
        <w:t>хема электрической сети</w:t>
      </w:r>
      <w:bookmarkEnd w:id="26"/>
    </w:p>
    <w:p w:rsidR="004C2BAF" w:rsidRDefault="004C2BAF" w:rsidP="004C2BAF">
      <w:pPr>
        <w:widowControl w:val="0"/>
        <w:tabs>
          <w:tab w:val="left" w:pos="1661"/>
          <w:tab w:val="left" w:pos="2875"/>
          <w:tab w:val="left" w:pos="5553"/>
          <w:tab w:val="left" w:pos="6925"/>
          <w:tab w:val="left" w:pos="7652"/>
        </w:tabs>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схемы электроснабжения зависит от расположения электроприемников:</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Если электроприемники расположены упорядоченно, то выбирается магистральная схема, которая выполняется шинопроводами. Количество трансформаторов зависит от категории электроприемников:</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первая категория – n ≥ 2; </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вторая категория – n ≤ 2; </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третья категория – n = 1.</w:t>
      </w:r>
    </w:p>
    <w:p w:rsidR="004C2BAF" w:rsidRDefault="004C2BAF" w:rsidP="004C2BAF">
      <w:pPr>
        <w:widowControl w:val="0"/>
        <w:tabs>
          <w:tab w:val="left" w:pos="1753"/>
          <w:tab w:val="left" w:pos="3581"/>
          <w:tab w:val="left" w:pos="6884"/>
          <w:tab w:val="left" w:pos="7594"/>
          <w:tab w:val="left" w:pos="9082"/>
        </w:tabs>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w:t>
      </w:r>
      <w:r>
        <w:rPr>
          <w:rFonts w:ascii="Times New Roman" w:eastAsia="Times New Roman" w:hAnsi="Times New Roman" w:cs="Times New Roman"/>
          <w:color w:val="000000"/>
          <w:sz w:val="28"/>
          <w:szCs w:val="28"/>
        </w:rPr>
        <w:tab/>
        <w:t>подстанция</w:t>
      </w:r>
      <w:r>
        <w:rPr>
          <w:rFonts w:ascii="Times New Roman" w:eastAsia="Times New Roman" w:hAnsi="Times New Roman" w:cs="Times New Roman"/>
          <w:color w:val="000000"/>
          <w:sz w:val="28"/>
          <w:szCs w:val="28"/>
        </w:rPr>
        <w:tab/>
        <w:t>двухтрансформаторная,</w:t>
      </w:r>
      <w:r>
        <w:rPr>
          <w:rFonts w:ascii="Times New Roman" w:eastAsia="Times New Roman" w:hAnsi="Times New Roman" w:cs="Times New Roman"/>
          <w:color w:val="000000"/>
          <w:sz w:val="28"/>
          <w:szCs w:val="28"/>
        </w:rPr>
        <w:tab/>
        <w:t>то</w:t>
      </w:r>
      <w:r>
        <w:rPr>
          <w:rFonts w:ascii="Times New Roman" w:eastAsia="Times New Roman" w:hAnsi="Times New Roman" w:cs="Times New Roman"/>
          <w:color w:val="000000"/>
          <w:sz w:val="28"/>
          <w:szCs w:val="28"/>
        </w:rPr>
        <w:tab/>
        <w:t>нагрузка</w:t>
      </w:r>
      <w:r>
        <w:rPr>
          <w:rFonts w:ascii="Times New Roman" w:eastAsia="Times New Roman" w:hAnsi="Times New Roman" w:cs="Times New Roman"/>
          <w:color w:val="000000"/>
          <w:sz w:val="28"/>
          <w:szCs w:val="28"/>
        </w:rPr>
        <w:tab/>
        <w:t>на трансформаторы должна быть равномерной.</w:t>
      </w:r>
    </w:p>
    <w:p w:rsidR="004C2BAF" w:rsidRDefault="004C2BAF" w:rsidP="004C2BAF">
      <w:pPr>
        <w:widowControl w:val="0"/>
        <w:tabs>
          <w:tab w:val="left" w:pos="1092"/>
        </w:tabs>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ab/>
        <w:t>Если</w:t>
      </w:r>
      <w:r>
        <w:rPr>
          <w:rFonts w:ascii="Times New Roman" w:eastAsia="Times New Roman" w:hAnsi="Times New Roman" w:cs="Times New Roman"/>
          <w:color w:val="000000"/>
          <w:sz w:val="28"/>
          <w:szCs w:val="28"/>
        </w:rPr>
        <w:tab/>
        <w:t>электроприемники</w:t>
      </w:r>
      <w:r>
        <w:rPr>
          <w:rFonts w:ascii="Times New Roman" w:eastAsia="Times New Roman" w:hAnsi="Times New Roman" w:cs="Times New Roman"/>
          <w:color w:val="000000"/>
          <w:sz w:val="28"/>
          <w:szCs w:val="28"/>
        </w:rPr>
        <w:tab/>
        <w:t>расположены</w:t>
      </w:r>
      <w:r>
        <w:rPr>
          <w:rFonts w:ascii="Times New Roman" w:eastAsia="Times New Roman" w:hAnsi="Times New Roman" w:cs="Times New Roman"/>
          <w:color w:val="000000"/>
          <w:sz w:val="28"/>
          <w:szCs w:val="28"/>
        </w:rPr>
        <w:tab/>
        <w:t>неупорядоченно,</w:t>
      </w:r>
      <w:r>
        <w:rPr>
          <w:rFonts w:ascii="Times New Roman" w:eastAsia="Times New Roman" w:hAnsi="Times New Roman" w:cs="Times New Roman"/>
          <w:color w:val="000000"/>
          <w:sz w:val="28"/>
          <w:szCs w:val="28"/>
        </w:rPr>
        <w:tab/>
        <w:t xml:space="preserve">то выбирается радиальная схема, которая выполняется кабелями, </w:t>
      </w:r>
      <w:r>
        <w:rPr>
          <w:rFonts w:ascii="Times New Roman" w:eastAsia="Times New Roman" w:hAnsi="Times New Roman" w:cs="Times New Roman"/>
          <w:color w:val="000000"/>
          <w:sz w:val="28"/>
          <w:szCs w:val="28"/>
        </w:rPr>
        <w:lastRenderedPageBreak/>
        <w:t>идущими от распределительных пунктов.</w:t>
      </w:r>
    </w:p>
    <w:p w:rsidR="004C2BAF" w:rsidRDefault="004C2BAF" w:rsidP="004C2BAF">
      <w:pPr>
        <w:widowControl w:val="0"/>
        <w:tabs>
          <w:tab w:val="left" w:pos="1092"/>
        </w:tabs>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Также существует смешанная схема – это когда часть электроприемников запитывается от распределительных пунктов, а другая часть – от шинопровода.</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как в механическом цехе электроприемники расположены упорядочено, то для проектирования выбираем магистральную схему электроснабжения.</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Электроприемники механического цеха относятся ко 2 и 3 категории надежности, следовательно, для проектирования выбираем однотрансформаторную цеховую ТП с вводом резерва на секцию шин низкого напряжения (НН) от цеховой ТП другого цеха.</w:t>
      </w:r>
    </w:p>
    <w:p w:rsidR="004C2BAF" w:rsidRDefault="004C2BAF" w:rsidP="004C2BAF">
      <w:pPr>
        <w:widowControl w:val="0"/>
        <w:spacing w:line="360" w:lineRule="auto"/>
        <w:ind w:right="-3"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Принципиальная схема электрической сети цеха представлена на рисунке 2.</w:t>
      </w:r>
    </w:p>
    <w:p w:rsidR="004C2BAF" w:rsidRDefault="004C2BAF" w:rsidP="0010260C">
      <w:pPr>
        <w:widowControl w:val="0"/>
        <w:spacing w:before="2" w:line="240" w:lineRule="auto"/>
        <w:ind w:right="-3"/>
        <w:jc w:val="center"/>
        <w:rPr>
          <w:rFonts w:ascii="Times New Roman" w:eastAsia="Times New Roman" w:hAnsi="Times New Roman" w:cs="Times New Roman"/>
          <w:sz w:val="28"/>
          <w:szCs w:val="28"/>
        </w:rPr>
      </w:pPr>
      <w:r>
        <w:rPr>
          <w:noProof/>
        </w:rPr>
        <w:drawing>
          <wp:inline distT="0" distB="0" distL="0" distR="0" wp14:anchorId="74A44F0D" wp14:editId="5E79A58C">
            <wp:extent cx="4283903" cy="4065014"/>
            <wp:effectExtent l="0" t="0" r="2540" b="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8145" cy="4069039"/>
                    </a:xfrm>
                    <a:prstGeom prst="rect">
                      <a:avLst/>
                    </a:prstGeom>
                  </pic:spPr>
                </pic:pic>
              </a:graphicData>
            </a:graphic>
          </wp:inline>
        </w:drawing>
      </w:r>
    </w:p>
    <w:p w:rsidR="004C2BAF" w:rsidRDefault="004C2BAF" w:rsidP="004C2BAF">
      <w:pPr>
        <w:widowControl w:val="0"/>
        <w:spacing w:before="2" w:line="240" w:lineRule="auto"/>
        <w:ind w:right="-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 – Принципиальная схема электрической сети</w:t>
      </w:r>
    </w:p>
    <w:p w:rsidR="00F20776" w:rsidRPr="00F20776" w:rsidRDefault="002C37F2"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7" w:name="_Toc125978942"/>
      <w:r>
        <w:rPr>
          <w:rFonts w:ascii="Times New Roman" w:eastAsia="Times New Roman" w:hAnsi="Times New Roman" w:cs="Times New Roman"/>
          <w:b/>
          <w:color w:val="000000"/>
          <w:sz w:val="28"/>
          <w:szCs w:val="28"/>
        </w:rPr>
        <w:t xml:space="preserve">11. </w:t>
      </w:r>
      <w:r w:rsidR="00F20776" w:rsidRPr="00F20776">
        <w:rPr>
          <w:rFonts w:ascii="Times New Roman" w:eastAsia="Times New Roman" w:hAnsi="Times New Roman" w:cs="Times New Roman"/>
          <w:b/>
          <w:color w:val="000000"/>
          <w:sz w:val="28"/>
          <w:szCs w:val="28"/>
        </w:rPr>
        <w:t>Р</w:t>
      </w:r>
      <w:r w:rsidR="005E3F4F" w:rsidRPr="00F20776">
        <w:rPr>
          <w:rFonts w:ascii="Times New Roman" w:eastAsia="Times New Roman" w:hAnsi="Times New Roman" w:cs="Times New Roman"/>
          <w:b/>
          <w:color w:val="000000"/>
          <w:sz w:val="28"/>
          <w:szCs w:val="28"/>
        </w:rPr>
        <w:t>асчет электрических нагрузок цеха</w:t>
      </w:r>
      <w:bookmarkEnd w:id="27"/>
    </w:p>
    <w:p w:rsidR="00F20776" w:rsidRDefault="00F20776" w:rsidP="00465ABA">
      <w:pPr>
        <w:widowControl w:val="0"/>
        <w:spacing w:line="359" w:lineRule="auto"/>
        <w:ind w:left="1"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Расчет электрических нагрузок в цехе ведется методом коэффициента </w:t>
      </w:r>
      <w:r>
        <w:rPr>
          <w:rFonts w:ascii="Times New Roman" w:eastAsia="Times New Roman" w:hAnsi="Times New Roman" w:cs="Times New Roman"/>
          <w:color w:val="000000"/>
          <w:sz w:val="28"/>
          <w:szCs w:val="28"/>
        </w:rPr>
        <w:lastRenderedPageBreak/>
        <w:t>максимума. Это основной метод расчета электрических нагрузок, который сводится к определению максимальных (Р</w:t>
      </w:r>
      <w:r>
        <w:rPr>
          <w:rFonts w:ascii="Times New Roman" w:eastAsia="Times New Roman" w:hAnsi="Times New Roman" w:cs="Times New Roman"/>
          <w:color w:val="000000"/>
          <w:position w:val="-3"/>
          <w:sz w:val="18"/>
          <w:szCs w:val="18"/>
        </w:rPr>
        <w:t>м</w:t>
      </w:r>
      <w:r>
        <w:rPr>
          <w:rFonts w:ascii="Times New Roman" w:eastAsia="Times New Roman" w:hAnsi="Times New Roman" w:cs="Times New Roman"/>
          <w:color w:val="000000"/>
          <w:sz w:val="28"/>
          <w:szCs w:val="28"/>
        </w:rPr>
        <w:t>, Q</w:t>
      </w:r>
      <w:r>
        <w:rPr>
          <w:rFonts w:ascii="Times New Roman" w:eastAsia="Times New Roman" w:hAnsi="Times New Roman" w:cs="Times New Roman"/>
          <w:color w:val="000000"/>
          <w:position w:val="-3"/>
          <w:sz w:val="18"/>
          <w:szCs w:val="18"/>
        </w:rPr>
        <w:t>м</w:t>
      </w:r>
      <w:r>
        <w:rPr>
          <w:rFonts w:ascii="Times New Roman" w:eastAsia="Times New Roman" w:hAnsi="Times New Roman" w:cs="Times New Roman"/>
          <w:color w:val="000000"/>
          <w:sz w:val="28"/>
          <w:szCs w:val="28"/>
        </w:rPr>
        <w:t>, S</w:t>
      </w:r>
      <w:r>
        <w:rPr>
          <w:rFonts w:ascii="Times New Roman" w:eastAsia="Times New Roman" w:hAnsi="Times New Roman" w:cs="Times New Roman"/>
          <w:color w:val="000000"/>
          <w:position w:val="-3"/>
          <w:sz w:val="18"/>
          <w:szCs w:val="18"/>
        </w:rPr>
        <w:t>м</w:t>
      </w:r>
      <w:r>
        <w:rPr>
          <w:rFonts w:ascii="Times New Roman" w:eastAsia="Times New Roman" w:hAnsi="Times New Roman" w:cs="Times New Roman"/>
          <w:color w:val="000000"/>
          <w:sz w:val="28"/>
          <w:szCs w:val="28"/>
        </w:rPr>
        <w:t>) расчетных нагрузок группы электроприемников.</w:t>
      </w:r>
    </w:p>
    <w:p w:rsidR="00F20776" w:rsidRPr="00465ABA" w:rsidRDefault="00F20776" w:rsidP="00381175">
      <w:pPr>
        <w:widowControl w:val="0"/>
        <w:spacing w:line="378" w:lineRule="auto"/>
        <w:ind w:right="-12" w:firstLine="98"/>
        <w:jc w:val="right"/>
        <w:rPr>
          <w:rFonts w:ascii="Times New Roman" w:eastAsia="Times New Roman" w:hAnsi="Times New Roman" w:cs="Times New Roman"/>
          <w:color w:val="000000"/>
          <w:sz w:val="28"/>
          <w:szCs w:val="28"/>
        </w:rPr>
      </w:pPr>
      <w:r w:rsidRPr="00465ABA">
        <w:rPr>
          <w:rFonts w:ascii="Times New Roman" w:eastAsia="Times New Roman" w:hAnsi="Times New Roman" w:cs="Times New Roman"/>
          <w:i/>
          <w:iCs/>
          <w:color w:val="000000"/>
          <w:position w:val="11"/>
          <w:sz w:val="28"/>
          <w:szCs w:val="28"/>
        </w:rPr>
        <w:t>Р</w:t>
      </w:r>
      <w:r w:rsidRPr="00465ABA">
        <w:rPr>
          <w:rFonts w:ascii="Times New Roman" w:eastAsia="Times New Roman" w:hAnsi="Times New Roman" w:cs="Times New Roman"/>
          <w:i/>
          <w:iCs/>
          <w:color w:val="000000"/>
          <w:position w:val="5"/>
          <w:sz w:val="28"/>
          <w:szCs w:val="28"/>
        </w:rPr>
        <w:t xml:space="preserve">м </w:t>
      </w:r>
      <w:r w:rsidRPr="00465ABA">
        <w:rPr>
          <w:rFonts w:ascii="Symbol" w:eastAsia="Symbol" w:hAnsi="Symbol" w:cs="Symbol"/>
          <w:color w:val="000000"/>
          <w:position w:val="11"/>
          <w:sz w:val="28"/>
          <w:szCs w:val="28"/>
        </w:rPr>
        <w:t></w:t>
      </w:r>
      <w:r w:rsidRPr="00465ABA">
        <w:rPr>
          <w:rFonts w:ascii="Symbol" w:eastAsia="Symbol" w:hAnsi="Symbol" w:cs="Symbol"/>
          <w:color w:val="000000"/>
          <w:position w:val="11"/>
          <w:sz w:val="28"/>
          <w:szCs w:val="28"/>
        </w:rPr>
        <w:t></w:t>
      </w:r>
      <w:r w:rsidRPr="00465ABA">
        <w:rPr>
          <w:rFonts w:ascii="Times New Roman" w:eastAsia="Times New Roman" w:hAnsi="Times New Roman" w:cs="Times New Roman"/>
          <w:i/>
          <w:iCs/>
          <w:color w:val="000000"/>
          <w:position w:val="11"/>
          <w:sz w:val="28"/>
          <w:szCs w:val="28"/>
        </w:rPr>
        <w:t>К</w:t>
      </w:r>
      <w:r w:rsidRPr="00465ABA">
        <w:rPr>
          <w:rFonts w:ascii="Times New Roman" w:eastAsia="Times New Roman" w:hAnsi="Times New Roman" w:cs="Times New Roman"/>
          <w:i/>
          <w:iCs/>
          <w:color w:val="000000"/>
          <w:position w:val="5"/>
          <w:sz w:val="28"/>
          <w:szCs w:val="28"/>
        </w:rPr>
        <w:t xml:space="preserve">м </w:t>
      </w:r>
      <w:r w:rsidRPr="00465ABA">
        <w:rPr>
          <w:rFonts w:ascii="Times New Roman" w:eastAsia="Times New Roman" w:hAnsi="Times New Roman" w:cs="Times New Roman"/>
          <w:i/>
          <w:iCs/>
          <w:color w:val="000000"/>
          <w:position w:val="11"/>
          <w:sz w:val="28"/>
          <w:szCs w:val="28"/>
        </w:rPr>
        <w:t>Р</w:t>
      </w:r>
      <w:r w:rsidRPr="00465ABA">
        <w:rPr>
          <w:rFonts w:ascii="Times New Roman" w:eastAsia="Times New Roman" w:hAnsi="Times New Roman" w:cs="Times New Roman"/>
          <w:i/>
          <w:iCs/>
          <w:color w:val="000000"/>
          <w:position w:val="5"/>
          <w:sz w:val="28"/>
          <w:szCs w:val="28"/>
        </w:rPr>
        <w:t>см</w:t>
      </w:r>
      <w:r w:rsidRPr="00465ABA">
        <w:rPr>
          <w:rFonts w:ascii="Times New Roman" w:eastAsia="Times New Roman" w:hAnsi="Times New Roman" w:cs="Times New Roman"/>
          <w:color w:val="000000"/>
          <w:sz w:val="28"/>
          <w:szCs w:val="28"/>
        </w:rPr>
        <w:t>,</w:t>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Pr="00465ABA">
        <w:rPr>
          <w:rFonts w:ascii="Times New Roman" w:eastAsia="Times New Roman" w:hAnsi="Times New Roman" w:cs="Times New Roman"/>
          <w:color w:val="000000"/>
          <w:sz w:val="28"/>
          <w:szCs w:val="28"/>
        </w:rPr>
        <w:t xml:space="preserve">(1) </w:t>
      </w:r>
    </w:p>
    <w:p w:rsidR="00465ABA" w:rsidRDefault="00F20776" w:rsidP="00381175">
      <w:pPr>
        <w:widowControl w:val="0"/>
        <w:spacing w:line="378" w:lineRule="auto"/>
        <w:ind w:left="1" w:right="-12" w:firstLine="111"/>
        <w:jc w:val="right"/>
        <w:rPr>
          <w:rFonts w:ascii="Times New Roman" w:eastAsia="Times New Roman" w:hAnsi="Times New Roman" w:cs="Times New Roman"/>
          <w:color w:val="000000"/>
          <w:sz w:val="28"/>
          <w:szCs w:val="28"/>
        </w:rPr>
      </w:pPr>
      <w:r w:rsidRPr="00465ABA">
        <w:rPr>
          <w:rFonts w:ascii="Times New Roman" w:eastAsia="Times New Roman" w:hAnsi="Times New Roman" w:cs="Times New Roman"/>
          <w:i/>
          <w:iCs/>
          <w:color w:val="000000"/>
          <w:position w:val="11"/>
          <w:sz w:val="28"/>
          <w:szCs w:val="28"/>
        </w:rPr>
        <w:t>Q</w:t>
      </w:r>
      <w:r w:rsidRPr="00465ABA">
        <w:rPr>
          <w:rFonts w:ascii="Times New Roman" w:eastAsia="Times New Roman" w:hAnsi="Times New Roman" w:cs="Times New Roman"/>
          <w:i/>
          <w:iCs/>
          <w:color w:val="000000"/>
          <w:position w:val="5"/>
          <w:sz w:val="28"/>
          <w:szCs w:val="28"/>
        </w:rPr>
        <w:t xml:space="preserve">м </w:t>
      </w:r>
      <w:r w:rsidRPr="00465ABA">
        <w:rPr>
          <w:rFonts w:ascii="Symbol" w:eastAsia="Symbol" w:hAnsi="Symbol" w:cs="Symbol"/>
          <w:color w:val="000000"/>
          <w:position w:val="11"/>
          <w:sz w:val="28"/>
          <w:szCs w:val="28"/>
        </w:rPr>
        <w:t></w:t>
      </w:r>
      <w:r w:rsidRPr="00465ABA">
        <w:rPr>
          <w:rFonts w:ascii="Symbol" w:eastAsia="Symbol" w:hAnsi="Symbol" w:cs="Symbol"/>
          <w:color w:val="000000"/>
          <w:position w:val="11"/>
          <w:sz w:val="28"/>
          <w:szCs w:val="28"/>
        </w:rPr>
        <w:t></w:t>
      </w:r>
      <w:r w:rsidRPr="00465ABA">
        <w:rPr>
          <w:rFonts w:ascii="Times New Roman" w:eastAsia="Times New Roman" w:hAnsi="Times New Roman" w:cs="Times New Roman"/>
          <w:i/>
          <w:iCs/>
          <w:color w:val="000000"/>
          <w:position w:val="11"/>
          <w:sz w:val="28"/>
          <w:szCs w:val="28"/>
        </w:rPr>
        <w:t>К</w:t>
      </w:r>
      <w:r w:rsidRPr="00465ABA">
        <w:rPr>
          <w:rFonts w:ascii="Times New Roman" w:eastAsia="Times New Roman" w:hAnsi="Times New Roman" w:cs="Times New Roman"/>
          <w:i/>
          <w:iCs/>
          <w:color w:val="000000"/>
          <w:position w:val="5"/>
          <w:sz w:val="28"/>
          <w:szCs w:val="28"/>
        </w:rPr>
        <w:t>м</w:t>
      </w:r>
      <w:r w:rsidRPr="00465ABA">
        <w:rPr>
          <w:rFonts w:ascii="Times New Roman" w:eastAsia="Times New Roman" w:hAnsi="Times New Roman" w:cs="Times New Roman"/>
          <w:i/>
          <w:iCs/>
          <w:color w:val="000000"/>
          <w:position w:val="11"/>
          <w:sz w:val="28"/>
          <w:szCs w:val="28"/>
        </w:rPr>
        <w:t>Q</w:t>
      </w:r>
      <w:r w:rsidRPr="00465ABA">
        <w:rPr>
          <w:rFonts w:ascii="Times New Roman" w:eastAsia="Times New Roman" w:hAnsi="Times New Roman" w:cs="Times New Roman"/>
          <w:i/>
          <w:iCs/>
          <w:color w:val="000000"/>
          <w:position w:val="5"/>
          <w:sz w:val="28"/>
          <w:szCs w:val="28"/>
        </w:rPr>
        <w:t>см</w:t>
      </w:r>
      <w:r w:rsidRPr="00465ABA">
        <w:rPr>
          <w:rFonts w:ascii="Times New Roman" w:eastAsia="Times New Roman" w:hAnsi="Times New Roman" w:cs="Times New Roman"/>
          <w:color w:val="000000"/>
          <w:sz w:val="28"/>
          <w:szCs w:val="28"/>
        </w:rPr>
        <w:t>,</w:t>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00381175">
        <w:rPr>
          <w:rFonts w:ascii="Times New Roman" w:eastAsia="Times New Roman" w:hAnsi="Times New Roman" w:cs="Times New Roman"/>
          <w:color w:val="000000"/>
          <w:sz w:val="28"/>
          <w:szCs w:val="28"/>
        </w:rPr>
        <w:tab/>
      </w:r>
      <w:r w:rsidRPr="00465ABA">
        <w:rPr>
          <w:rFonts w:ascii="Times New Roman" w:eastAsia="Times New Roman" w:hAnsi="Times New Roman" w:cs="Times New Roman"/>
          <w:color w:val="000000"/>
          <w:sz w:val="28"/>
          <w:szCs w:val="28"/>
        </w:rPr>
        <w:t>(2)</w:t>
      </w:r>
      <w:r w:rsidR="00465ABA" w:rsidRPr="00465ABA">
        <w:rPr>
          <w:rFonts w:ascii="Times New Roman" w:eastAsia="Times New Roman" w:hAnsi="Times New Roman" w:cs="Times New Roman"/>
          <w:color w:val="000000"/>
          <w:sz w:val="28"/>
          <w:szCs w:val="28"/>
        </w:rPr>
        <w:t xml:space="preserve"> </w:t>
      </w:r>
    </w:p>
    <w:p w:rsidR="00F20776" w:rsidRPr="00465ABA" w:rsidRDefault="00A22E36" w:rsidP="00381175">
      <w:pPr>
        <w:widowControl w:val="0"/>
        <w:spacing w:line="378" w:lineRule="auto"/>
        <w:ind w:left="1" w:right="-12" w:firstLine="601"/>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м</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м</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м</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oMath>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r>
      <w:r w:rsidR="00465ABA">
        <w:rPr>
          <w:rFonts w:ascii="Times New Roman" w:eastAsia="Times New Roman" w:hAnsi="Times New Roman" w:cs="Times New Roman"/>
          <w:color w:val="000000"/>
          <w:sz w:val="28"/>
          <w:szCs w:val="28"/>
        </w:rPr>
        <w:tab/>
        <w:t xml:space="preserve">       (3)</w:t>
      </w:r>
    </w:p>
    <w:p w:rsidR="00F20776" w:rsidRDefault="00F20776" w:rsidP="00465ABA">
      <w:pPr>
        <w:widowControl w:val="0"/>
        <w:tabs>
          <w:tab w:val="left" w:pos="706"/>
          <w:tab w:val="left" w:pos="8497"/>
        </w:tabs>
        <w:spacing w:before="62" w:line="357" w:lineRule="auto"/>
        <w:ind w:left="1" w:right="-12" w:firstLine="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position w:val="-3"/>
          <w:sz w:val="18"/>
          <w:szCs w:val="18"/>
        </w:rPr>
        <w:t xml:space="preserve">м </w:t>
      </w:r>
      <w:r>
        <w:rPr>
          <w:rFonts w:ascii="Times New Roman" w:eastAsia="Times New Roman" w:hAnsi="Times New Roman" w:cs="Times New Roman"/>
          <w:color w:val="000000"/>
          <w:sz w:val="28"/>
          <w:szCs w:val="28"/>
        </w:rPr>
        <w:t>- максимальная активная нагрузка, кВт;</w:t>
      </w:r>
    </w:p>
    <w:p w:rsidR="00465ABA" w:rsidRDefault="00F20776" w:rsidP="00465ABA">
      <w:pPr>
        <w:widowControl w:val="0"/>
        <w:spacing w:before="1" w:line="347"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Q</w:t>
      </w:r>
      <w:r>
        <w:rPr>
          <w:rFonts w:ascii="Times New Roman" w:eastAsia="Times New Roman" w:hAnsi="Times New Roman" w:cs="Times New Roman"/>
          <w:i/>
          <w:iCs/>
          <w:color w:val="000000"/>
          <w:position w:val="-3"/>
          <w:sz w:val="18"/>
          <w:szCs w:val="18"/>
        </w:rPr>
        <w:t xml:space="preserve">м </w:t>
      </w:r>
      <w:r>
        <w:rPr>
          <w:rFonts w:ascii="Times New Roman" w:eastAsia="Times New Roman" w:hAnsi="Times New Roman" w:cs="Times New Roman"/>
          <w:color w:val="000000"/>
          <w:sz w:val="28"/>
          <w:szCs w:val="28"/>
        </w:rPr>
        <w:t xml:space="preserve">- максимальная реактивная нагрузка, квар; </w:t>
      </w:r>
    </w:p>
    <w:p w:rsidR="00F20776" w:rsidRDefault="00F20776" w:rsidP="00465ABA">
      <w:pPr>
        <w:widowControl w:val="0"/>
        <w:spacing w:before="1" w:line="347"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S</w:t>
      </w:r>
      <w:r>
        <w:rPr>
          <w:rFonts w:ascii="Times New Roman" w:eastAsia="Times New Roman" w:hAnsi="Times New Roman" w:cs="Times New Roman"/>
          <w:i/>
          <w:iCs/>
          <w:color w:val="000000"/>
          <w:position w:val="-3"/>
          <w:sz w:val="18"/>
          <w:szCs w:val="18"/>
        </w:rPr>
        <w:t xml:space="preserve">м </w:t>
      </w:r>
      <w:r>
        <w:rPr>
          <w:rFonts w:ascii="Times New Roman" w:eastAsia="Times New Roman" w:hAnsi="Times New Roman" w:cs="Times New Roman"/>
          <w:color w:val="000000"/>
          <w:sz w:val="28"/>
          <w:szCs w:val="28"/>
        </w:rPr>
        <w:t>- максимальная полная нагрузка, кВА;</w:t>
      </w:r>
    </w:p>
    <w:p w:rsidR="00465ABA" w:rsidRDefault="00F20776" w:rsidP="00465ABA">
      <w:pPr>
        <w:widowControl w:val="0"/>
        <w:spacing w:before="13" w:line="348"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К</w:t>
      </w:r>
      <w:r>
        <w:rPr>
          <w:rFonts w:ascii="Times New Roman" w:eastAsia="Times New Roman" w:hAnsi="Times New Roman" w:cs="Times New Roman"/>
          <w:i/>
          <w:iCs/>
          <w:color w:val="000000"/>
          <w:position w:val="-3"/>
          <w:sz w:val="18"/>
          <w:szCs w:val="18"/>
        </w:rPr>
        <w:t xml:space="preserve">м </w:t>
      </w:r>
      <w:r>
        <w:rPr>
          <w:rFonts w:ascii="Times New Roman" w:eastAsia="Times New Roman" w:hAnsi="Times New Roman" w:cs="Times New Roman"/>
          <w:color w:val="000000"/>
          <w:sz w:val="28"/>
          <w:szCs w:val="28"/>
        </w:rPr>
        <w:t xml:space="preserve">- коэффициент максимума активной нагрузки; </w:t>
      </w:r>
    </w:p>
    <w:p w:rsidR="00F20776" w:rsidRDefault="00F20776" w:rsidP="00465ABA">
      <w:pPr>
        <w:widowControl w:val="0"/>
        <w:spacing w:before="13" w:line="348"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К'</w:t>
      </w:r>
      <w:r>
        <w:rPr>
          <w:rFonts w:ascii="Times New Roman" w:eastAsia="Times New Roman" w:hAnsi="Times New Roman" w:cs="Times New Roman"/>
          <w:i/>
          <w:iCs/>
          <w:color w:val="000000"/>
          <w:position w:val="-3"/>
          <w:sz w:val="18"/>
          <w:szCs w:val="18"/>
        </w:rPr>
        <w:t xml:space="preserve">м </w:t>
      </w:r>
      <w:r>
        <w:rPr>
          <w:rFonts w:ascii="Times New Roman" w:eastAsia="Times New Roman" w:hAnsi="Times New Roman" w:cs="Times New Roman"/>
          <w:color w:val="000000"/>
          <w:sz w:val="28"/>
          <w:szCs w:val="28"/>
        </w:rPr>
        <w:t>- коэффициент максимума реактивной нагрузки;</w:t>
      </w:r>
    </w:p>
    <w:p w:rsidR="00F20776" w:rsidRDefault="00F20776" w:rsidP="00465ABA">
      <w:pPr>
        <w:widowControl w:val="0"/>
        <w:spacing w:before="17" w:line="357"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position w:val="-3"/>
          <w:sz w:val="18"/>
          <w:szCs w:val="18"/>
        </w:rPr>
        <w:t xml:space="preserve">см </w:t>
      </w:r>
      <w:r>
        <w:rPr>
          <w:rFonts w:ascii="Times New Roman" w:eastAsia="Times New Roman" w:hAnsi="Times New Roman" w:cs="Times New Roman"/>
          <w:color w:val="000000"/>
          <w:sz w:val="28"/>
          <w:szCs w:val="28"/>
        </w:rPr>
        <w:t>- средняя активная мощность за наиболее нагруженную смену, кВт;</w:t>
      </w:r>
    </w:p>
    <w:p w:rsidR="00F20776" w:rsidRDefault="00F20776" w:rsidP="00465ABA">
      <w:pPr>
        <w:widowControl w:val="0"/>
        <w:spacing w:before="6" w:line="359" w:lineRule="auto"/>
        <w:ind w:left="1" w:right="-12"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Q</w:t>
      </w:r>
      <w:r>
        <w:rPr>
          <w:rFonts w:ascii="Times New Roman" w:eastAsia="Times New Roman" w:hAnsi="Times New Roman" w:cs="Times New Roman"/>
          <w:i/>
          <w:iCs/>
          <w:color w:val="000000"/>
          <w:position w:val="-3"/>
          <w:sz w:val="18"/>
          <w:szCs w:val="18"/>
        </w:rPr>
        <w:t xml:space="preserve">см </w:t>
      </w:r>
      <w:r>
        <w:rPr>
          <w:rFonts w:ascii="Times New Roman" w:eastAsia="Times New Roman" w:hAnsi="Times New Roman" w:cs="Times New Roman"/>
          <w:color w:val="000000"/>
          <w:sz w:val="28"/>
          <w:szCs w:val="28"/>
        </w:rPr>
        <w:t>- средняя реактивная мощность за наиболее нагруженную смену, квар.</w:t>
      </w:r>
    </w:p>
    <w:p w:rsidR="006137E7" w:rsidRPr="006137E7" w:rsidRDefault="00A22E36" w:rsidP="006137E7">
      <w:pPr>
        <w:widowControl w:val="0"/>
        <w:spacing w:before="2" w:line="360" w:lineRule="auto"/>
        <w:ind w:right="-3" w:firstLine="756"/>
        <w:jc w:val="right"/>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см</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lang w:val="en-US"/>
              </w:rPr>
              <m:t>u</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н</m:t>
            </m:r>
          </m:sub>
        </m:sSub>
      </m:oMath>
      <w:r w:rsidR="006137E7">
        <w:rPr>
          <w:rFonts w:ascii="Times New Roman" w:eastAsia="Times New Roman" w:hAnsi="Times New Roman" w:cs="Times New Roman"/>
          <w:i/>
          <w:sz w:val="28"/>
          <w:szCs w:val="28"/>
        </w:rPr>
        <w:t>,</w:t>
      </w:r>
      <w:r w:rsidR="006137E7">
        <w:rPr>
          <w:rFonts w:ascii="Times New Roman" w:eastAsia="Times New Roman" w:hAnsi="Times New Roman" w:cs="Times New Roman"/>
          <w:i/>
          <w:sz w:val="28"/>
          <w:szCs w:val="28"/>
        </w:rPr>
        <w:tab/>
      </w:r>
      <w:r w:rsidR="006137E7" w:rsidRP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(4)</w:t>
      </w:r>
    </w:p>
    <w:p w:rsidR="006137E7" w:rsidRPr="006137E7" w:rsidRDefault="00A22E36" w:rsidP="006137E7">
      <w:pPr>
        <w:widowControl w:val="0"/>
        <w:spacing w:before="2" w:line="360" w:lineRule="auto"/>
        <w:ind w:right="-3" w:firstLine="756"/>
        <w:jc w:val="right"/>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см</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см</m:t>
            </m:r>
          </m:sub>
        </m:sSub>
        <m:r>
          <w:rPr>
            <w:rFonts w:ascii="Cambria Math" w:eastAsia="Times New Roman" w:hAnsi="Cambria Math" w:cs="Times New Roman"/>
            <w:sz w:val="28"/>
            <w:szCs w:val="28"/>
            <w:lang w:val="en-US"/>
          </w:rPr>
          <m:t>tgφ</m:t>
        </m:r>
      </m:oMath>
      <w:r w:rsidR="006137E7">
        <w:rPr>
          <w:rFonts w:ascii="Times New Roman" w:eastAsia="Times New Roman" w:hAnsi="Times New Roman" w:cs="Times New Roman"/>
          <w:sz w:val="28"/>
          <w:szCs w:val="28"/>
        </w:rPr>
        <w:t>,</w:t>
      </w:r>
      <w:r w:rsidR="006137E7" w:rsidRP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Pr>
          <w:rFonts w:ascii="Times New Roman" w:eastAsia="Times New Roman" w:hAnsi="Times New Roman" w:cs="Times New Roman"/>
          <w:sz w:val="28"/>
          <w:szCs w:val="28"/>
        </w:rPr>
        <w:tab/>
      </w:r>
      <w:r w:rsidR="006137E7" w:rsidRPr="006137E7">
        <w:rPr>
          <w:rFonts w:ascii="Times New Roman" w:eastAsia="Times New Roman" w:hAnsi="Times New Roman" w:cs="Times New Roman"/>
          <w:sz w:val="28"/>
          <w:szCs w:val="28"/>
        </w:rPr>
        <w:t>(</w:t>
      </w:r>
      <w:r w:rsidR="00435ABF">
        <w:rPr>
          <w:rFonts w:ascii="Times New Roman" w:eastAsia="Times New Roman" w:hAnsi="Times New Roman" w:cs="Times New Roman"/>
          <w:sz w:val="28"/>
          <w:szCs w:val="28"/>
        </w:rPr>
        <w:t>5</w:t>
      </w:r>
      <w:r w:rsidR="006137E7" w:rsidRPr="006137E7">
        <w:rPr>
          <w:rFonts w:ascii="Times New Roman" w:eastAsia="Times New Roman" w:hAnsi="Times New Roman" w:cs="Times New Roman"/>
          <w:sz w:val="28"/>
          <w:szCs w:val="28"/>
        </w:rPr>
        <w:t>)</w:t>
      </w:r>
    </w:p>
    <w:p w:rsidR="003100B0" w:rsidRDefault="003100B0" w:rsidP="006137E7">
      <w:pPr>
        <w:widowControl w:val="0"/>
        <w:tabs>
          <w:tab w:val="left" w:pos="706"/>
        </w:tabs>
        <w:spacing w:before="12" w:line="36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К</w:t>
      </w:r>
      <w:r>
        <w:rPr>
          <w:rFonts w:ascii="Times New Roman" w:eastAsia="Times New Roman" w:hAnsi="Times New Roman" w:cs="Times New Roman"/>
          <w:i/>
          <w:iCs/>
          <w:color w:val="000000"/>
          <w:position w:val="-3"/>
          <w:sz w:val="18"/>
          <w:szCs w:val="18"/>
        </w:rPr>
        <w:t xml:space="preserve">и </w:t>
      </w:r>
      <w:r>
        <w:rPr>
          <w:rFonts w:ascii="Times New Roman" w:eastAsia="Times New Roman" w:hAnsi="Times New Roman" w:cs="Times New Roman"/>
          <w:color w:val="000000"/>
          <w:sz w:val="28"/>
          <w:szCs w:val="28"/>
        </w:rPr>
        <w:t>- коэффициент использования электроприемников, определяется по [17];</w:t>
      </w:r>
    </w:p>
    <w:p w:rsidR="006137E7" w:rsidRDefault="003100B0" w:rsidP="006137E7">
      <w:pPr>
        <w:widowControl w:val="0"/>
        <w:spacing w:line="359" w:lineRule="auto"/>
        <w:ind w:right="-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position w:val="-3"/>
          <w:sz w:val="18"/>
          <w:szCs w:val="18"/>
        </w:rPr>
        <w:t xml:space="preserve">н </w:t>
      </w:r>
      <w:r>
        <w:rPr>
          <w:rFonts w:ascii="Times New Roman" w:eastAsia="Times New Roman" w:hAnsi="Times New Roman" w:cs="Times New Roman"/>
          <w:color w:val="000000"/>
          <w:sz w:val="28"/>
          <w:szCs w:val="28"/>
        </w:rPr>
        <w:t xml:space="preserve">- номинальная активная групповая мощность, приведенная к длительному режиму, без учета резервных электроприемников, кВт; </w:t>
      </w:r>
    </w:p>
    <w:p w:rsidR="003100B0" w:rsidRDefault="003100B0" w:rsidP="006137E7">
      <w:pPr>
        <w:widowControl w:val="0"/>
        <w:spacing w:line="359" w:lineRule="auto"/>
        <w:ind w:right="-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tgφ </w:t>
      </w:r>
      <w:r>
        <w:rPr>
          <w:rFonts w:ascii="Times New Roman" w:eastAsia="Times New Roman" w:hAnsi="Times New Roman" w:cs="Times New Roman"/>
          <w:color w:val="000000"/>
          <w:sz w:val="28"/>
          <w:szCs w:val="28"/>
        </w:rPr>
        <w:t>- коэффициент реактивной мощности.</w:t>
      </w:r>
    </w:p>
    <w:p w:rsidR="003100B0" w:rsidRDefault="003100B0" w:rsidP="006137E7">
      <w:pPr>
        <w:widowControl w:val="0"/>
        <w:spacing w:before="4" w:line="360" w:lineRule="auto"/>
        <w:ind w:right="-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Коэффициент максимума активной нагрузки определяется по таблицам (графикам) [17</w:t>
      </w:r>
      <w:r w:rsidR="00435ABF" w:rsidRPr="00435ABF">
        <w:rPr>
          <w:rFonts w:ascii="TimesNewRomanPSMT" w:hAnsi="TimesNewRomanPSMT"/>
          <w:color w:val="000000"/>
          <w:sz w:val="28"/>
          <w:szCs w:val="28"/>
        </w:rPr>
        <w:t>, табл. 1.5.3</w:t>
      </w:r>
      <w:r w:rsidR="00435ABF" w:rsidRPr="00435ABF">
        <w:t xml:space="preserve"> </w:t>
      </w:r>
      <w:r>
        <w:rPr>
          <w:rFonts w:ascii="Times New Roman" w:eastAsia="Times New Roman" w:hAnsi="Times New Roman" w:cs="Times New Roman"/>
          <w:color w:val="000000"/>
          <w:sz w:val="28"/>
          <w:szCs w:val="28"/>
        </w:rPr>
        <w:t>либо определяется по формуле (7)</w:t>
      </w:r>
    </w:p>
    <w:p w:rsidR="006137E7" w:rsidRPr="006137E7" w:rsidRDefault="00A22E36" w:rsidP="006137E7">
      <w:pPr>
        <w:widowControl w:val="0"/>
        <w:tabs>
          <w:tab w:val="left" w:pos="8931"/>
        </w:tabs>
        <w:spacing w:line="240" w:lineRule="auto"/>
        <w:ind w:right="-1" w:firstLine="720"/>
        <w:jc w:val="both"/>
        <w:rPr>
          <w:rFonts w:ascii="Times New Roman" w:eastAsia="Times New Roman" w:hAnsi="Times New Roman" w:cs="Times New Roman"/>
          <w:i/>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м</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en-US"/>
                  </w:rPr>
                  <m:t>u</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rPr>
                  <m:t>э</m:t>
                </m:r>
              </m:sub>
            </m:sSub>
          </m:e>
        </m:d>
        <m:r>
          <w:rPr>
            <w:rFonts w:ascii="Cambria Math" w:eastAsia="Times New Roman" w:hAnsi="Cambria Math" w:cs="Times New Roman"/>
            <w:color w:val="000000"/>
            <w:sz w:val="28"/>
            <w:szCs w:val="28"/>
          </w:rPr>
          <m:t>,</m:t>
        </m:r>
      </m:oMath>
      <w:r w:rsidR="006137E7" w:rsidRPr="006137E7">
        <w:rPr>
          <w:rFonts w:ascii="Times New Roman" w:eastAsia="Times New Roman" w:hAnsi="Times New Roman" w:cs="Times New Roman"/>
          <w:i/>
          <w:color w:val="000000"/>
          <w:sz w:val="28"/>
          <w:szCs w:val="28"/>
        </w:rPr>
        <w:tab/>
      </w:r>
      <w:r w:rsidR="006137E7" w:rsidRPr="006137E7">
        <w:rPr>
          <w:rFonts w:ascii="Times New Roman" w:eastAsia="Times New Roman" w:hAnsi="Times New Roman" w:cs="Times New Roman"/>
          <w:color w:val="000000"/>
          <w:sz w:val="28"/>
          <w:szCs w:val="28"/>
        </w:rPr>
        <w:t>(6)</w:t>
      </w:r>
    </w:p>
    <w:p w:rsidR="006137E7" w:rsidRDefault="00A22E36" w:rsidP="006137E7">
      <w:pPr>
        <w:widowControl w:val="0"/>
        <w:tabs>
          <w:tab w:val="left" w:pos="8931"/>
        </w:tabs>
        <w:spacing w:line="240" w:lineRule="auto"/>
        <w:ind w:right="-1" w:firstLine="72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м</m:t>
            </m:r>
          </m:sub>
        </m:sSub>
        <m:r>
          <w:rPr>
            <w:rFonts w:ascii="Cambria Math" w:eastAsia="Times New Roman" w:hAnsi="Cambria Math" w:cs="Times New Roman"/>
            <w:color w:val="000000"/>
            <w:sz w:val="28"/>
            <w:szCs w:val="28"/>
          </w:rPr>
          <m:t>=1+</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m:t>
            </m:r>
          </m:num>
          <m:den>
            <m:rad>
              <m:radPr>
                <m:degHide m:val="1"/>
                <m:ctrlPr>
                  <w:rPr>
                    <w:rFonts w:ascii="Cambria Math" w:eastAsia="Times New Roman" w:hAnsi="Cambria Math" w:cs="Times New Roman"/>
                    <w:i/>
                    <w:color w:val="000000"/>
                    <w:sz w:val="28"/>
                    <w:szCs w:val="28"/>
                  </w:rPr>
                </m:ctrlPr>
              </m:radPr>
              <m:deg/>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rPr>
                      <m:t>э</m:t>
                    </m:r>
                  </m:sub>
                </m:sSub>
              </m:e>
            </m:rad>
          </m:den>
        </m:f>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rPr>
                      <m:t>и.ср</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rPr>
                      <m:t>и.ср</m:t>
                    </m:r>
                  </m:sub>
                </m:sSub>
              </m:den>
            </m:f>
          </m:e>
        </m:rad>
      </m:oMath>
      <w:r w:rsidR="006137E7">
        <w:rPr>
          <w:rFonts w:ascii="Times New Roman" w:eastAsia="Times New Roman" w:hAnsi="Times New Roman" w:cs="Times New Roman"/>
          <w:color w:val="000000"/>
          <w:sz w:val="28"/>
          <w:szCs w:val="28"/>
        </w:rPr>
        <w:tab/>
        <w:t>(7)</w:t>
      </w:r>
    </w:p>
    <w:p w:rsidR="009E0F4D" w:rsidRPr="009E0F4D" w:rsidRDefault="009E0F4D" w:rsidP="009E0F4D">
      <w:pPr>
        <w:widowControl w:val="0"/>
        <w:tabs>
          <w:tab w:val="left" w:pos="504"/>
          <w:tab w:val="left" w:pos="1262"/>
        </w:tabs>
        <w:spacing w:line="360" w:lineRule="auto"/>
        <w:ind w:right="-67"/>
        <w:jc w:val="both"/>
        <w:rPr>
          <w:rFonts w:ascii="Times New Roman" w:eastAsia="Times New Roman" w:hAnsi="Times New Roman" w:cs="Times New Roman"/>
          <w:color w:val="000000"/>
          <w:sz w:val="28"/>
          <w:szCs w:val="28"/>
        </w:rPr>
      </w:pPr>
      <w:r w:rsidRPr="009E0F4D">
        <w:rPr>
          <w:rFonts w:ascii="Times New Roman" w:eastAsia="Times New Roman" w:hAnsi="Times New Roman" w:cs="Times New Roman"/>
          <w:color w:val="000000"/>
          <w:sz w:val="28"/>
          <w:szCs w:val="28"/>
        </w:rPr>
        <w:t>где</w:t>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i/>
          <w:iCs/>
          <w:color w:val="000000"/>
          <w:sz w:val="28"/>
          <w:szCs w:val="28"/>
        </w:rPr>
        <w:t>п</w:t>
      </w:r>
      <w:r w:rsidRPr="009E0F4D">
        <w:rPr>
          <w:rFonts w:ascii="Times New Roman" w:eastAsia="Times New Roman" w:hAnsi="Times New Roman" w:cs="Times New Roman"/>
          <w:i/>
          <w:iCs/>
          <w:color w:val="000000"/>
          <w:position w:val="-3"/>
          <w:sz w:val="28"/>
          <w:szCs w:val="28"/>
        </w:rPr>
        <w:t>э</w:t>
      </w:r>
      <w:r>
        <w:rPr>
          <w:rFonts w:ascii="Times New Roman" w:eastAsia="Times New Roman" w:hAnsi="Times New Roman" w:cs="Times New Roman"/>
          <w:i/>
          <w:iCs/>
          <w:color w:val="000000"/>
          <w:position w:val="-3"/>
          <w:sz w:val="28"/>
          <w:szCs w:val="28"/>
        </w:rPr>
        <w:t xml:space="preserve"> </w:t>
      </w:r>
      <w:r w:rsidRPr="009E0F4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E0F4D">
        <w:rPr>
          <w:rFonts w:ascii="Times New Roman" w:eastAsia="Times New Roman" w:hAnsi="Times New Roman" w:cs="Times New Roman"/>
          <w:color w:val="000000"/>
          <w:sz w:val="28"/>
          <w:szCs w:val="28"/>
        </w:rPr>
        <w:t>эффективное число электроприемников, которое может быть</w:t>
      </w:r>
      <w:r>
        <w:rPr>
          <w:rFonts w:ascii="Times New Roman" w:eastAsia="Times New Roman" w:hAnsi="Times New Roman" w:cs="Times New Roman"/>
          <w:color w:val="000000"/>
          <w:sz w:val="28"/>
          <w:szCs w:val="28"/>
        </w:rPr>
        <w:t xml:space="preserve"> </w:t>
      </w:r>
      <w:r w:rsidRPr="009E0F4D">
        <w:rPr>
          <w:rFonts w:ascii="Times New Roman" w:eastAsia="Times New Roman" w:hAnsi="Times New Roman" w:cs="Times New Roman"/>
          <w:color w:val="000000"/>
          <w:sz w:val="28"/>
          <w:szCs w:val="28"/>
        </w:rPr>
        <w:t>определено по упрощенным вариантам [17]</w:t>
      </w:r>
    </w:p>
    <w:p w:rsidR="009E0F4D" w:rsidRPr="009E0F4D" w:rsidRDefault="009E0F4D" w:rsidP="009E0F4D">
      <w:pPr>
        <w:widowControl w:val="0"/>
        <w:tabs>
          <w:tab w:val="left" w:pos="8496"/>
        </w:tabs>
        <w:spacing w:line="360" w:lineRule="auto"/>
        <w:ind w:left="720" w:right="-20"/>
        <w:jc w:val="both"/>
        <w:rPr>
          <w:rFonts w:ascii="Times New Roman" w:eastAsia="Times New Roman" w:hAnsi="Times New Roman" w:cs="Times New Roman"/>
          <w:color w:val="000000"/>
          <w:sz w:val="28"/>
          <w:szCs w:val="28"/>
        </w:rPr>
      </w:pPr>
      <w:r w:rsidRPr="009E0F4D">
        <w:rPr>
          <w:rFonts w:ascii="Times New Roman" w:eastAsia="Times New Roman" w:hAnsi="Times New Roman" w:cs="Times New Roman"/>
          <w:i/>
          <w:iCs/>
          <w:color w:val="000000"/>
          <w:sz w:val="28"/>
          <w:szCs w:val="28"/>
        </w:rPr>
        <w:t>п</w:t>
      </w:r>
      <w:r w:rsidRPr="009E0F4D">
        <w:rPr>
          <w:rFonts w:ascii="Times New Roman" w:eastAsia="Times New Roman" w:hAnsi="Times New Roman" w:cs="Times New Roman"/>
          <w:i/>
          <w:iCs/>
          <w:color w:val="000000"/>
          <w:position w:val="-3"/>
          <w:sz w:val="28"/>
          <w:szCs w:val="28"/>
        </w:rPr>
        <w:t xml:space="preserve">э </w:t>
      </w:r>
      <w:r w:rsidRPr="009E0F4D">
        <w:rPr>
          <w:rFonts w:ascii="Times New Roman" w:eastAsia="Times New Roman" w:hAnsi="Times New Roman" w:cs="Times New Roman"/>
          <w:color w:val="000000"/>
          <w:sz w:val="28"/>
          <w:szCs w:val="28"/>
        </w:rPr>
        <w:t xml:space="preserve">= </w:t>
      </w:r>
      <w:r w:rsidRPr="009E0F4D">
        <w:rPr>
          <w:rFonts w:ascii="Times New Roman" w:eastAsia="Times New Roman" w:hAnsi="Times New Roman" w:cs="Times New Roman"/>
          <w:i/>
          <w:iCs/>
          <w:color w:val="000000"/>
          <w:sz w:val="28"/>
          <w:szCs w:val="28"/>
        </w:rPr>
        <w:t>F(п, т, К</w:t>
      </w:r>
      <w:r w:rsidRPr="009E0F4D">
        <w:rPr>
          <w:rFonts w:ascii="Times New Roman" w:eastAsia="Times New Roman" w:hAnsi="Times New Roman" w:cs="Times New Roman"/>
          <w:i/>
          <w:iCs/>
          <w:color w:val="000000"/>
          <w:position w:val="-3"/>
          <w:sz w:val="28"/>
          <w:szCs w:val="28"/>
        </w:rPr>
        <w:t>и.ср</w:t>
      </w:r>
      <w:r w:rsidRPr="009E0F4D">
        <w:rPr>
          <w:rFonts w:ascii="Times New Roman" w:eastAsia="Times New Roman" w:hAnsi="Times New Roman" w:cs="Times New Roman"/>
          <w:i/>
          <w:iCs/>
          <w:color w:val="000000"/>
          <w:sz w:val="28"/>
          <w:szCs w:val="28"/>
        </w:rPr>
        <w:t>, Р</w:t>
      </w:r>
      <w:r w:rsidRPr="009E0F4D">
        <w:rPr>
          <w:rFonts w:ascii="Times New Roman" w:eastAsia="Times New Roman" w:hAnsi="Times New Roman" w:cs="Times New Roman"/>
          <w:i/>
          <w:iCs/>
          <w:color w:val="000000"/>
          <w:position w:val="-3"/>
          <w:sz w:val="28"/>
          <w:szCs w:val="28"/>
        </w:rPr>
        <w:t>н</w:t>
      </w:r>
      <w:r w:rsidRPr="009E0F4D">
        <w:rPr>
          <w:rFonts w:ascii="Times New Roman" w:eastAsia="Times New Roman" w:hAnsi="Times New Roman" w:cs="Times New Roman"/>
          <w:i/>
          <w:iCs/>
          <w:color w:val="000000"/>
          <w:sz w:val="28"/>
          <w:szCs w:val="28"/>
        </w:rPr>
        <w:t>)</w:t>
      </w:r>
      <w:r w:rsidRPr="009E0F4D">
        <w:rPr>
          <w:rFonts w:ascii="Times New Roman" w:eastAsia="Times New Roman" w:hAnsi="Times New Roman" w:cs="Times New Roman"/>
          <w:color w:val="000000"/>
          <w:sz w:val="28"/>
          <w:szCs w:val="28"/>
        </w:rPr>
        <w:t>,</w:t>
      </w:r>
      <w:r w:rsidRPr="009E0F4D">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sidRPr="009E0F4D">
        <w:rPr>
          <w:rFonts w:ascii="Times New Roman" w:eastAsia="Times New Roman" w:hAnsi="Times New Roman" w:cs="Times New Roman"/>
          <w:color w:val="000000"/>
          <w:sz w:val="28"/>
          <w:szCs w:val="28"/>
        </w:rPr>
        <w:t>(8)</w:t>
      </w:r>
    </w:p>
    <w:p w:rsidR="009E0F4D" w:rsidRPr="009E0F4D" w:rsidRDefault="009E0F4D" w:rsidP="009E0F4D">
      <w:pPr>
        <w:widowControl w:val="0"/>
        <w:tabs>
          <w:tab w:val="left" w:pos="705"/>
        </w:tabs>
        <w:spacing w:line="360" w:lineRule="auto"/>
        <w:ind w:right="-20"/>
        <w:jc w:val="both"/>
        <w:rPr>
          <w:rFonts w:ascii="Times New Roman" w:eastAsia="Times New Roman" w:hAnsi="Times New Roman" w:cs="Times New Roman"/>
          <w:color w:val="000000"/>
          <w:sz w:val="28"/>
          <w:szCs w:val="28"/>
        </w:rPr>
      </w:pPr>
      <w:r w:rsidRPr="009E0F4D">
        <w:rPr>
          <w:rFonts w:ascii="Times New Roman" w:eastAsia="Times New Roman" w:hAnsi="Times New Roman" w:cs="Times New Roman"/>
          <w:color w:val="000000"/>
          <w:sz w:val="28"/>
          <w:szCs w:val="28"/>
        </w:rPr>
        <w:lastRenderedPageBreak/>
        <w:t>где</w:t>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i/>
          <w:iCs/>
          <w:color w:val="000000"/>
          <w:sz w:val="28"/>
          <w:szCs w:val="28"/>
        </w:rPr>
        <w:t>К</w:t>
      </w:r>
      <w:r w:rsidRPr="009E0F4D">
        <w:rPr>
          <w:rFonts w:ascii="Times New Roman" w:eastAsia="Times New Roman" w:hAnsi="Times New Roman" w:cs="Times New Roman"/>
          <w:i/>
          <w:iCs/>
          <w:color w:val="000000"/>
          <w:position w:val="-3"/>
          <w:sz w:val="28"/>
          <w:szCs w:val="28"/>
        </w:rPr>
        <w:t xml:space="preserve">и.ср </w:t>
      </w:r>
      <w:r w:rsidRPr="009E0F4D">
        <w:rPr>
          <w:rFonts w:ascii="Times New Roman" w:eastAsia="Times New Roman" w:hAnsi="Times New Roman" w:cs="Times New Roman"/>
          <w:color w:val="000000"/>
          <w:sz w:val="28"/>
          <w:szCs w:val="28"/>
        </w:rPr>
        <w:t>- средний коэффициент использования группы электроприемников</w:t>
      </w:r>
    </w:p>
    <w:p w:rsidR="002B1619" w:rsidRPr="009E0F4D" w:rsidRDefault="00A22E36" w:rsidP="009E0F4D">
      <w:pPr>
        <w:widowControl w:val="0"/>
        <w:spacing w:line="360" w:lineRule="auto"/>
        <w:ind w:right="-23"/>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rPr>
              <m:t>u.ср</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см.∑</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н</m:t>
                </m:r>
              </m:sub>
            </m:sSub>
          </m:den>
        </m:f>
      </m:oMath>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r>
      <w:r w:rsidR="009E0F4D" w:rsidRPr="009E0F4D">
        <w:rPr>
          <w:rFonts w:ascii="Times New Roman" w:eastAsia="Times New Roman" w:hAnsi="Times New Roman" w:cs="Times New Roman"/>
          <w:color w:val="000000"/>
          <w:sz w:val="28"/>
          <w:szCs w:val="28"/>
        </w:rPr>
        <w:tab/>
        <w:t>(9)</w:t>
      </w:r>
    </w:p>
    <w:p w:rsidR="009E0F4D" w:rsidRPr="009E0F4D" w:rsidRDefault="009E0F4D" w:rsidP="009E0F4D">
      <w:pPr>
        <w:widowControl w:val="0"/>
        <w:spacing w:line="360" w:lineRule="auto"/>
        <w:ind w:left="705" w:right="-20"/>
        <w:rPr>
          <w:rFonts w:ascii="Times New Roman" w:eastAsia="Times New Roman" w:hAnsi="Times New Roman" w:cs="Times New Roman"/>
          <w:color w:val="000000"/>
          <w:sz w:val="28"/>
          <w:szCs w:val="28"/>
        </w:rPr>
      </w:pPr>
      <w:r w:rsidRPr="009E0F4D">
        <w:rPr>
          <w:rFonts w:ascii="Times New Roman" w:eastAsia="Times New Roman" w:hAnsi="Times New Roman" w:cs="Times New Roman"/>
          <w:i/>
          <w:iCs/>
          <w:color w:val="000000"/>
          <w:sz w:val="28"/>
          <w:szCs w:val="28"/>
        </w:rPr>
        <w:t xml:space="preserve">п </w:t>
      </w:r>
      <w:r w:rsidRPr="009E0F4D">
        <w:rPr>
          <w:rFonts w:ascii="Times New Roman" w:eastAsia="Times New Roman" w:hAnsi="Times New Roman" w:cs="Times New Roman"/>
          <w:color w:val="000000"/>
          <w:sz w:val="28"/>
          <w:szCs w:val="28"/>
        </w:rPr>
        <w:t>- фактическое число электроприемников в группе;</w:t>
      </w:r>
    </w:p>
    <w:p w:rsidR="009E0F4D" w:rsidRPr="009E0F4D" w:rsidRDefault="009E0F4D" w:rsidP="009E0F4D">
      <w:pPr>
        <w:widowControl w:val="0"/>
        <w:spacing w:line="360" w:lineRule="auto"/>
        <w:ind w:left="705" w:right="-20"/>
        <w:rPr>
          <w:rFonts w:ascii="Times New Roman" w:eastAsia="Times New Roman" w:hAnsi="Times New Roman" w:cs="Times New Roman"/>
          <w:color w:val="000000"/>
          <w:sz w:val="28"/>
          <w:szCs w:val="28"/>
        </w:rPr>
      </w:pPr>
      <w:r w:rsidRPr="009E0F4D">
        <w:rPr>
          <w:rFonts w:ascii="Times New Roman" w:eastAsia="Times New Roman" w:hAnsi="Times New Roman" w:cs="Times New Roman"/>
          <w:i/>
          <w:iCs/>
          <w:color w:val="000000"/>
          <w:sz w:val="28"/>
          <w:szCs w:val="28"/>
        </w:rPr>
        <w:t xml:space="preserve">т </w:t>
      </w:r>
      <w:r w:rsidRPr="009E0F4D">
        <w:rPr>
          <w:rFonts w:ascii="Times New Roman" w:eastAsia="Times New Roman" w:hAnsi="Times New Roman" w:cs="Times New Roman"/>
          <w:color w:val="000000"/>
          <w:sz w:val="28"/>
          <w:szCs w:val="28"/>
        </w:rPr>
        <w:t>- показатель силовой сборки в группе.</w:t>
      </w:r>
    </w:p>
    <w:p w:rsidR="009E0F4D" w:rsidRPr="009E0F4D" w:rsidRDefault="009E0F4D" w:rsidP="009E0F4D">
      <w:pPr>
        <w:widowControl w:val="0"/>
        <w:spacing w:line="360" w:lineRule="auto"/>
        <w:ind w:right="-20"/>
        <w:jc w:val="right"/>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en-US"/>
          </w:rPr>
          <m:t>m</m:t>
        </m:r>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н.нб</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н.нм</m:t>
                </m:r>
              </m:sub>
            </m:sSub>
          </m:den>
        </m:f>
      </m:oMath>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r>
      <w:r w:rsidRPr="009E0F4D">
        <w:rPr>
          <w:rFonts w:ascii="Times New Roman" w:eastAsia="Times New Roman" w:hAnsi="Times New Roman" w:cs="Times New Roman"/>
          <w:color w:val="000000"/>
          <w:sz w:val="28"/>
          <w:szCs w:val="28"/>
        </w:rPr>
        <w:tab/>
        <w:t>(10)</w:t>
      </w:r>
    </w:p>
    <w:p w:rsidR="009E0F4D" w:rsidRPr="00D31BF1" w:rsidRDefault="009E0F4D" w:rsidP="009E0F4D">
      <w:pPr>
        <w:widowControl w:val="0"/>
        <w:spacing w:line="360" w:lineRule="auto"/>
        <w:ind w:right="-23"/>
        <w:jc w:val="both"/>
        <w:rPr>
          <w:rStyle w:val="fontstyle01"/>
          <w:rFonts w:ascii="Times New Roman" w:hAnsi="Times New Roman" w:cs="Times New Roman"/>
        </w:rPr>
      </w:pPr>
      <w:r w:rsidRPr="00D31BF1">
        <w:rPr>
          <w:rStyle w:val="fontstyle01"/>
          <w:rFonts w:ascii="Times New Roman" w:hAnsi="Times New Roman" w:cs="Times New Roman"/>
        </w:rPr>
        <w:t xml:space="preserve">где </w:t>
      </w:r>
      <w:r w:rsidRPr="00D31BF1">
        <w:rPr>
          <w:rStyle w:val="fontstyle21"/>
          <w:rFonts w:ascii="Times New Roman" w:hAnsi="Times New Roman" w:cs="Times New Roman"/>
        </w:rPr>
        <w:t>Р</w:t>
      </w:r>
      <w:r w:rsidRPr="00D31BF1">
        <w:rPr>
          <w:rStyle w:val="fontstyle21"/>
          <w:rFonts w:ascii="Times New Roman" w:hAnsi="Times New Roman" w:cs="Times New Roman"/>
          <w:vertAlign w:val="subscript"/>
        </w:rPr>
        <w:t>н.нб</w:t>
      </w:r>
      <w:r w:rsidRPr="00D31BF1">
        <w:rPr>
          <w:rStyle w:val="fontstyle01"/>
          <w:rFonts w:ascii="Times New Roman" w:hAnsi="Times New Roman" w:cs="Times New Roman"/>
        </w:rPr>
        <w:t xml:space="preserve">, </w:t>
      </w:r>
      <w:r w:rsidRPr="00D31BF1">
        <w:rPr>
          <w:rStyle w:val="fontstyle21"/>
          <w:rFonts w:ascii="Times New Roman" w:hAnsi="Times New Roman" w:cs="Times New Roman"/>
        </w:rPr>
        <w:t>Р</w:t>
      </w:r>
      <w:r w:rsidRPr="00D31BF1">
        <w:rPr>
          <w:rStyle w:val="fontstyle21"/>
          <w:rFonts w:ascii="Times New Roman" w:hAnsi="Times New Roman" w:cs="Times New Roman"/>
          <w:vertAlign w:val="subscript"/>
        </w:rPr>
        <w:t>н.нм</w:t>
      </w:r>
      <w:r w:rsidRPr="00D31BF1">
        <w:rPr>
          <w:rStyle w:val="fontstyle21"/>
          <w:rFonts w:ascii="Times New Roman" w:hAnsi="Times New Roman" w:cs="Times New Roman"/>
        </w:rPr>
        <w:t xml:space="preserve"> </w:t>
      </w:r>
      <w:r w:rsidRPr="00D31BF1">
        <w:rPr>
          <w:rStyle w:val="fontstyle01"/>
          <w:rFonts w:ascii="Times New Roman" w:hAnsi="Times New Roman" w:cs="Times New Roman"/>
        </w:rPr>
        <w:t>– номинальные, приведенные к длительному режиму,</w:t>
      </w:r>
      <w:r w:rsidRPr="00D31BF1">
        <w:rPr>
          <w:rFonts w:ascii="Times New Roman" w:hAnsi="Times New Roman" w:cs="Times New Roman"/>
          <w:color w:val="000000"/>
          <w:sz w:val="28"/>
          <w:szCs w:val="28"/>
        </w:rPr>
        <w:br/>
      </w:r>
      <w:r w:rsidRPr="00D31BF1">
        <w:rPr>
          <w:rStyle w:val="fontstyle01"/>
          <w:rFonts w:ascii="Times New Roman" w:hAnsi="Times New Roman" w:cs="Times New Roman"/>
        </w:rPr>
        <w:t>активные мощности электроприемников наибольшего и наименьшего в</w:t>
      </w:r>
      <w:r w:rsidRPr="00D31BF1">
        <w:rPr>
          <w:rFonts w:ascii="Times New Roman" w:hAnsi="Times New Roman" w:cs="Times New Roman"/>
          <w:color w:val="000000"/>
          <w:sz w:val="28"/>
          <w:szCs w:val="28"/>
        </w:rPr>
        <w:br/>
      </w:r>
      <w:r w:rsidRPr="00D31BF1">
        <w:rPr>
          <w:rStyle w:val="fontstyle01"/>
          <w:rFonts w:ascii="Times New Roman" w:hAnsi="Times New Roman" w:cs="Times New Roman"/>
        </w:rPr>
        <w:t>группе, кВт.</w:t>
      </w:r>
    </w:p>
    <w:p w:rsidR="009E0F4D" w:rsidRPr="00D31BF1" w:rsidRDefault="009E0F4D" w:rsidP="009E0F4D">
      <w:pPr>
        <w:widowControl w:val="0"/>
        <w:spacing w:line="360" w:lineRule="auto"/>
        <w:ind w:right="-23" w:firstLine="708"/>
        <w:jc w:val="both"/>
        <w:rPr>
          <w:rFonts w:ascii="Times New Roman" w:eastAsia="Times New Roman" w:hAnsi="Times New Roman" w:cs="Times New Roman"/>
          <w:b/>
          <w:color w:val="000000"/>
          <w:sz w:val="28"/>
          <w:szCs w:val="28"/>
        </w:rPr>
      </w:pPr>
      <w:r w:rsidRPr="00D31BF1">
        <w:rPr>
          <w:rStyle w:val="fontstyle01"/>
          <w:rFonts w:ascii="Times New Roman" w:hAnsi="Times New Roman" w:cs="Times New Roman"/>
        </w:rPr>
        <w:t>Коэффициент максимума реактивной нагрузки в соответствии с</w:t>
      </w:r>
      <w:r w:rsidRPr="00D31BF1">
        <w:rPr>
          <w:rFonts w:ascii="Times New Roman" w:hAnsi="Times New Roman" w:cs="Times New Roman"/>
          <w:color w:val="000000"/>
          <w:sz w:val="28"/>
          <w:szCs w:val="28"/>
        </w:rPr>
        <w:br/>
      </w:r>
      <w:r w:rsidRPr="00D31BF1">
        <w:rPr>
          <w:rStyle w:val="fontstyle01"/>
          <w:rFonts w:ascii="Times New Roman" w:hAnsi="Times New Roman" w:cs="Times New Roman"/>
        </w:rPr>
        <w:t>практикой проектирования принимается [17]:</w:t>
      </w:r>
    </w:p>
    <w:p w:rsidR="009E0F4D" w:rsidRDefault="009E0F4D" w:rsidP="009E0F4D">
      <w:pPr>
        <w:widowControl w:val="0"/>
        <w:spacing w:line="360" w:lineRule="auto"/>
        <w:ind w:right="-23" w:firstLine="708"/>
        <w:jc w:val="both"/>
        <w:rPr>
          <w:rStyle w:val="fontstyle21"/>
        </w:rPr>
      </w:pPr>
      <w:r w:rsidRPr="009E0F4D">
        <w:rPr>
          <w:rStyle w:val="fontstyle01"/>
          <w:i/>
        </w:rPr>
        <w:t>К'</w:t>
      </w:r>
      <w:r w:rsidRPr="009E0F4D">
        <w:rPr>
          <w:rStyle w:val="fontstyle01"/>
          <w:i/>
          <w:sz w:val="18"/>
          <w:szCs w:val="18"/>
        </w:rPr>
        <w:t>м</w:t>
      </w:r>
      <w:r>
        <w:rPr>
          <w:rStyle w:val="fontstyle01"/>
          <w:sz w:val="18"/>
          <w:szCs w:val="18"/>
        </w:rPr>
        <w:t xml:space="preserve"> </w:t>
      </w:r>
      <w:r>
        <w:rPr>
          <w:rStyle w:val="fontstyle01"/>
        </w:rPr>
        <w:t xml:space="preserve">= </w:t>
      </w:r>
      <w:r>
        <w:rPr>
          <w:rStyle w:val="fontstyle21"/>
        </w:rPr>
        <w:t xml:space="preserve">1,1 при </w:t>
      </w:r>
      <w:r>
        <w:rPr>
          <w:rStyle w:val="fontstyle21"/>
          <w:lang w:val="en-US"/>
        </w:rPr>
        <w:t>n</w:t>
      </w:r>
      <w:r>
        <w:rPr>
          <w:rStyle w:val="fontstyle01"/>
          <w:sz w:val="18"/>
          <w:szCs w:val="18"/>
        </w:rPr>
        <w:t xml:space="preserve">э </w:t>
      </w:r>
      <w:r>
        <w:rPr>
          <w:rStyle w:val="fontstyle01"/>
        </w:rPr>
        <w:t xml:space="preserve">≤ </w:t>
      </w:r>
      <w:r>
        <w:rPr>
          <w:rStyle w:val="fontstyle21"/>
        </w:rPr>
        <w:t xml:space="preserve">10; </w:t>
      </w:r>
      <w:r w:rsidRPr="009E0F4D">
        <w:rPr>
          <w:rStyle w:val="fontstyle01"/>
          <w:i/>
        </w:rPr>
        <w:t>К'</w:t>
      </w:r>
      <w:r w:rsidRPr="009E0F4D">
        <w:rPr>
          <w:rStyle w:val="fontstyle01"/>
          <w:i/>
          <w:sz w:val="18"/>
          <w:szCs w:val="18"/>
        </w:rPr>
        <w:t xml:space="preserve">м </w:t>
      </w:r>
      <w:r>
        <w:rPr>
          <w:rStyle w:val="fontstyle21"/>
        </w:rPr>
        <w:t xml:space="preserve">= 1 при </w:t>
      </w:r>
      <w:r>
        <w:rPr>
          <w:rStyle w:val="fontstyle21"/>
          <w:lang w:val="en-US"/>
        </w:rPr>
        <w:t>n</w:t>
      </w:r>
      <w:r>
        <w:rPr>
          <w:rStyle w:val="fontstyle01"/>
          <w:sz w:val="18"/>
          <w:szCs w:val="18"/>
        </w:rPr>
        <w:t xml:space="preserve">э </w:t>
      </w:r>
      <w:r>
        <w:rPr>
          <w:rStyle w:val="fontstyle01"/>
        </w:rPr>
        <w:t xml:space="preserve">&gt; </w:t>
      </w:r>
      <w:r>
        <w:rPr>
          <w:rStyle w:val="fontstyle21"/>
        </w:rPr>
        <w:t>10.</w:t>
      </w:r>
    </w:p>
    <w:p w:rsidR="00F16FD2" w:rsidRDefault="009E0F4D" w:rsidP="009E0F4D">
      <w:pPr>
        <w:widowControl w:val="0"/>
        <w:spacing w:line="360" w:lineRule="auto"/>
        <w:ind w:right="-23" w:firstLine="708"/>
        <w:jc w:val="both"/>
        <w:rPr>
          <w:rStyle w:val="fontstyle21"/>
          <w:i w:val="0"/>
        </w:rPr>
      </w:pPr>
      <w:r w:rsidRPr="009E0F4D">
        <w:rPr>
          <w:rStyle w:val="fontstyle21"/>
          <w:i w:val="0"/>
        </w:rPr>
        <w:t>Максимальный расчетный ток группы электроприемников:</w:t>
      </w:r>
    </w:p>
    <w:p w:rsidR="009E0F4D" w:rsidRPr="009E0F4D" w:rsidRDefault="00A22E36" w:rsidP="00381D19">
      <w:pPr>
        <w:widowControl w:val="0"/>
        <w:spacing w:line="360" w:lineRule="auto"/>
        <w:ind w:right="-23"/>
        <w:jc w:val="right"/>
        <w:rPr>
          <w:rFonts w:ascii="Times New Roman" w:eastAsia="Times New Roman" w:hAnsi="Times New Roman" w:cs="Times New Roman"/>
          <w:i/>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м</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м</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ном</m:t>
                </m:r>
              </m:sub>
            </m:sSub>
          </m:den>
        </m:f>
      </m:oMath>
      <w:r w:rsidR="00381D19">
        <w:rPr>
          <w:rFonts w:ascii="Times New Roman" w:eastAsia="Times New Roman" w:hAnsi="Times New Roman" w:cs="Times New Roman"/>
          <w:i/>
          <w:color w:val="000000"/>
          <w:sz w:val="28"/>
          <w:szCs w:val="28"/>
        </w:rPr>
        <w:tab/>
      </w:r>
      <w:r w:rsidR="00381D19">
        <w:rPr>
          <w:rFonts w:ascii="Times New Roman" w:eastAsia="Times New Roman" w:hAnsi="Times New Roman" w:cs="Times New Roman"/>
          <w:i/>
          <w:color w:val="000000"/>
          <w:sz w:val="28"/>
          <w:szCs w:val="28"/>
        </w:rPr>
        <w:tab/>
      </w:r>
      <w:r w:rsidR="00381D19">
        <w:rPr>
          <w:rFonts w:ascii="Times New Roman" w:eastAsia="Times New Roman" w:hAnsi="Times New Roman" w:cs="Times New Roman"/>
          <w:i/>
          <w:color w:val="000000"/>
          <w:sz w:val="28"/>
          <w:szCs w:val="28"/>
        </w:rPr>
        <w:tab/>
      </w:r>
      <w:r w:rsidR="00381D19" w:rsidRP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Pr>
          <w:rFonts w:ascii="Times New Roman" w:eastAsia="Times New Roman" w:hAnsi="Times New Roman" w:cs="Times New Roman"/>
          <w:color w:val="000000"/>
          <w:sz w:val="28"/>
          <w:szCs w:val="28"/>
        </w:rPr>
        <w:tab/>
      </w:r>
      <w:r w:rsidR="00381D19" w:rsidRPr="00381D19">
        <w:rPr>
          <w:rFonts w:ascii="Times New Roman" w:eastAsia="Times New Roman" w:hAnsi="Times New Roman" w:cs="Times New Roman"/>
          <w:color w:val="000000"/>
          <w:sz w:val="28"/>
          <w:szCs w:val="28"/>
        </w:rPr>
        <w:t>(11)</w:t>
      </w:r>
    </w:p>
    <w:p w:rsidR="00F16FD2" w:rsidRPr="00D31BF1" w:rsidRDefault="00381D19" w:rsidP="00381D19">
      <w:pPr>
        <w:widowControl w:val="0"/>
        <w:spacing w:line="360" w:lineRule="auto"/>
        <w:ind w:right="-23" w:firstLine="708"/>
        <w:rPr>
          <w:rStyle w:val="fontstyle01"/>
          <w:rFonts w:ascii="Times New Roman" w:hAnsi="Times New Roman"/>
        </w:rPr>
      </w:pPr>
      <w:r w:rsidRPr="00D31BF1">
        <w:rPr>
          <w:rStyle w:val="fontstyle01"/>
          <w:rFonts w:ascii="Times New Roman" w:hAnsi="Times New Roman" w:cs="Times New Roman"/>
        </w:rPr>
        <w:t>Расчеты по формулам (1…11) сведены в таблицу 2.</w:t>
      </w:r>
    </w:p>
    <w:p w:rsidR="0010260C" w:rsidRPr="00EB5111" w:rsidRDefault="001846C9" w:rsidP="0010260C">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8" w:name="_Toc125978943"/>
      <w:r>
        <w:rPr>
          <w:rFonts w:ascii="Times New Roman" w:eastAsia="Times New Roman" w:hAnsi="Times New Roman" w:cs="Times New Roman"/>
          <w:b/>
          <w:color w:val="000000"/>
          <w:sz w:val="28"/>
          <w:szCs w:val="28"/>
        </w:rPr>
        <w:t>12</w:t>
      </w:r>
      <w:r w:rsidR="0010260C" w:rsidRPr="00EB5111">
        <w:rPr>
          <w:rFonts w:ascii="Times New Roman" w:eastAsia="Times New Roman" w:hAnsi="Times New Roman" w:cs="Times New Roman"/>
          <w:b/>
          <w:color w:val="000000"/>
          <w:sz w:val="28"/>
          <w:szCs w:val="28"/>
        </w:rPr>
        <w:t xml:space="preserve"> Компенсация реактивной мощности</w:t>
      </w:r>
      <w:bookmarkEnd w:id="28"/>
    </w:p>
    <w:p w:rsidR="0010260C" w:rsidRPr="00EB5111" w:rsidRDefault="001846C9" w:rsidP="0010260C">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29" w:name="_Toc125978944"/>
      <w:r>
        <w:rPr>
          <w:rFonts w:ascii="Times New Roman" w:eastAsia="Times New Roman" w:hAnsi="Times New Roman" w:cs="Times New Roman"/>
          <w:b/>
          <w:color w:val="000000"/>
          <w:sz w:val="28"/>
          <w:szCs w:val="28"/>
        </w:rPr>
        <w:t>12.</w:t>
      </w:r>
      <w:r w:rsidR="0010260C" w:rsidRPr="00EB5111">
        <w:rPr>
          <w:rFonts w:ascii="Times New Roman" w:eastAsia="Times New Roman" w:hAnsi="Times New Roman" w:cs="Times New Roman"/>
          <w:b/>
          <w:color w:val="000000"/>
          <w:sz w:val="28"/>
          <w:szCs w:val="28"/>
        </w:rPr>
        <w:t>1 Общие сведения о компенсирующих устройствах</w:t>
      </w:r>
      <w:bookmarkEnd w:id="29"/>
    </w:p>
    <w:p w:rsidR="0010260C" w:rsidRDefault="0010260C" w:rsidP="0010260C">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Компенсирующие устройства (КУ) предназначены для компенсации реактивной мощности и реактивных параметров передачи в электрических сетях.</w:t>
      </w:r>
    </w:p>
    <w:p w:rsidR="0010260C" w:rsidRDefault="0010260C" w:rsidP="0010260C">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промышленных предприятиях применяют следующие КУ:</w:t>
      </w:r>
    </w:p>
    <w:p w:rsidR="0010260C" w:rsidRDefault="0010260C" w:rsidP="0010260C">
      <w:pPr>
        <w:widowControl w:val="0"/>
        <w:spacing w:line="360"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компенсации реактивной мощности – синхронные двигатели и параллельно включаемые батареи силовых конденсаторов;</w:t>
      </w:r>
    </w:p>
    <w:p w:rsidR="000F5F5B" w:rsidRDefault="0010260C" w:rsidP="0010260C">
      <w:pPr>
        <w:widowControl w:val="0"/>
        <w:spacing w:line="360" w:lineRule="auto"/>
        <w:ind w:right="-69"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для компенсации реактивных параметров передачи – батареи силовых конденсаторов последовательного включения. </w:t>
      </w:r>
    </w:p>
    <w:p w:rsidR="00080716" w:rsidRDefault="00080716" w:rsidP="000F5F5B">
      <w:pPr>
        <w:widowControl w:val="0"/>
        <w:spacing w:before="100" w:beforeAutospacing="1" w:after="100" w:afterAutospacing="1" w:line="240" w:lineRule="auto"/>
        <w:ind w:right="-23"/>
        <w:rPr>
          <w:rFonts w:ascii="Times New Roman" w:eastAsia="Times New Roman" w:hAnsi="Times New Roman" w:cs="Times New Roman"/>
          <w:color w:val="000000"/>
          <w:sz w:val="28"/>
          <w:szCs w:val="28"/>
        </w:rPr>
        <w:sectPr w:rsidR="00080716" w:rsidSect="0010260C">
          <w:pgSz w:w="11906" w:h="16838"/>
          <w:pgMar w:top="1134" w:right="851" w:bottom="1134" w:left="1701" w:header="709" w:footer="709" w:gutter="0"/>
          <w:cols w:space="708"/>
          <w:docGrid w:linePitch="360"/>
        </w:sectPr>
      </w:pPr>
    </w:p>
    <w:p w:rsidR="00EB5111" w:rsidRDefault="000F5F5B" w:rsidP="00EB5111">
      <w:pPr>
        <w:widowControl w:val="0"/>
        <w:spacing w:before="100" w:beforeAutospacing="1" w:after="100" w:afterAutospacing="1" w:line="24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2</w:t>
      </w:r>
    </w:p>
    <w:p w:rsidR="000F5F5B" w:rsidRDefault="000F5F5B" w:rsidP="00EB5111">
      <w:pPr>
        <w:widowControl w:val="0"/>
        <w:spacing w:before="100" w:beforeAutospacing="1" w:after="100" w:afterAutospacing="1" w:line="240" w:lineRule="auto"/>
        <w:ind w:right="-2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ведомость нагрузок по механическому цеху тяжелого машиностроения</w:t>
      </w:r>
    </w:p>
    <w:tbl>
      <w:tblPr>
        <w:tblStyle w:val="a3"/>
        <w:tblW w:w="15620" w:type="dxa"/>
        <w:tblInd w:w="-572" w:type="dxa"/>
        <w:tblLayout w:type="fixed"/>
        <w:tblLook w:val="04A0" w:firstRow="1" w:lastRow="0" w:firstColumn="1" w:lastColumn="0" w:noHBand="0" w:noVBand="1"/>
      </w:tblPr>
      <w:tblGrid>
        <w:gridCol w:w="2694"/>
        <w:gridCol w:w="729"/>
        <w:gridCol w:w="488"/>
        <w:gridCol w:w="846"/>
        <w:gridCol w:w="730"/>
        <w:gridCol w:w="706"/>
        <w:gridCol w:w="730"/>
        <w:gridCol w:w="545"/>
        <w:gridCol w:w="846"/>
        <w:gridCol w:w="846"/>
        <w:gridCol w:w="846"/>
        <w:gridCol w:w="496"/>
        <w:gridCol w:w="721"/>
        <w:gridCol w:w="626"/>
        <w:gridCol w:w="798"/>
        <w:gridCol w:w="986"/>
        <w:gridCol w:w="986"/>
        <w:gridCol w:w="987"/>
        <w:gridCol w:w="14"/>
      </w:tblGrid>
      <w:tr w:rsidR="00385B6C" w:rsidRPr="000D486C" w:rsidTr="000D486C">
        <w:trPr>
          <w:tblHeader/>
        </w:trPr>
        <w:tc>
          <w:tcPr>
            <w:tcW w:w="2694" w:type="dxa"/>
            <w:vMerge w:val="restart"/>
            <w:vAlign w:val="center"/>
          </w:tcPr>
          <w:p w:rsidR="00385B6C" w:rsidRPr="000D486C" w:rsidRDefault="00385B6C" w:rsidP="000D486C">
            <w:pPr>
              <w:spacing w:before="60" w:line="300" w:lineRule="auto"/>
              <w:jc w:val="center"/>
              <w:rPr>
                <w:rFonts w:ascii="Times New Roman" w:eastAsia="Times New Roman" w:hAnsi="Times New Roman" w:cs="Times New Roman"/>
                <w:b/>
                <w:color w:val="000000"/>
                <w:sz w:val="20"/>
                <w:szCs w:val="20"/>
              </w:rPr>
            </w:pPr>
            <w:r w:rsidRPr="000D486C">
              <w:rPr>
                <w:rStyle w:val="fontstyle01"/>
                <w:rFonts w:ascii="Times New Roman" w:hAnsi="Times New Roman" w:cs="Times New Roman"/>
                <w:sz w:val="20"/>
                <w:szCs w:val="20"/>
              </w:rPr>
              <w:t>Наименование РУ и</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электроприёмников</w:t>
            </w:r>
          </w:p>
        </w:tc>
        <w:tc>
          <w:tcPr>
            <w:tcW w:w="4774" w:type="dxa"/>
            <w:gridSpan w:val="7"/>
            <w:vAlign w:val="center"/>
          </w:tcPr>
          <w:p w:rsidR="00385B6C" w:rsidRPr="000D486C" w:rsidRDefault="00385B6C" w:rsidP="000D486C">
            <w:pPr>
              <w:pStyle w:val="a6"/>
              <w:spacing w:before="60" w:line="300" w:lineRule="auto"/>
              <w:jc w:val="center"/>
              <w:rPr>
                <w:sz w:val="20"/>
                <w:szCs w:val="20"/>
              </w:rPr>
            </w:pPr>
            <w:r w:rsidRPr="000D486C">
              <w:rPr>
                <w:color w:val="000000"/>
                <w:sz w:val="20"/>
                <w:szCs w:val="20"/>
              </w:rPr>
              <w:t>Нагрузка установленная</w:t>
            </w:r>
          </w:p>
        </w:tc>
        <w:tc>
          <w:tcPr>
            <w:tcW w:w="4381" w:type="dxa"/>
            <w:gridSpan w:val="6"/>
            <w:vAlign w:val="center"/>
          </w:tcPr>
          <w:p w:rsidR="00385B6C" w:rsidRPr="000D486C" w:rsidRDefault="00385B6C" w:rsidP="000D486C">
            <w:pPr>
              <w:pStyle w:val="a6"/>
              <w:spacing w:before="60" w:line="300" w:lineRule="auto"/>
              <w:jc w:val="center"/>
              <w:rPr>
                <w:sz w:val="20"/>
                <w:szCs w:val="20"/>
              </w:rPr>
            </w:pPr>
            <w:r w:rsidRPr="000D486C">
              <w:rPr>
                <w:color w:val="000000"/>
                <w:sz w:val="20"/>
                <w:szCs w:val="20"/>
              </w:rPr>
              <w:t>Нагрузка средняя за смену</w:t>
            </w:r>
          </w:p>
        </w:tc>
        <w:tc>
          <w:tcPr>
            <w:tcW w:w="3771" w:type="dxa"/>
            <w:gridSpan w:val="5"/>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r w:rsidRPr="000D486C">
              <w:rPr>
                <w:rFonts w:ascii="Times New Roman" w:hAnsi="Times New Roman" w:cs="Times New Roman"/>
                <w:color w:val="000000"/>
                <w:sz w:val="20"/>
                <w:szCs w:val="20"/>
              </w:rPr>
              <w:t>Нагрузка максимальная</w:t>
            </w:r>
          </w:p>
        </w:tc>
      </w:tr>
      <w:tr w:rsidR="00EB5111" w:rsidRPr="000D486C" w:rsidTr="000D486C">
        <w:trPr>
          <w:gridAfter w:val="1"/>
          <w:wAfter w:w="14" w:type="dxa"/>
          <w:tblHeader/>
        </w:trPr>
        <w:tc>
          <w:tcPr>
            <w:tcW w:w="2694" w:type="dxa"/>
            <w:vMerge/>
            <w:vAlign w:val="center"/>
          </w:tcPr>
          <w:p w:rsidR="00EB5111" w:rsidRPr="000D486C" w:rsidRDefault="00EB5111"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9" w:type="dxa"/>
            <w:vAlign w:val="center"/>
          </w:tcPr>
          <w:p w:rsidR="00EB5111" w:rsidRPr="000D486C" w:rsidRDefault="00EB5111" w:rsidP="000D486C">
            <w:pPr>
              <w:spacing w:before="60" w:line="300" w:lineRule="auto"/>
              <w:jc w:val="center"/>
              <w:rPr>
                <w:rFonts w:ascii="Times New Roman" w:eastAsia="Times New Roman" w:hAnsi="Times New Roman" w:cs="Times New Roman"/>
                <w:sz w:val="20"/>
                <w:szCs w:val="20"/>
              </w:rPr>
            </w:pPr>
            <w:r w:rsidRPr="000D486C">
              <w:rPr>
                <w:rStyle w:val="fontstyle01"/>
                <w:sz w:val="20"/>
                <w:szCs w:val="20"/>
              </w:rPr>
              <w:t>Р</w:t>
            </w:r>
            <w:r w:rsidRPr="000D486C">
              <w:rPr>
                <w:rStyle w:val="fontstyle01"/>
                <w:sz w:val="20"/>
                <w:szCs w:val="20"/>
                <w:vertAlign w:val="subscript"/>
              </w:rPr>
              <w:t>н</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кВт</w:t>
            </w:r>
          </w:p>
        </w:tc>
        <w:tc>
          <w:tcPr>
            <w:tcW w:w="488"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n</w:t>
            </w:r>
          </w:p>
        </w:tc>
        <w:tc>
          <w:tcPr>
            <w:tcW w:w="84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Р</w:t>
            </w:r>
            <w:r w:rsidRPr="000D486C">
              <w:rPr>
                <w:rStyle w:val="fontstyle01"/>
                <w:sz w:val="20"/>
                <w:szCs w:val="20"/>
                <w:vertAlign w:val="subscript"/>
              </w:rPr>
              <w:t>н</w:t>
            </w:r>
            <w:r w:rsidRPr="000D486C">
              <w:rPr>
                <w:rStyle w:val="fontstyle01"/>
                <w:sz w:val="20"/>
                <w:szCs w:val="20"/>
              </w:rPr>
              <w:t>.Σ,</w:t>
            </w:r>
            <w:r w:rsidRPr="000D486C">
              <w:rPr>
                <w:rFonts w:ascii="TimesNewRomanPSMT" w:hAnsi="TimesNewRomanPSMT"/>
                <w:color w:val="000000"/>
                <w:sz w:val="20"/>
                <w:szCs w:val="20"/>
              </w:rPr>
              <w:br/>
            </w:r>
            <w:r w:rsidRPr="000D486C">
              <w:rPr>
                <w:rStyle w:val="fontstyle01"/>
                <w:sz w:val="20"/>
                <w:szCs w:val="20"/>
              </w:rPr>
              <w:t>кВт</w:t>
            </w:r>
          </w:p>
        </w:tc>
        <w:tc>
          <w:tcPr>
            <w:tcW w:w="730"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К</w:t>
            </w:r>
            <w:r w:rsidRPr="000D486C">
              <w:rPr>
                <w:rStyle w:val="fontstyle01"/>
                <w:sz w:val="20"/>
                <w:szCs w:val="20"/>
                <w:vertAlign w:val="subscript"/>
              </w:rPr>
              <w:t>и</w:t>
            </w:r>
          </w:p>
        </w:tc>
        <w:tc>
          <w:tcPr>
            <w:tcW w:w="70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сos φ</w:t>
            </w:r>
          </w:p>
        </w:tc>
        <w:tc>
          <w:tcPr>
            <w:tcW w:w="730"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tg φ</w:t>
            </w:r>
          </w:p>
        </w:tc>
        <w:tc>
          <w:tcPr>
            <w:tcW w:w="545"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m</w:t>
            </w:r>
          </w:p>
        </w:tc>
        <w:tc>
          <w:tcPr>
            <w:tcW w:w="846" w:type="dxa"/>
            <w:vAlign w:val="center"/>
          </w:tcPr>
          <w:p w:rsidR="00EB5111" w:rsidRPr="000D486C" w:rsidRDefault="00EB5111" w:rsidP="000D486C">
            <w:pPr>
              <w:spacing w:before="60" w:line="300" w:lineRule="auto"/>
              <w:jc w:val="center"/>
              <w:rPr>
                <w:rFonts w:ascii="Times New Roman" w:eastAsia="Times New Roman" w:hAnsi="Times New Roman" w:cs="Times New Roman"/>
                <w:sz w:val="20"/>
                <w:szCs w:val="20"/>
              </w:rPr>
            </w:pPr>
            <w:r w:rsidRPr="000D486C">
              <w:rPr>
                <w:rStyle w:val="fontstyle01"/>
                <w:sz w:val="20"/>
                <w:szCs w:val="20"/>
              </w:rPr>
              <w:t>Р</w:t>
            </w:r>
            <w:r w:rsidRPr="000D486C">
              <w:rPr>
                <w:rStyle w:val="fontstyle01"/>
                <w:sz w:val="20"/>
                <w:szCs w:val="20"/>
                <w:vertAlign w:val="subscript"/>
              </w:rPr>
              <w:t>см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кВт</w:t>
            </w:r>
          </w:p>
        </w:tc>
        <w:tc>
          <w:tcPr>
            <w:tcW w:w="84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Q</w:t>
            </w:r>
            <w:r w:rsidRPr="000D486C">
              <w:rPr>
                <w:rStyle w:val="fontstyle01"/>
                <w:sz w:val="20"/>
                <w:szCs w:val="20"/>
                <w:vertAlign w:val="subscript"/>
              </w:rPr>
              <w:t>см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квар</w:t>
            </w:r>
          </w:p>
        </w:tc>
        <w:tc>
          <w:tcPr>
            <w:tcW w:w="84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S</w:t>
            </w:r>
            <w:r w:rsidRPr="000D486C">
              <w:rPr>
                <w:rStyle w:val="fontstyle01"/>
                <w:sz w:val="20"/>
                <w:szCs w:val="20"/>
                <w:vertAlign w:val="subscript"/>
              </w:rPr>
              <w:t>см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кВА</w:t>
            </w:r>
          </w:p>
        </w:tc>
        <w:tc>
          <w:tcPr>
            <w:tcW w:w="49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n</w:t>
            </w:r>
            <w:r w:rsidRPr="000D486C">
              <w:rPr>
                <w:rStyle w:val="fontstyle01"/>
                <w:sz w:val="20"/>
                <w:szCs w:val="20"/>
                <w:vertAlign w:val="subscript"/>
              </w:rPr>
              <w:t>э</w:t>
            </w:r>
          </w:p>
        </w:tc>
        <w:tc>
          <w:tcPr>
            <w:tcW w:w="721"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К</w:t>
            </w:r>
            <w:r w:rsidRPr="000D486C">
              <w:rPr>
                <w:rStyle w:val="fontstyle01"/>
                <w:sz w:val="20"/>
                <w:szCs w:val="20"/>
                <w:vertAlign w:val="subscript"/>
              </w:rPr>
              <w:t>м</w:t>
            </w:r>
          </w:p>
        </w:tc>
        <w:tc>
          <w:tcPr>
            <w:tcW w:w="62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К</w:t>
            </w:r>
            <w:r w:rsidRPr="000D486C">
              <w:rPr>
                <w:rStyle w:val="fontstyle01"/>
                <w:sz w:val="20"/>
                <w:szCs w:val="20"/>
                <w:vertAlign w:val="superscript"/>
              </w:rPr>
              <w:t>1</w:t>
            </w:r>
            <w:r w:rsidRPr="000D486C">
              <w:rPr>
                <w:rStyle w:val="fontstyle01"/>
                <w:sz w:val="20"/>
                <w:szCs w:val="20"/>
                <w:vertAlign w:val="subscript"/>
              </w:rPr>
              <w:t>м</w:t>
            </w:r>
          </w:p>
        </w:tc>
        <w:tc>
          <w:tcPr>
            <w:tcW w:w="798"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Р</w:t>
            </w:r>
            <w:r w:rsidRPr="000D486C">
              <w:rPr>
                <w:rStyle w:val="fontstyle01"/>
                <w:sz w:val="20"/>
                <w:szCs w:val="20"/>
                <w:vertAlign w:val="subscript"/>
              </w:rPr>
              <w:t>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кВт</w:t>
            </w:r>
          </w:p>
        </w:tc>
        <w:tc>
          <w:tcPr>
            <w:tcW w:w="98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Q</w:t>
            </w:r>
            <w:r w:rsidRPr="000D486C">
              <w:rPr>
                <w:rStyle w:val="fontstyle01"/>
                <w:sz w:val="20"/>
                <w:szCs w:val="20"/>
                <w:vertAlign w:val="subscript"/>
              </w:rPr>
              <w:t>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квар</w:t>
            </w:r>
          </w:p>
        </w:tc>
        <w:tc>
          <w:tcPr>
            <w:tcW w:w="986"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S</w:t>
            </w:r>
            <w:r w:rsidRPr="000D486C">
              <w:rPr>
                <w:rStyle w:val="fontstyle01"/>
                <w:sz w:val="20"/>
                <w:szCs w:val="20"/>
                <w:vertAlign w:val="subscript"/>
              </w:rPr>
              <w:t>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кВА</w:t>
            </w:r>
          </w:p>
        </w:tc>
        <w:tc>
          <w:tcPr>
            <w:tcW w:w="987" w:type="dxa"/>
            <w:vAlign w:val="center"/>
          </w:tcPr>
          <w:p w:rsidR="00EB5111" w:rsidRPr="000D486C" w:rsidRDefault="00EB5111" w:rsidP="000D486C">
            <w:pPr>
              <w:spacing w:before="60" w:line="300" w:lineRule="auto"/>
              <w:jc w:val="center"/>
              <w:rPr>
                <w:sz w:val="20"/>
                <w:szCs w:val="20"/>
              </w:rPr>
            </w:pPr>
            <w:r w:rsidRPr="000D486C">
              <w:rPr>
                <w:rStyle w:val="fontstyle01"/>
                <w:sz w:val="20"/>
                <w:szCs w:val="20"/>
              </w:rPr>
              <w:t>I</w:t>
            </w:r>
            <w:r w:rsidRPr="000D486C">
              <w:rPr>
                <w:rStyle w:val="fontstyle01"/>
                <w:sz w:val="20"/>
                <w:szCs w:val="20"/>
                <w:vertAlign w:val="subscript"/>
              </w:rPr>
              <w:t>м</w:t>
            </w:r>
            <w:r w:rsidRPr="000D486C">
              <w:rPr>
                <w:rStyle w:val="fontstyle01"/>
                <w:sz w:val="20"/>
                <w:szCs w:val="20"/>
              </w:rPr>
              <w:t>.,</w:t>
            </w:r>
            <w:r w:rsidRPr="000D486C">
              <w:rPr>
                <w:rFonts w:ascii="TimesNewRomanPSMT" w:hAnsi="TimesNewRomanPSMT"/>
                <w:color w:val="000000"/>
                <w:sz w:val="20"/>
                <w:szCs w:val="20"/>
              </w:rPr>
              <w:br/>
            </w:r>
            <w:r w:rsidRPr="000D486C">
              <w:rPr>
                <w:rStyle w:val="fontstyle01"/>
                <w:sz w:val="20"/>
                <w:szCs w:val="20"/>
              </w:rPr>
              <w:t>А</w:t>
            </w:r>
          </w:p>
        </w:tc>
      </w:tr>
      <w:tr w:rsidR="00385B6C" w:rsidRPr="000D486C" w:rsidTr="000D486C">
        <w:trPr>
          <w:gridAfter w:val="1"/>
          <w:wAfter w:w="14" w:type="dxa"/>
          <w:tblHeader/>
        </w:trPr>
        <w:tc>
          <w:tcPr>
            <w:tcW w:w="2694"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1</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14</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15</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16</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18</w:t>
            </w:r>
          </w:p>
        </w:tc>
      </w:tr>
      <w:tr w:rsidR="00080716" w:rsidRPr="000D486C" w:rsidTr="000D486C">
        <w:trPr>
          <w:gridAfter w:val="1"/>
          <w:wAfter w:w="14" w:type="dxa"/>
        </w:trPr>
        <w:tc>
          <w:tcPr>
            <w:tcW w:w="2694" w:type="dxa"/>
          </w:tcPr>
          <w:p w:rsidR="00080716" w:rsidRPr="000D486C" w:rsidRDefault="00080716" w:rsidP="000D486C">
            <w:pPr>
              <w:spacing w:before="60" w:line="300" w:lineRule="auto"/>
              <w:jc w:val="center"/>
              <w:rPr>
                <w:rFonts w:ascii="Times New Roman" w:eastAsia="Times New Roman" w:hAnsi="Times New Roman" w:cs="Times New Roman"/>
                <w:b/>
                <w:color w:val="000000"/>
                <w:sz w:val="20"/>
                <w:szCs w:val="20"/>
              </w:rPr>
            </w:pPr>
            <w:r w:rsidRPr="000D486C">
              <w:rPr>
                <w:rStyle w:val="fontstyle01"/>
                <w:rFonts w:ascii="Times New Roman" w:hAnsi="Times New Roman" w:cs="Times New Roman"/>
                <w:sz w:val="20"/>
                <w:szCs w:val="20"/>
              </w:rPr>
              <w:t>ШРА1</w:t>
            </w:r>
          </w:p>
        </w:tc>
        <w:tc>
          <w:tcPr>
            <w:tcW w:w="729"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488"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84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730"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70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730"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545"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84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84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84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49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721"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62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798"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98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986"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c>
          <w:tcPr>
            <w:tcW w:w="987" w:type="dxa"/>
          </w:tcPr>
          <w:p w:rsidR="00080716" w:rsidRPr="000D486C" w:rsidRDefault="00080716" w:rsidP="000D486C">
            <w:pPr>
              <w:widowControl w:val="0"/>
              <w:spacing w:before="60" w:line="300" w:lineRule="auto"/>
              <w:ind w:right="-23"/>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tcPr>
          <w:p w:rsidR="00385B6C" w:rsidRPr="000D486C" w:rsidRDefault="00385B6C" w:rsidP="000D486C">
            <w:pPr>
              <w:spacing w:before="60" w:line="300" w:lineRule="auto"/>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Шлифовальный станок</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№1…№5</w:t>
            </w:r>
          </w:p>
        </w:tc>
        <w:tc>
          <w:tcPr>
            <w:tcW w:w="729"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88,5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442,5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61,95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107,3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123,9</w:t>
            </w:r>
          </w:p>
        </w:tc>
        <w:tc>
          <w:tcPr>
            <w:tcW w:w="496"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tcPr>
          <w:p w:rsidR="00385B6C" w:rsidRPr="000D486C" w:rsidRDefault="00385B6C" w:rsidP="000D486C">
            <w:pPr>
              <w:spacing w:before="60" w:line="300" w:lineRule="auto"/>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ВСЕГО по ШРА1</w:t>
            </w:r>
          </w:p>
        </w:tc>
        <w:tc>
          <w:tcPr>
            <w:tcW w:w="729"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88,5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442,5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61,95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107,3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123,9</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2,94</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182,13</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118,03</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217,03</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330,14</w:t>
            </w:r>
          </w:p>
        </w:tc>
      </w:tr>
      <w:tr w:rsidR="00385B6C" w:rsidRPr="000D486C" w:rsidTr="000D486C">
        <w:trPr>
          <w:gridAfter w:val="1"/>
          <w:wAfter w:w="14" w:type="dxa"/>
        </w:trPr>
        <w:tc>
          <w:tcPr>
            <w:tcW w:w="2694" w:type="dxa"/>
          </w:tcPr>
          <w:p w:rsidR="00385B6C" w:rsidRPr="000D486C" w:rsidRDefault="00385B6C" w:rsidP="000D486C">
            <w:pPr>
              <w:spacing w:before="60" w:line="300" w:lineRule="auto"/>
              <w:jc w:val="center"/>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ШРА2</w:t>
            </w:r>
          </w:p>
        </w:tc>
        <w:tc>
          <w:tcPr>
            <w:tcW w:w="729"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48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30"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0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30"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545"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tcPr>
          <w:p w:rsidR="00385B6C" w:rsidRPr="000D486C" w:rsidRDefault="00385B6C" w:rsidP="000D486C">
            <w:pPr>
              <w:spacing w:before="60" w:line="300" w:lineRule="auto"/>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Анодно-механические</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станки типа МЭ-12</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№7…№15</w:t>
            </w:r>
          </w:p>
        </w:tc>
        <w:tc>
          <w:tcPr>
            <w:tcW w:w="729"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10</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90</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12,6</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21,82</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25,2</w:t>
            </w: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tcPr>
          <w:p w:rsidR="00385B6C" w:rsidRPr="000D486C" w:rsidRDefault="00385B6C" w:rsidP="000D486C">
            <w:pPr>
              <w:spacing w:before="60" w:line="300" w:lineRule="auto"/>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ВСЕГО по ШРА2</w:t>
            </w:r>
          </w:p>
        </w:tc>
        <w:tc>
          <w:tcPr>
            <w:tcW w:w="729" w:type="dxa"/>
            <w:vAlign w:val="center"/>
          </w:tcPr>
          <w:p w:rsidR="00385B6C" w:rsidRPr="000D486C" w:rsidRDefault="00385B6C" w:rsidP="000D486C">
            <w:pPr>
              <w:spacing w:before="60" w:line="300" w:lineRule="auto"/>
              <w:jc w:val="center"/>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10</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90</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12,6</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21,82</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25,2</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2,27</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28,6</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24</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37,34</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56,8</w:t>
            </w:r>
          </w:p>
        </w:tc>
      </w:tr>
      <w:tr w:rsidR="00385B6C" w:rsidRPr="000D486C" w:rsidTr="000D486C">
        <w:trPr>
          <w:gridAfter w:val="1"/>
          <w:wAfter w:w="14" w:type="dxa"/>
        </w:trPr>
        <w:tc>
          <w:tcPr>
            <w:tcW w:w="2694" w:type="dxa"/>
          </w:tcPr>
          <w:p w:rsidR="00385B6C" w:rsidRPr="000D486C" w:rsidRDefault="00385B6C" w:rsidP="000D486C">
            <w:pPr>
              <w:spacing w:before="60" w:line="300" w:lineRule="auto"/>
              <w:jc w:val="center"/>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ШРА3</w:t>
            </w:r>
          </w:p>
        </w:tc>
        <w:tc>
          <w:tcPr>
            <w:tcW w:w="729"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48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30"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0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30"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545"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84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Обдирочные станки типа</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РТ-341 №18…№20</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22,95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26,83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35,31</w:t>
            </w: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по ШРА3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22,95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26,83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35,31</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2,94</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67,47</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29,51</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73,64</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112,02</w:t>
            </w: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ШРА4</w:t>
            </w:r>
          </w:p>
        </w:tc>
        <w:tc>
          <w:tcPr>
            <w:tcW w:w="729"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88"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0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545"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Анодно-механические</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станки типа МЭ-31</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№24…№28</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18,4</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92</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12,88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22,31</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Обдирочные станки типа</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РТ-250 №21…№23</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17,85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20,87</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lastRenderedPageBreak/>
              <w:t xml:space="preserve">Кран мостовой № 17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60</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60</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10,39</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по ШРА4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257</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0,57</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1,46</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&gt;3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36,73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53,57</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64,95</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8</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2,39</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87,78</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58,93</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105,73</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160,83</w:t>
            </w: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ШРА5</w:t>
            </w:r>
          </w:p>
        </w:tc>
        <w:tc>
          <w:tcPr>
            <w:tcW w:w="729"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88"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0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545"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Вентилятор вытяжной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28</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28</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0,8</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0,75</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16,8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12,6</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Вентилятор приточный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30</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30</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0,8</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0,75</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13,5</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по ШРА5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58</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0,8</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0,75</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34,8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26,1</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43,5</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1,33</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46,28</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28,71</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54,46</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82,84</w:t>
            </w: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ШРА6</w:t>
            </w:r>
          </w:p>
        </w:tc>
        <w:tc>
          <w:tcPr>
            <w:tcW w:w="729"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88"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0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545"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Обдирочные станки типа</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РТ-250 №29…№31</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17,85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20,87</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Анодно-механические</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станки типа МЭ-31</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№34…№36</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18,4</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55,2</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0,14</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1,73</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7,73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13,39</w:t>
            </w: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21"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62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798"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6"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c>
          <w:tcPr>
            <w:tcW w:w="987" w:type="dxa"/>
            <w:vAlign w:val="center"/>
          </w:tcPr>
          <w:p w:rsidR="00385B6C" w:rsidRPr="000D486C" w:rsidRDefault="00385B6C" w:rsidP="000D486C">
            <w:pPr>
              <w:widowControl w:val="0"/>
              <w:spacing w:before="60" w:line="300" w:lineRule="auto"/>
              <w:ind w:right="-23"/>
              <w:jc w:val="center"/>
              <w:rPr>
                <w:rFonts w:ascii="Times New Roman" w:eastAsia="Times New Roman" w:hAnsi="Times New Roman" w:cs="Times New Roman"/>
                <w:b/>
                <w:color w:val="000000"/>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по ШРА6 </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160,2</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0,16</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1,34</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25,58</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34,25</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42,74</w:t>
            </w:r>
          </w:p>
        </w:tc>
        <w:tc>
          <w:tcPr>
            <w:tcW w:w="49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w:t>
            </w:r>
          </w:p>
        </w:tc>
        <w:tc>
          <w:tcPr>
            <w:tcW w:w="721"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2,56</w:t>
            </w:r>
          </w:p>
        </w:tc>
        <w:tc>
          <w:tcPr>
            <w:tcW w:w="62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65,48</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37,68</w:t>
            </w:r>
          </w:p>
        </w:tc>
        <w:tc>
          <w:tcPr>
            <w:tcW w:w="98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75,55</w:t>
            </w:r>
          </w:p>
        </w:tc>
        <w:tc>
          <w:tcPr>
            <w:tcW w:w="987"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114,92</w:t>
            </w: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Style w:val="fontstyle01"/>
                <w:rFonts w:ascii="Times New Roman" w:hAnsi="Times New Roman" w:cs="Times New Roman"/>
                <w:sz w:val="20"/>
                <w:szCs w:val="20"/>
              </w:rPr>
            </w:pPr>
            <w:r w:rsidRPr="000D486C">
              <w:rPr>
                <w:rStyle w:val="fontstyle01"/>
                <w:rFonts w:ascii="Times New Roman" w:hAnsi="Times New Roman" w:cs="Times New Roman"/>
                <w:sz w:val="20"/>
                <w:szCs w:val="20"/>
              </w:rPr>
              <w:t>ШРА</w:t>
            </w:r>
          </w:p>
        </w:tc>
        <w:tc>
          <w:tcPr>
            <w:tcW w:w="729"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88"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0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545"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21"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62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98"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98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98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987"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r>
      <w:tr w:rsidR="00385B6C" w:rsidRPr="000D486C" w:rsidTr="000D486C">
        <w:trPr>
          <w:gridAfter w:val="1"/>
          <w:wAfter w:w="14" w:type="dxa"/>
        </w:trPr>
        <w:tc>
          <w:tcPr>
            <w:tcW w:w="2694" w:type="dxa"/>
            <w:vAlign w:val="center"/>
          </w:tcPr>
          <w:p w:rsidR="00385B6C" w:rsidRPr="000D486C" w:rsidRDefault="00385B6C"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Обдирочные станки типа</w:t>
            </w:r>
            <w:r w:rsidRPr="000D486C">
              <w:rPr>
                <w:rFonts w:ascii="Times New Roman" w:hAnsi="Times New Roman" w:cs="Times New Roman"/>
                <w:color w:val="000000"/>
                <w:sz w:val="20"/>
                <w:szCs w:val="20"/>
              </w:rPr>
              <w:br/>
            </w:r>
            <w:r w:rsidRPr="000D486C">
              <w:rPr>
                <w:rStyle w:val="fontstyle01"/>
                <w:rFonts w:ascii="Times New Roman" w:hAnsi="Times New Roman" w:cs="Times New Roman"/>
                <w:sz w:val="20"/>
                <w:szCs w:val="20"/>
              </w:rPr>
              <w:t>РТ-341 №6, №16</w:t>
            </w:r>
          </w:p>
        </w:tc>
        <w:tc>
          <w:tcPr>
            <w:tcW w:w="729"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45</w:t>
            </w:r>
          </w:p>
        </w:tc>
        <w:tc>
          <w:tcPr>
            <w:tcW w:w="488"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90</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p>
        </w:tc>
        <w:tc>
          <w:tcPr>
            <w:tcW w:w="846" w:type="dxa"/>
            <w:vAlign w:val="center"/>
          </w:tcPr>
          <w:p w:rsidR="00385B6C" w:rsidRPr="000D486C" w:rsidRDefault="00385B6C"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15,3</w:t>
            </w:r>
          </w:p>
        </w:tc>
        <w:tc>
          <w:tcPr>
            <w:tcW w:w="846" w:type="dxa"/>
            <w:vAlign w:val="center"/>
          </w:tcPr>
          <w:p w:rsidR="00385B6C" w:rsidRPr="00833039" w:rsidRDefault="00385B6C" w:rsidP="000D486C">
            <w:pPr>
              <w:spacing w:before="60" w:line="300" w:lineRule="auto"/>
              <w:jc w:val="center"/>
              <w:rPr>
                <w:rStyle w:val="fontstyle01"/>
                <w:rFonts w:ascii="Times New Roman" w:hAnsi="Times New Roman"/>
                <w:sz w:val="20"/>
                <w:szCs w:val="20"/>
              </w:rPr>
            </w:pPr>
            <w:r w:rsidRPr="000D486C">
              <w:rPr>
                <w:rStyle w:val="fontstyle01"/>
                <w:rFonts w:ascii="Times New Roman" w:hAnsi="Times New Roman" w:cs="Times New Roman"/>
                <w:sz w:val="20"/>
                <w:szCs w:val="20"/>
              </w:rPr>
              <w:t>17,89</w:t>
            </w:r>
          </w:p>
        </w:tc>
        <w:tc>
          <w:tcPr>
            <w:tcW w:w="846" w:type="dxa"/>
            <w:vAlign w:val="center"/>
          </w:tcPr>
          <w:p w:rsidR="00385B6C" w:rsidRPr="000D486C" w:rsidRDefault="00833039" w:rsidP="00833039">
            <w:pPr>
              <w:jc w:val="center"/>
              <w:rPr>
                <w:rStyle w:val="fontstyle01"/>
                <w:rFonts w:ascii="Times New Roman" w:hAnsi="Times New Roman" w:cs="Times New Roman"/>
                <w:sz w:val="20"/>
                <w:szCs w:val="20"/>
              </w:rPr>
            </w:pPr>
            <w:r w:rsidRPr="00833039">
              <w:rPr>
                <w:rStyle w:val="fontstyle01"/>
                <w:rFonts w:ascii="Times New Roman" w:hAnsi="Times New Roman" w:cs="Times New Roman"/>
                <w:sz w:val="20"/>
                <w:szCs w:val="20"/>
              </w:rPr>
              <w:t>23,54</w:t>
            </w:r>
          </w:p>
        </w:tc>
        <w:tc>
          <w:tcPr>
            <w:tcW w:w="49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21"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62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798" w:type="dxa"/>
            <w:vAlign w:val="center"/>
          </w:tcPr>
          <w:p w:rsidR="00385B6C" w:rsidRPr="000D486C" w:rsidRDefault="00385B6C" w:rsidP="000D486C">
            <w:pPr>
              <w:spacing w:before="60" w:line="300" w:lineRule="auto"/>
              <w:jc w:val="center"/>
              <w:rPr>
                <w:rStyle w:val="fontstyle01"/>
                <w:rFonts w:ascii="Times New Roman" w:hAnsi="Times New Roman" w:cs="Times New Roman"/>
                <w:color w:val="auto"/>
                <w:sz w:val="20"/>
                <w:szCs w:val="20"/>
              </w:rPr>
            </w:pPr>
          </w:p>
        </w:tc>
        <w:tc>
          <w:tcPr>
            <w:tcW w:w="986" w:type="dxa"/>
            <w:vAlign w:val="center"/>
          </w:tcPr>
          <w:p w:rsidR="00385B6C" w:rsidRPr="000D486C" w:rsidRDefault="00385B6C" w:rsidP="000D486C">
            <w:pPr>
              <w:spacing w:before="60" w:line="300" w:lineRule="auto"/>
              <w:jc w:val="center"/>
              <w:rPr>
                <w:rStyle w:val="fontstyle01"/>
                <w:rFonts w:ascii="Times New Roman" w:hAnsi="Times New Roman" w:cs="Times New Roman"/>
                <w:color w:val="auto"/>
                <w:sz w:val="20"/>
                <w:szCs w:val="20"/>
              </w:rPr>
            </w:pPr>
          </w:p>
        </w:tc>
        <w:tc>
          <w:tcPr>
            <w:tcW w:w="986"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c>
          <w:tcPr>
            <w:tcW w:w="987" w:type="dxa"/>
            <w:vAlign w:val="center"/>
          </w:tcPr>
          <w:p w:rsidR="00385B6C" w:rsidRPr="000D486C" w:rsidRDefault="00385B6C" w:rsidP="000D486C">
            <w:pPr>
              <w:spacing w:before="60" w:line="300" w:lineRule="auto"/>
              <w:jc w:val="center"/>
              <w:rPr>
                <w:rStyle w:val="fontstyle01"/>
                <w:rFonts w:ascii="Times New Roman" w:hAnsi="Times New Roman" w:cs="Times New Roman"/>
                <w:sz w:val="20"/>
                <w:szCs w:val="20"/>
              </w:rPr>
            </w:pPr>
          </w:p>
        </w:tc>
      </w:tr>
      <w:tr w:rsidR="00EB5111" w:rsidRPr="000D486C" w:rsidTr="000D486C">
        <w:trPr>
          <w:gridAfter w:val="1"/>
          <w:wAfter w:w="14" w:type="dxa"/>
        </w:trPr>
        <w:tc>
          <w:tcPr>
            <w:tcW w:w="2694" w:type="dxa"/>
            <w:vAlign w:val="center"/>
          </w:tcPr>
          <w:p w:rsidR="00EB5111" w:rsidRPr="000D486C" w:rsidRDefault="00EB5111"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по ШРА </w:t>
            </w:r>
          </w:p>
        </w:tc>
        <w:tc>
          <w:tcPr>
            <w:tcW w:w="729"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45</w:t>
            </w:r>
          </w:p>
        </w:tc>
        <w:tc>
          <w:tcPr>
            <w:tcW w:w="488"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90</w:t>
            </w:r>
          </w:p>
        </w:tc>
        <w:tc>
          <w:tcPr>
            <w:tcW w:w="730"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0,17</w:t>
            </w:r>
          </w:p>
        </w:tc>
        <w:tc>
          <w:tcPr>
            <w:tcW w:w="70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0,65</w:t>
            </w:r>
          </w:p>
        </w:tc>
        <w:tc>
          <w:tcPr>
            <w:tcW w:w="730"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1,17</w:t>
            </w:r>
          </w:p>
        </w:tc>
        <w:tc>
          <w:tcPr>
            <w:tcW w:w="545"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&lt;3</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15,3</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17,89</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23,54</w:t>
            </w:r>
          </w:p>
        </w:tc>
        <w:tc>
          <w:tcPr>
            <w:tcW w:w="49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w:t>
            </w:r>
          </w:p>
        </w:tc>
        <w:tc>
          <w:tcPr>
            <w:tcW w:w="721"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4,78</w:t>
            </w:r>
          </w:p>
        </w:tc>
        <w:tc>
          <w:tcPr>
            <w:tcW w:w="62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w:t>
            </w:r>
          </w:p>
        </w:tc>
        <w:tc>
          <w:tcPr>
            <w:tcW w:w="798"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color w:val="auto"/>
                <w:sz w:val="20"/>
                <w:szCs w:val="20"/>
              </w:rPr>
              <w:t>73,13</w:t>
            </w:r>
          </w:p>
        </w:tc>
        <w:tc>
          <w:tcPr>
            <w:tcW w:w="98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color w:val="auto"/>
                <w:sz w:val="20"/>
                <w:szCs w:val="20"/>
              </w:rPr>
              <w:t>19,68</w:t>
            </w:r>
          </w:p>
        </w:tc>
        <w:tc>
          <w:tcPr>
            <w:tcW w:w="98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75,73</w:t>
            </w:r>
          </w:p>
        </w:tc>
        <w:tc>
          <w:tcPr>
            <w:tcW w:w="987"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115,19</w:t>
            </w:r>
          </w:p>
        </w:tc>
      </w:tr>
      <w:tr w:rsidR="00EB5111" w:rsidRPr="000D486C" w:rsidTr="000D486C">
        <w:trPr>
          <w:gridAfter w:val="1"/>
          <w:wAfter w:w="14" w:type="dxa"/>
        </w:trPr>
        <w:tc>
          <w:tcPr>
            <w:tcW w:w="2694" w:type="dxa"/>
            <w:vAlign w:val="center"/>
          </w:tcPr>
          <w:p w:rsidR="00EB5111" w:rsidRPr="000D486C" w:rsidRDefault="00EB5111" w:rsidP="000D486C">
            <w:pPr>
              <w:spacing w:before="60" w:line="300" w:lineRule="auto"/>
              <w:rPr>
                <w:rStyle w:val="fontstyle01"/>
                <w:rFonts w:ascii="Times New Roman" w:hAnsi="Times New Roman" w:cs="Times New Roman"/>
                <w:sz w:val="20"/>
                <w:szCs w:val="20"/>
              </w:rPr>
            </w:pPr>
          </w:p>
        </w:tc>
        <w:tc>
          <w:tcPr>
            <w:tcW w:w="729"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488"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70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730"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545"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84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49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721"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62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798" w:type="dxa"/>
            <w:vAlign w:val="center"/>
          </w:tcPr>
          <w:p w:rsidR="00EB5111" w:rsidRPr="000D486C" w:rsidRDefault="00EB5111" w:rsidP="000D486C">
            <w:pPr>
              <w:spacing w:before="60" w:line="300" w:lineRule="auto"/>
              <w:jc w:val="center"/>
              <w:rPr>
                <w:rStyle w:val="fontstyle01"/>
                <w:rFonts w:ascii="Times New Roman" w:hAnsi="Times New Roman" w:cs="Times New Roman"/>
                <w:color w:val="auto"/>
                <w:sz w:val="20"/>
                <w:szCs w:val="20"/>
              </w:rPr>
            </w:pPr>
          </w:p>
        </w:tc>
        <w:tc>
          <w:tcPr>
            <w:tcW w:w="986" w:type="dxa"/>
            <w:vAlign w:val="center"/>
          </w:tcPr>
          <w:p w:rsidR="00EB5111" w:rsidRPr="000D486C" w:rsidRDefault="00EB5111" w:rsidP="000D486C">
            <w:pPr>
              <w:spacing w:before="60" w:line="300" w:lineRule="auto"/>
              <w:jc w:val="center"/>
              <w:rPr>
                <w:rStyle w:val="fontstyle01"/>
                <w:rFonts w:ascii="Times New Roman" w:hAnsi="Times New Roman" w:cs="Times New Roman"/>
                <w:color w:val="auto"/>
                <w:sz w:val="20"/>
                <w:szCs w:val="20"/>
              </w:rPr>
            </w:pPr>
          </w:p>
        </w:tc>
        <w:tc>
          <w:tcPr>
            <w:tcW w:w="986"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c>
          <w:tcPr>
            <w:tcW w:w="987"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r>
      <w:tr w:rsidR="00EB5111" w:rsidRPr="000D486C" w:rsidTr="000D486C">
        <w:trPr>
          <w:gridAfter w:val="1"/>
          <w:wAfter w:w="14" w:type="dxa"/>
        </w:trPr>
        <w:tc>
          <w:tcPr>
            <w:tcW w:w="2694" w:type="dxa"/>
            <w:vAlign w:val="center"/>
          </w:tcPr>
          <w:p w:rsidR="00EB5111" w:rsidRPr="000D486C" w:rsidRDefault="00EB5111" w:rsidP="000D486C">
            <w:pPr>
              <w:spacing w:before="60" w:line="300" w:lineRule="auto"/>
              <w:rPr>
                <w:rFonts w:ascii="Times New Roman" w:eastAsia="Times New Roman" w:hAnsi="Times New Roman" w:cs="Times New Roman"/>
                <w:sz w:val="20"/>
                <w:szCs w:val="20"/>
              </w:rPr>
            </w:pPr>
            <w:r w:rsidRPr="000D486C">
              <w:rPr>
                <w:rStyle w:val="fontstyle01"/>
                <w:rFonts w:ascii="Times New Roman" w:hAnsi="Times New Roman" w:cs="Times New Roman"/>
                <w:sz w:val="20"/>
                <w:szCs w:val="20"/>
              </w:rPr>
              <w:t xml:space="preserve">ВСЕГО на ШНН </w:t>
            </w:r>
          </w:p>
        </w:tc>
        <w:tc>
          <w:tcPr>
            <w:tcW w:w="729"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488"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36</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730"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70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0,59</w:t>
            </w:r>
          </w:p>
        </w:tc>
        <w:tc>
          <w:tcPr>
            <w:tcW w:w="730"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1,37</w:t>
            </w:r>
          </w:p>
        </w:tc>
        <w:tc>
          <w:tcPr>
            <w:tcW w:w="545"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209,91</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287,77</w:t>
            </w:r>
          </w:p>
        </w:tc>
        <w:tc>
          <w:tcPr>
            <w:tcW w:w="84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356,14</w:t>
            </w:r>
          </w:p>
        </w:tc>
        <w:tc>
          <w:tcPr>
            <w:tcW w:w="49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721"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62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p>
        </w:tc>
        <w:tc>
          <w:tcPr>
            <w:tcW w:w="798"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color w:val="auto"/>
                <w:sz w:val="20"/>
                <w:szCs w:val="20"/>
              </w:rPr>
              <w:t>550,87</w:t>
            </w:r>
          </w:p>
        </w:tc>
        <w:tc>
          <w:tcPr>
            <w:tcW w:w="98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color w:val="auto"/>
                <w:sz w:val="20"/>
                <w:szCs w:val="20"/>
              </w:rPr>
              <w:t>316,54</w:t>
            </w:r>
          </w:p>
        </w:tc>
        <w:tc>
          <w:tcPr>
            <w:tcW w:w="986" w:type="dxa"/>
            <w:vAlign w:val="center"/>
          </w:tcPr>
          <w:p w:rsidR="00EB5111" w:rsidRPr="000D486C" w:rsidRDefault="00EB5111" w:rsidP="000D486C">
            <w:pPr>
              <w:spacing w:before="60" w:line="300" w:lineRule="auto"/>
              <w:jc w:val="center"/>
              <w:rPr>
                <w:rFonts w:ascii="Times New Roman" w:hAnsi="Times New Roman" w:cs="Times New Roman"/>
                <w:sz w:val="20"/>
                <w:szCs w:val="20"/>
              </w:rPr>
            </w:pPr>
            <w:r w:rsidRPr="000D486C">
              <w:rPr>
                <w:rStyle w:val="fontstyle01"/>
                <w:rFonts w:ascii="Times New Roman" w:hAnsi="Times New Roman" w:cs="Times New Roman"/>
                <w:sz w:val="20"/>
                <w:szCs w:val="20"/>
              </w:rPr>
              <w:t>635,34</w:t>
            </w:r>
          </w:p>
        </w:tc>
        <w:tc>
          <w:tcPr>
            <w:tcW w:w="987" w:type="dxa"/>
            <w:vAlign w:val="center"/>
          </w:tcPr>
          <w:p w:rsidR="00EB5111" w:rsidRPr="000D486C" w:rsidRDefault="00EB5111" w:rsidP="000D486C">
            <w:pPr>
              <w:spacing w:before="60" w:line="300" w:lineRule="auto"/>
              <w:jc w:val="center"/>
              <w:rPr>
                <w:rStyle w:val="fontstyle01"/>
                <w:rFonts w:ascii="Times New Roman" w:hAnsi="Times New Roman" w:cs="Times New Roman"/>
                <w:sz w:val="20"/>
                <w:szCs w:val="20"/>
              </w:rPr>
            </w:pPr>
          </w:p>
        </w:tc>
      </w:tr>
    </w:tbl>
    <w:p w:rsidR="000F5F5B" w:rsidRDefault="000F5F5B" w:rsidP="00F16FD2">
      <w:pPr>
        <w:widowControl w:val="0"/>
        <w:spacing w:before="100" w:beforeAutospacing="1" w:after="100" w:afterAutospacing="1" w:line="240" w:lineRule="auto"/>
        <w:ind w:right="-23"/>
        <w:rPr>
          <w:rFonts w:ascii="Times New Roman" w:eastAsia="Times New Roman" w:hAnsi="Times New Roman" w:cs="Times New Roman"/>
          <w:b/>
          <w:color w:val="000000"/>
          <w:sz w:val="28"/>
          <w:szCs w:val="28"/>
        </w:rPr>
      </w:pPr>
    </w:p>
    <w:p w:rsidR="00080716" w:rsidRDefault="00080716" w:rsidP="00F16FD2">
      <w:pPr>
        <w:widowControl w:val="0"/>
        <w:spacing w:before="100" w:beforeAutospacing="1" w:after="100" w:afterAutospacing="1" w:line="240" w:lineRule="auto"/>
        <w:ind w:right="-23"/>
        <w:rPr>
          <w:rFonts w:ascii="Times New Roman" w:eastAsia="Times New Roman" w:hAnsi="Times New Roman" w:cs="Times New Roman"/>
          <w:b/>
          <w:color w:val="000000"/>
          <w:sz w:val="28"/>
          <w:szCs w:val="28"/>
        </w:rPr>
        <w:sectPr w:rsidR="00080716" w:rsidSect="00385B6C">
          <w:pgSz w:w="16838" w:h="11906" w:orient="landscape"/>
          <w:pgMar w:top="1701" w:right="1387" w:bottom="851" w:left="1134" w:header="709" w:footer="709" w:gutter="0"/>
          <w:cols w:space="708"/>
          <w:docGrid w:linePitch="360"/>
        </w:sectPr>
      </w:pPr>
    </w:p>
    <w:p w:rsidR="00EB5111" w:rsidRDefault="00EB5111" w:rsidP="00EB5111">
      <w:pPr>
        <w:widowControl w:val="0"/>
        <w:spacing w:line="360"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силу своей простоты эксплуатации, простоты монтажных работ вследствие малой массы, а также малыми потерями активной мощности на выработку реактивной на промышленных предприятиях для компенсации реактивной мощности широкое применение нашли конденсаторы, а также составленные из них батареи и конденсаторные установки.</w:t>
      </w:r>
    </w:p>
    <w:p w:rsidR="00EB5111" w:rsidRPr="00EB511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0" w:name="_Toc125978945"/>
      <w:r>
        <w:rPr>
          <w:rFonts w:ascii="Times New Roman" w:eastAsia="Times New Roman" w:hAnsi="Times New Roman" w:cs="Times New Roman"/>
          <w:b/>
          <w:color w:val="000000"/>
          <w:sz w:val="28"/>
          <w:szCs w:val="28"/>
        </w:rPr>
        <w:t>12</w:t>
      </w:r>
      <w:r w:rsidR="00EB5111" w:rsidRPr="00EB5111">
        <w:rPr>
          <w:rFonts w:ascii="Times New Roman" w:eastAsia="Times New Roman" w:hAnsi="Times New Roman" w:cs="Times New Roman"/>
          <w:b/>
          <w:color w:val="000000"/>
          <w:sz w:val="28"/>
          <w:szCs w:val="28"/>
        </w:rPr>
        <w:t>.2 Расчет и выбор компенсирующего устройства</w:t>
      </w:r>
      <w:bookmarkEnd w:id="30"/>
    </w:p>
    <w:p w:rsidR="00E8568C" w:rsidRPr="00263785" w:rsidRDefault="00E8568C" w:rsidP="00E8568C">
      <w:pPr>
        <w:widowControl w:val="0"/>
        <w:spacing w:line="360" w:lineRule="auto"/>
        <w:ind w:right="-20"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Компенсация реактивной мощности (КРМ) является неотъемлемой частью задачи электроснабжения. КРМ не только улучшает качество электроэнергии в сетях, но и является одним из основных способов сокращения электроэнергии.</w:t>
      </w:r>
    </w:p>
    <w:p w:rsidR="00E8568C" w:rsidRPr="00263785" w:rsidRDefault="00E8568C" w:rsidP="00E8568C">
      <w:pPr>
        <w:widowControl w:val="0"/>
        <w:tabs>
          <w:tab w:val="left" w:pos="2250"/>
          <w:tab w:val="left" w:pos="3921"/>
          <w:tab w:val="left" w:pos="5457"/>
          <w:tab w:val="left" w:pos="8034"/>
        </w:tabs>
        <w:spacing w:line="360" w:lineRule="auto"/>
        <w:ind w:right="-57"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Расчетная</w:t>
      </w:r>
      <w:r w:rsidRPr="00263785">
        <w:rPr>
          <w:rFonts w:ascii="Times New Roman" w:eastAsia="Times New Roman" w:hAnsi="Times New Roman" w:cs="Times New Roman"/>
          <w:color w:val="000000"/>
          <w:sz w:val="28"/>
          <w:szCs w:val="28"/>
        </w:rPr>
        <w:tab/>
        <w:t>реактивная</w:t>
      </w:r>
      <w:r w:rsidRPr="00263785">
        <w:rPr>
          <w:rFonts w:ascii="Times New Roman" w:eastAsia="Times New Roman" w:hAnsi="Times New Roman" w:cs="Times New Roman"/>
          <w:color w:val="000000"/>
          <w:sz w:val="28"/>
          <w:szCs w:val="28"/>
        </w:rPr>
        <w:tab/>
        <w:t>мощность</w:t>
      </w:r>
      <w:r w:rsidRPr="00263785">
        <w:rPr>
          <w:rFonts w:ascii="Times New Roman" w:eastAsia="Times New Roman" w:hAnsi="Times New Roman" w:cs="Times New Roman"/>
          <w:color w:val="000000"/>
          <w:sz w:val="28"/>
          <w:szCs w:val="28"/>
        </w:rPr>
        <w:tab/>
        <w:t>компенсирующего</w:t>
      </w:r>
      <w:r w:rsidRPr="00263785">
        <w:rPr>
          <w:rFonts w:ascii="Times New Roman" w:eastAsia="Times New Roman" w:hAnsi="Times New Roman" w:cs="Times New Roman"/>
          <w:color w:val="000000"/>
          <w:sz w:val="28"/>
          <w:szCs w:val="28"/>
        </w:rPr>
        <w:tab/>
        <w:t>устройства определяется из соотношения</w:t>
      </w:r>
    </w:p>
    <w:p w:rsidR="00263785" w:rsidRPr="00263785" w:rsidRDefault="00A22E36" w:rsidP="00263785">
      <w:pPr>
        <w:widowControl w:val="0"/>
        <w:tabs>
          <w:tab w:val="left" w:pos="2250"/>
          <w:tab w:val="left" w:pos="3921"/>
          <w:tab w:val="left" w:pos="5457"/>
          <w:tab w:val="left" w:pos="8034"/>
        </w:tabs>
        <w:spacing w:line="360" w:lineRule="auto"/>
        <w:ind w:right="-57"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к.у.</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см</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lang w:val="en-US"/>
              </w:rPr>
              <m:t>tgφ</m:t>
            </m:r>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tg</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φ</m:t>
                </m:r>
              </m:e>
              <m:sub>
                <m:r>
                  <w:rPr>
                    <w:rFonts w:ascii="Cambria Math" w:eastAsia="Times New Roman" w:hAnsi="Cambria Math" w:cs="Times New Roman"/>
                    <w:color w:val="000000"/>
                    <w:sz w:val="28"/>
                    <w:szCs w:val="28"/>
                  </w:rPr>
                  <m:t>к</m:t>
                </m:r>
              </m:sub>
            </m:sSub>
            <m:ctrlPr>
              <w:rPr>
                <w:rFonts w:ascii="Cambria Math" w:eastAsia="Times New Roman" w:hAnsi="Cambria Math" w:cs="Times New Roman"/>
                <w:i/>
                <w:color w:val="000000"/>
                <w:sz w:val="28"/>
                <w:szCs w:val="28"/>
                <w:lang w:val="en-US"/>
              </w:rPr>
            </m:ctrlPr>
          </m:e>
        </m:d>
        <m:r>
          <w:rPr>
            <w:rFonts w:ascii="Cambria Math" w:eastAsia="Times New Roman" w:hAnsi="Cambria Math" w:cs="Times New Roman"/>
            <w:color w:val="000000"/>
            <w:sz w:val="28"/>
            <w:szCs w:val="28"/>
          </w:rPr>
          <m:t>,</m:t>
        </m:r>
      </m:oMath>
      <w:r w:rsidR="00263785" w:rsidRPr="00263785">
        <w:rPr>
          <w:rFonts w:ascii="Times New Roman" w:eastAsia="Times New Roman" w:hAnsi="Times New Roman" w:cs="Times New Roman"/>
          <w:color w:val="000000"/>
          <w:sz w:val="28"/>
          <w:szCs w:val="28"/>
        </w:rPr>
        <w:tab/>
      </w:r>
      <w:r w:rsidR="00263785" w:rsidRPr="00263785">
        <w:rPr>
          <w:rFonts w:ascii="Times New Roman" w:eastAsia="Times New Roman" w:hAnsi="Times New Roman" w:cs="Times New Roman"/>
          <w:color w:val="000000"/>
          <w:sz w:val="28"/>
          <w:szCs w:val="28"/>
        </w:rPr>
        <w:tab/>
      </w:r>
      <w:r w:rsidR="00263785" w:rsidRPr="00263785">
        <w:rPr>
          <w:rFonts w:ascii="Times New Roman" w:eastAsia="Times New Roman" w:hAnsi="Times New Roman" w:cs="Times New Roman"/>
          <w:color w:val="000000"/>
          <w:sz w:val="28"/>
          <w:szCs w:val="28"/>
        </w:rPr>
        <w:tab/>
      </w:r>
      <w:r w:rsidR="00263785" w:rsidRPr="00263785">
        <w:rPr>
          <w:rFonts w:ascii="Times New Roman" w:eastAsia="Times New Roman" w:hAnsi="Times New Roman" w:cs="Times New Roman"/>
          <w:color w:val="000000"/>
          <w:sz w:val="28"/>
          <w:szCs w:val="28"/>
        </w:rPr>
        <w:tab/>
        <w:t>(12)</w:t>
      </w:r>
    </w:p>
    <w:p w:rsidR="00E8568C" w:rsidRPr="00263785" w:rsidRDefault="00E8568C" w:rsidP="00263785">
      <w:pPr>
        <w:widowControl w:val="0"/>
        <w:tabs>
          <w:tab w:val="left" w:pos="705"/>
        </w:tabs>
        <w:spacing w:line="360" w:lineRule="auto"/>
        <w:ind w:right="-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где</w:t>
      </w:r>
      <w:r w:rsidRPr="00263785">
        <w:rPr>
          <w:rFonts w:ascii="Times New Roman" w:eastAsia="Times New Roman" w:hAnsi="Times New Roman" w:cs="Times New Roman"/>
          <w:color w:val="000000"/>
          <w:sz w:val="28"/>
          <w:szCs w:val="28"/>
        </w:rPr>
        <w:tab/>
      </w:r>
      <w:r w:rsidRPr="00263785">
        <w:rPr>
          <w:rFonts w:ascii="Times New Roman" w:eastAsia="Times New Roman" w:hAnsi="Times New Roman" w:cs="Times New Roman"/>
          <w:i/>
          <w:iCs/>
          <w:color w:val="000000"/>
          <w:sz w:val="28"/>
          <w:szCs w:val="28"/>
        </w:rPr>
        <w:t>Р</w:t>
      </w:r>
      <w:r w:rsidRPr="00263785">
        <w:rPr>
          <w:rFonts w:ascii="Times New Roman" w:eastAsia="Times New Roman" w:hAnsi="Times New Roman" w:cs="Times New Roman"/>
          <w:i/>
          <w:iCs/>
          <w:color w:val="000000"/>
          <w:position w:val="-3"/>
          <w:sz w:val="28"/>
          <w:szCs w:val="28"/>
          <w:vertAlign w:val="subscript"/>
        </w:rPr>
        <w:t>см</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средняя нагрузка за смену, кВт;</w:t>
      </w:r>
    </w:p>
    <w:p w:rsidR="00E8568C" w:rsidRPr="00263785" w:rsidRDefault="00E8568C" w:rsidP="00E8568C">
      <w:pPr>
        <w:widowControl w:val="0"/>
        <w:tabs>
          <w:tab w:val="left" w:pos="2088"/>
        </w:tabs>
        <w:spacing w:line="360" w:lineRule="auto"/>
        <w:ind w:right="225"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i/>
          <w:iCs/>
          <w:color w:val="000000"/>
          <w:sz w:val="28"/>
          <w:szCs w:val="28"/>
        </w:rPr>
        <w:t>tgφ, tgφ</w:t>
      </w:r>
      <w:r w:rsidRPr="00263785">
        <w:rPr>
          <w:rFonts w:ascii="Times New Roman" w:eastAsia="Times New Roman" w:hAnsi="Times New Roman" w:cs="Times New Roman"/>
          <w:i/>
          <w:iCs/>
          <w:color w:val="000000"/>
          <w:position w:val="-3"/>
          <w:sz w:val="28"/>
          <w:szCs w:val="28"/>
        </w:rPr>
        <w:t>к</w:t>
      </w:r>
      <w:r w:rsidRPr="00263785">
        <w:rPr>
          <w:rFonts w:ascii="Times New Roman" w:eastAsia="Times New Roman" w:hAnsi="Times New Roman" w:cs="Times New Roman"/>
          <w:color w:val="000000"/>
          <w:position w:val="-3"/>
          <w:sz w:val="28"/>
          <w:szCs w:val="28"/>
        </w:rPr>
        <w:tab/>
      </w:r>
      <w:r w:rsidRPr="00263785">
        <w:rPr>
          <w:rFonts w:ascii="Times New Roman" w:eastAsia="Times New Roman" w:hAnsi="Times New Roman" w:cs="Times New Roman"/>
          <w:i/>
          <w:iCs/>
          <w:color w:val="000000"/>
          <w:sz w:val="28"/>
          <w:szCs w:val="28"/>
        </w:rPr>
        <w:t xml:space="preserve">– </w:t>
      </w:r>
      <w:r w:rsidRPr="00263785">
        <w:rPr>
          <w:rFonts w:ascii="Times New Roman" w:eastAsia="Times New Roman" w:hAnsi="Times New Roman" w:cs="Times New Roman"/>
          <w:color w:val="000000"/>
          <w:sz w:val="28"/>
          <w:szCs w:val="28"/>
        </w:rPr>
        <w:t>коэффициенты реактивной мощности до и после компенсации.</w:t>
      </w:r>
    </w:p>
    <w:p w:rsidR="00263785" w:rsidRPr="00263785" w:rsidRDefault="00E8568C" w:rsidP="00263785">
      <w:pPr>
        <w:widowControl w:val="0"/>
        <w:tabs>
          <w:tab w:val="left" w:pos="2739"/>
          <w:tab w:val="left" w:pos="4448"/>
          <w:tab w:val="left" w:pos="6012"/>
          <w:tab w:val="left" w:pos="6641"/>
          <w:tab w:val="left" w:pos="7716"/>
        </w:tabs>
        <w:spacing w:line="360" w:lineRule="auto"/>
        <w:ind w:right="-20"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Компенсацию</w:t>
      </w:r>
      <w:r w:rsidRPr="00263785">
        <w:rPr>
          <w:rFonts w:ascii="Times New Roman" w:eastAsia="Times New Roman" w:hAnsi="Times New Roman" w:cs="Times New Roman"/>
          <w:color w:val="000000"/>
          <w:sz w:val="28"/>
          <w:szCs w:val="28"/>
        </w:rPr>
        <w:tab/>
        <w:t>реактивной</w:t>
      </w:r>
      <w:r w:rsidRPr="00263785">
        <w:rPr>
          <w:rFonts w:ascii="Times New Roman" w:eastAsia="Times New Roman" w:hAnsi="Times New Roman" w:cs="Times New Roman"/>
          <w:color w:val="000000"/>
          <w:sz w:val="28"/>
          <w:szCs w:val="28"/>
        </w:rPr>
        <w:tab/>
        <w:t>мощности</w:t>
      </w:r>
      <w:r w:rsidRPr="00263785">
        <w:rPr>
          <w:rFonts w:ascii="Times New Roman" w:eastAsia="Times New Roman" w:hAnsi="Times New Roman" w:cs="Times New Roman"/>
          <w:color w:val="000000"/>
          <w:sz w:val="28"/>
          <w:szCs w:val="28"/>
        </w:rPr>
        <w:tab/>
        <w:t>по</w:t>
      </w:r>
      <w:r w:rsidRPr="00263785">
        <w:rPr>
          <w:rFonts w:ascii="Times New Roman" w:eastAsia="Times New Roman" w:hAnsi="Times New Roman" w:cs="Times New Roman"/>
          <w:color w:val="000000"/>
          <w:sz w:val="28"/>
          <w:szCs w:val="28"/>
        </w:rPr>
        <w:tab/>
        <w:t>опыту</w:t>
      </w:r>
      <w:r w:rsidRPr="00263785">
        <w:rPr>
          <w:rFonts w:ascii="Times New Roman" w:eastAsia="Times New Roman" w:hAnsi="Times New Roman" w:cs="Times New Roman"/>
          <w:color w:val="000000"/>
          <w:sz w:val="28"/>
          <w:szCs w:val="28"/>
        </w:rPr>
        <w:tab/>
        <w:t>эксплуатации</w:t>
      </w:r>
      <w:r w:rsidR="00263785" w:rsidRPr="00263785">
        <w:rPr>
          <w:rFonts w:ascii="Times New Roman" w:eastAsia="Times New Roman" w:hAnsi="Times New Roman" w:cs="Times New Roman"/>
          <w:color w:val="000000"/>
          <w:sz w:val="28"/>
          <w:szCs w:val="28"/>
        </w:rPr>
        <w:t xml:space="preserve"> </w:t>
      </w:r>
      <w:r w:rsidRPr="00263785">
        <w:rPr>
          <w:rFonts w:ascii="Times New Roman" w:eastAsia="Times New Roman" w:hAnsi="Times New Roman" w:cs="Times New Roman"/>
          <w:color w:val="000000"/>
          <w:sz w:val="28"/>
          <w:szCs w:val="28"/>
        </w:rPr>
        <w:t xml:space="preserve">производят до получения </w:t>
      </w:r>
      <w:r w:rsidRPr="00263785">
        <w:rPr>
          <w:rFonts w:ascii="Times New Roman" w:eastAsia="Times New Roman" w:hAnsi="Times New Roman" w:cs="Times New Roman"/>
          <w:i/>
          <w:iCs/>
          <w:color w:val="000000"/>
          <w:sz w:val="28"/>
          <w:szCs w:val="28"/>
        </w:rPr>
        <w:t>cosφ</w:t>
      </w:r>
      <w:r w:rsidRPr="00263785">
        <w:rPr>
          <w:rFonts w:ascii="Times New Roman" w:eastAsia="Times New Roman" w:hAnsi="Times New Roman" w:cs="Times New Roman"/>
          <w:i/>
          <w:iCs/>
          <w:color w:val="000000"/>
          <w:position w:val="-3"/>
          <w:sz w:val="28"/>
          <w:szCs w:val="28"/>
          <w:vertAlign w:val="subscript"/>
        </w:rPr>
        <w:t>к</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xml:space="preserve">= 0,92…0,95. </w:t>
      </w:r>
    </w:p>
    <w:p w:rsidR="00263785" w:rsidRPr="00263785" w:rsidRDefault="00E8568C" w:rsidP="00263785">
      <w:pPr>
        <w:widowControl w:val="0"/>
        <w:tabs>
          <w:tab w:val="left" w:pos="2739"/>
          <w:tab w:val="left" w:pos="4448"/>
          <w:tab w:val="left" w:pos="6012"/>
          <w:tab w:val="left" w:pos="6641"/>
          <w:tab w:val="left" w:pos="7716"/>
        </w:tabs>
        <w:spacing w:line="360" w:lineRule="auto"/>
        <w:ind w:right="-20"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 xml:space="preserve">Принимаем </w:t>
      </w:r>
      <w:r w:rsidRPr="00263785">
        <w:rPr>
          <w:rFonts w:ascii="Times New Roman" w:eastAsia="Times New Roman" w:hAnsi="Times New Roman" w:cs="Times New Roman"/>
          <w:i/>
          <w:iCs/>
          <w:color w:val="000000"/>
          <w:sz w:val="28"/>
          <w:szCs w:val="28"/>
        </w:rPr>
        <w:t>cosφ</w:t>
      </w:r>
      <w:r w:rsidRPr="00263785">
        <w:rPr>
          <w:rFonts w:ascii="Times New Roman" w:eastAsia="Times New Roman" w:hAnsi="Times New Roman" w:cs="Times New Roman"/>
          <w:i/>
          <w:iCs/>
          <w:color w:val="000000"/>
          <w:position w:val="-3"/>
          <w:sz w:val="28"/>
          <w:szCs w:val="28"/>
          <w:vertAlign w:val="subscript"/>
        </w:rPr>
        <w:t>к</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xml:space="preserve">= 0,95, откуда </w:t>
      </w:r>
      <w:r w:rsidRPr="00263785">
        <w:rPr>
          <w:rFonts w:ascii="Times New Roman" w:eastAsia="Times New Roman" w:hAnsi="Times New Roman" w:cs="Times New Roman"/>
          <w:i/>
          <w:iCs/>
          <w:color w:val="000000"/>
          <w:sz w:val="28"/>
          <w:szCs w:val="28"/>
        </w:rPr>
        <w:t>tgφ</w:t>
      </w:r>
      <w:r w:rsidRPr="00263785">
        <w:rPr>
          <w:rFonts w:ascii="Times New Roman" w:eastAsia="Times New Roman" w:hAnsi="Times New Roman" w:cs="Times New Roman"/>
          <w:i/>
          <w:iCs/>
          <w:color w:val="000000"/>
          <w:position w:val="-3"/>
          <w:sz w:val="28"/>
          <w:szCs w:val="28"/>
          <w:vertAlign w:val="subscript"/>
        </w:rPr>
        <w:t>к</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xml:space="preserve">= 0,33. </w:t>
      </w:r>
    </w:p>
    <w:p w:rsidR="00E8568C" w:rsidRPr="00263785" w:rsidRDefault="00E8568C" w:rsidP="00263785">
      <w:pPr>
        <w:widowControl w:val="0"/>
        <w:tabs>
          <w:tab w:val="left" w:pos="2739"/>
          <w:tab w:val="left" w:pos="4448"/>
          <w:tab w:val="left" w:pos="6012"/>
          <w:tab w:val="left" w:pos="6641"/>
          <w:tab w:val="left" w:pos="7716"/>
        </w:tabs>
        <w:spacing w:line="360" w:lineRule="auto"/>
        <w:ind w:right="-20"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 xml:space="preserve">Значения </w:t>
      </w:r>
      <w:r w:rsidRPr="00263785">
        <w:rPr>
          <w:rFonts w:ascii="Times New Roman" w:eastAsia="Times New Roman" w:hAnsi="Times New Roman" w:cs="Times New Roman"/>
          <w:i/>
          <w:iCs/>
          <w:color w:val="000000"/>
          <w:sz w:val="28"/>
          <w:szCs w:val="28"/>
        </w:rPr>
        <w:t>Р</w:t>
      </w:r>
      <w:r w:rsidRPr="00263785">
        <w:rPr>
          <w:rFonts w:ascii="Times New Roman" w:eastAsia="Times New Roman" w:hAnsi="Times New Roman" w:cs="Times New Roman"/>
          <w:i/>
          <w:iCs/>
          <w:color w:val="000000"/>
          <w:position w:val="-3"/>
          <w:sz w:val="28"/>
          <w:szCs w:val="28"/>
        </w:rPr>
        <w:t>см</w:t>
      </w:r>
      <w:r w:rsidRPr="00263785">
        <w:rPr>
          <w:rFonts w:ascii="Times New Roman" w:eastAsia="Times New Roman" w:hAnsi="Times New Roman" w:cs="Times New Roman"/>
          <w:color w:val="000000"/>
          <w:sz w:val="28"/>
          <w:szCs w:val="28"/>
        </w:rPr>
        <w:t xml:space="preserve">, </w:t>
      </w:r>
      <w:r w:rsidRPr="00263785">
        <w:rPr>
          <w:rFonts w:ascii="Times New Roman" w:eastAsia="Times New Roman" w:hAnsi="Times New Roman" w:cs="Times New Roman"/>
          <w:i/>
          <w:iCs/>
          <w:color w:val="000000"/>
          <w:sz w:val="28"/>
          <w:szCs w:val="28"/>
        </w:rPr>
        <w:t xml:space="preserve">tgφ </w:t>
      </w:r>
      <w:r w:rsidRPr="00263785">
        <w:rPr>
          <w:rFonts w:ascii="Times New Roman" w:eastAsia="Times New Roman" w:hAnsi="Times New Roman" w:cs="Times New Roman"/>
          <w:color w:val="000000"/>
          <w:sz w:val="28"/>
          <w:szCs w:val="28"/>
        </w:rPr>
        <w:t>определяются по таблице 2.</w:t>
      </w:r>
    </w:p>
    <w:p w:rsidR="00E8568C" w:rsidRPr="00263785" w:rsidRDefault="00E8568C" w:rsidP="00E8568C">
      <w:pPr>
        <w:widowControl w:val="0"/>
        <w:spacing w:line="360" w:lineRule="auto"/>
        <w:ind w:right="-67"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По формуле (12) определяем расчетную реактивную мощность компенсирующего устройства</w:t>
      </w:r>
    </w:p>
    <w:p w:rsidR="00E8568C" w:rsidRPr="00263785" w:rsidRDefault="00E8568C" w:rsidP="00E8568C">
      <w:pPr>
        <w:widowControl w:val="0"/>
        <w:spacing w:line="360" w:lineRule="auto"/>
        <w:ind w:right="-20" w:firstLine="720"/>
        <w:jc w:val="both"/>
        <w:rPr>
          <w:rFonts w:ascii="Times New Roman" w:eastAsia="Times New Roman" w:hAnsi="Times New Roman" w:cs="Times New Roman"/>
          <w:i/>
          <w:iCs/>
          <w:color w:val="000000"/>
          <w:sz w:val="28"/>
          <w:szCs w:val="28"/>
        </w:rPr>
      </w:pPr>
      <w:r w:rsidRPr="00263785">
        <w:rPr>
          <w:rFonts w:ascii="Times New Roman" w:eastAsia="Times New Roman" w:hAnsi="Times New Roman" w:cs="Times New Roman"/>
          <w:i/>
          <w:iCs/>
          <w:color w:val="000000"/>
          <w:sz w:val="28"/>
          <w:szCs w:val="28"/>
        </w:rPr>
        <w:t>Q</w:t>
      </w:r>
      <w:r w:rsidRPr="00263785">
        <w:rPr>
          <w:rFonts w:ascii="Times New Roman" w:eastAsia="Times New Roman" w:hAnsi="Times New Roman" w:cs="Times New Roman"/>
          <w:i/>
          <w:iCs/>
          <w:color w:val="000000"/>
          <w:position w:val="-5"/>
          <w:sz w:val="28"/>
          <w:szCs w:val="28"/>
          <w:vertAlign w:val="subscript"/>
        </w:rPr>
        <w:t>к</w:t>
      </w:r>
      <w:r w:rsidRPr="00263785">
        <w:rPr>
          <w:rFonts w:ascii="Times New Roman" w:eastAsia="Times New Roman" w:hAnsi="Times New Roman" w:cs="Times New Roman"/>
          <w:color w:val="000000"/>
          <w:position w:val="-5"/>
          <w:sz w:val="28"/>
          <w:szCs w:val="28"/>
          <w:vertAlign w:val="subscript"/>
        </w:rPr>
        <w:t>.</w:t>
      </w:r>
      <w:r w:rsidRPr="00263785">
        <w:rPr>
          <w:rFonts w:ascii="Times New Roman" w:eastAsia="Times New Roman" w:hAnsi="Times New Roman" w:cs="Times New Roman"/>
          <w:i/>
          <w:iCs/>
          <w:color w:val="000000"/>
          <w:position w:val="-5"/>
          <w:sz w:val="28"/>
          <w:szCs w:val="28"/>
          <w:vertAlign w:val="subscript"/>
        </w:rPr>
        <w:t>у</w:t>
      </w:r>
      <w:r w:rsidRPr="00263785">
        <w:rPr>
          <w:rFonts w:ascii="Times New Roman" w:eastAsia="Times New Roman" w:hAnsi="Times New Roman" w:cs="Times New Roman"/>
          <w:color w:val="000000"/>
          <w:position w:val="-5"/>
          <w:sz w:val="28"/>
          <w:szCs w:val="28"/>
          <w:vertAlign w:val="subscript"/>
        </w:rPr>
        <w:t xml:space="preserve">. </w:t>
      </w:r>
      <w:r w:rsidRPr="00263785">
        <w:rPr>
          <w:rFonts w:ascii="Symbol" w:eastAsia="Symbol" w:hAnsi="Symbol" w:cs="Symbol"/>
          <w:color w:val="000000"/>
          <w:sz w:val="28"/>
          <w:szCs w:val="28"/>
        </w:rPr>
        <w:t></w:t>
      </w:r>
      <w:r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209,91</w:t>
      </w:r>
      <w:r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(1,37</w:t>
      </w:r>
      <w:r w:rsidR="00263785">
        <w:rPr>
          <w:rFonts w:ascii="Times New Roman" w:eastAsia="Times New Roman" w:hAnsi="Times New Roman" w:cs="Times New Roman"/>
          <w:color w:val="000000"/>
          <w:sz w:val="28"/>
          <w:szCs w:val="28"/>
        </w:rPr>
        <w:t xml:space="preserve"> – </w:t>
      </w:r>
      <w:r w:rsidRPr="00263785">
        <w:rPr>
          <w:rFonts w:ascii="Times New Roman" w:eastAsia="Times New Roman" w:hAnsi="Times New Roman" w:cs="Times New Roman"/>
          <w:color w:val="000000"/>
          <w:sz w:val="28"/>
          <w:szCs w:val="28"/>
        </w:rPr>
        <w:t xml:space="preserve">0,33) </w:t>
      </w:r>
      <w:r w:rsidRPr="00263785">
        <w:rPr>
          <w:rFonts w:ascii="Symbol" w:eastAsia="Symbol" w:hAnsi="Symbol" w:cs="Symbol"/>
          <w:color w:val="000000"/>
          <w:sz w:val="28"/>
          <w:szCs w:val="28"/>
        </w:rPr>
        <w:t></w:t>
      </w:r>
      <w:r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218,3</w:t>
      </w:r>
      <w:r w:rsidR="00263785">
        <w:rPr>
          <w:rFonts w:ascii="Times New Roman" w:eastAsia="Times New Roman" w:hAnsi="Times New Roman" w:cs="Times New Roman"/>
          <w:color w:val="000000"/>
          <w:sz w:val="28"/>
          <w:szCs w:val="28"/>
        </w:rPr>
        <w:t xml:space="preserve"> </w:t>
      </w:r>
      <w:r w:rsidRPr="00263785">
        <w:rPr>
          <w:rFonts w:ascii="Times New Roman" w:eastAsia="Times New Roman" w:hAnsi="Times New Roman" w:cs="Times New Roman"/>
          <w:i/>
          <w:iCs/>
          <w:color w:val="000000"/>
          <w:sz w:val="28"/>
          <w:szCs w:val="28"/>
        </w:rPr>
        <w:t>квар</w:t>
      </w:r>
    </w:p>
    <w:p w:rsidR="00E8568C" w:rsidRPr="00263785" w:rsidRDefault="00E8568C" w:rsidP="00E8568C">
      <w:pPr>
        <w:widowControl w:val="0"/>
        <w:tabs>
          <w:tab w:val="left" w:pos="1348"/>
          <w:tab w:val="left" w:pos="2179"/>
          <w:tab w:val="left" w:pos="2913"/>
          <w:tab w:val="left" w:pos="3229"/>
          <w:tab w:val="left" w:pos="3658"/>
          <w:tab w:val="left" w:pos="4680"/>
          <w:tab w:val="left" w:pos="5376"/>
          <w:tab w:val="left" w:pos="5798"/>
          <w:tab w:val="left" w:pos="6264"/>
          <w:tab w:val="left" w:pos="7118"/>
          <w:tab w:val="left" w:pos="7728"/>
          <w:tab w:val="left" w:pos="8544"/>
        </w:tabs>
        <w:spacing w:line="360" w:lineRule="auto"/>
        <w:ind w:right="-17"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По</w:t>
      </w:r>
      <w:r w:rsidRPr="00263785">
        <w:rPr>
          <w:rFonts w:ascii="Times New Roman" w:eastAsia="Times New Roman" w:hAnsi="Times New Roman" w:cs="Times New Roman"/>
          <w:color w:val="000000"/>
          <w:sz w:val="28"/>
          <w:szCs w:val="28"/>
        </w:rPr>
        <w:tab/>
        <w:t>полученному</w:t>
      </w:r>
      <w:r w:rsidRPr="00263785">
        <w:rPr>
          <w:rFonts w:ascii="Times New Roman" w:eastAsia="Times New Roman" w:hAnsi="Times New Roman" w:cs="Times New Roman"/>
          <w:color w:val="000000"/>
          <w:sz w:val="28"/>
          <w:szCs w:val="28"/>
        </w:rPr>
        <w:tab/>
        <w:t>значению</w:t>
      </w:r>
      <w:r w:rsidRPr="00263785">
        <w:rPr>
          <w:rFonts w:ascii="Times New Roman" w:eastAsia="Times New Roman" w:hAnsi="Times New Roman" w:cs="Times New Roman"/>
          <w:color w:val="000000"/>
          <w:sz w:val="28"/>
          <w:szCs w:val="28"/>
        </w:rPr>
        <w:tab/>
        <w:t>Q</w:t>
      </w:r>
      <w:r w:rsidRPr="005437E6">
        <w:rPr>
          <w:rFonts w:ascii="Times New Roman" w:eastAsia="Times New Roman" w:hAnsi="Times New Roman" w:cs="Times New Roman"/>
          <w:color w:val="000000"/>
          <w:position w:val="-3"/>
          <w:sz w:val="28"/>
          <w:szCs w:val="28"/>
          <w:vertAlign w:val="subscript"/>
        </w:rPr>
        <w:t>ку</w:t>
      </w:r>
      <w:r w:rsidRPr="00263785">
        <w:rPr>
          <w:rFonts w:ascii="Times New Roman" w:eastAsia="Times New Roman" w:hAnsi="Times New Roman" w:cs="Times New Roman"/>
          <w:color w:val="000000"/>
          <w:position w:val="-3"/>
          <w:sz w:val="28"/>
          <w:szCs w:val="28"/>
        </w:rPr>
        <w:tab/>
      </w:r>
      <w:r w:rsidRPr="00263785">
        <w:rPr>
          <w:rFonts w:ascii="Times New Roman" w:eastAsia="Times New Roman" w:hAnsi="Times New Roman" w:cs="Times New Roman"/>
          <w:color w:val="000000"/>
          <w:sz w:val="28"/>
          <w:szCs w:val="28"/>
        </w:rPr>
        <w:t>в</w:t>
      </w:r>
      <w:r w:rsidRPr="00263785">
        <w:rPr>
          <w:rFonts w:ascii="Times New Roman" w:eastAsia="Times New Roman" w:hAnsi="Times New Roman" w:cs="Times New Roman"/>
          <w:color w:val="000000"/>
          <w:sz w:val="28"/>
          <w:szCs w:val="28"/>
        </w:rPr>
        <w:tab/>
        <w:t>качестве</w:t>
      </w:r>
      <w:r w:rsidRPr="00263785">
        <w:rPr>
          <w:rFonts w:ascii="Times New Roman" w:eastAsia="Times New Roman" w:hAnsi="Times New Roman" w:cs="Times New Roman"/>
          <w:color w:val="000000"/>
          <w:sz w:val="28"/>
          <w:szCs w:val="28"/>
        </w:rPr>
        <w:tab/>
        <w:t>компенсирующего устройства     по</w:t>
      </w:r>
      <w:r w:rsidRPr="00263785">
        <w:rPr>
          <w:rFonts w:ascii="Times New Roman" w:eastAsia="Times New Roman" w:hAnsi="Times New Roman" w:cs="Times New Roman"/>
          <w:color w:val="000000"/>
          <w:sz w:val="28"/>
          <w:szCs w:val="28"/>
        </w:rPr>
        <w:tab/>
        <w:t>[18]</w:t>
      </w:r>
      <w:r w:rsidR="00263785">
        <w:rPr>
          <w:rFonts w:ascii="Times New Roman" w:eastAsia="Times New Roman" w:hAnsi="Times New Roman" w:cs="Times New Roman"/>
          <w:color w:val="000000"/>
          <w:sz w:val="28"/>
          <w:szCs w:val="28"/>
        </w:rPr>
        <w:t xml:space="preserve"> </w:t>
      </w:r>
      <w:r w:rsidRPr="00263785">
        <w:rPr>
          <w:rFonts w:ascii="Times New Roman" w:eastAsia="Times New Roman" w:hAnsi="Times New Roman" w:cs="Times New Roman"/>
          <w:color w:val="000000"/>
          <w:sz w:val="28"/>
          <w:szCs w:val="28"/>
        </w:rPr>
        <w:t>выбираем</w:t>
      </w:r>
      <w:r w:rsidR="00263785">
        <w:rPr>
          <w:rFonts w:ascii="Times New Roman" w:eastAsia="Times New Roman" w:hAnsi="Times New Roman" w:cs="Times New Roman"/>
          <w:color w:val="000000"/>
          <w:sz w:val="28"/>
          <w:szCs w:val="28"/>
        </w:rPr>
        <w:t xml:space="preserve"> </w:t>
      </w:r>
      <w:r w:rsidRPr="00263785">
        <w:rPr>
          <w:rFonts w:ascii="Times New Roman" w:eastAsia="Times New Roman" w:hAnsi="Times New Roman" w:cs="Times New Roman"/>
          <w:color w:val="000000"/>
          <w:sz w:val="28"/>
          <w:szCs w:val="28"/>
        </w:rPr>
        <w:t>комплектную конденсаторную      установку      типа      УКЛ(П)Н-0,38-216-108УЗ,</w:t>
      </w:r>
      <w:r w:rsidRPr="00263785">
        <w:rPr>
          <w:rFonts w:ascii="Times New Roman" w:eastAsia="Times New Roman" w:hAnsi="Times New Roman" w:cs="Times New Roman"/>
          <w:color w:val="000000"/>
          <w:sz w:val="28"/>
          <w:szCs w:val="28"/>
        </w:rPr>
        <w:tab/>
        <w:t>откуда стандартное значение мощности компенсирующего устройства:</w:t>
      </w:r>
    </w:p>
    <w:p w:rsidR="00E8568C" w:rsidRPr="00263785" w:rsidRDefault="00E8568C" w:rsidP="00E8568C">
      <w:pPr>
        <w:widowControl w:val="0"/>
        <w:spacing w:line="360" w:lineRule="auto"/>
        <w:ind w:right="-20" w:firstLine="720"/>
        <w:jc w:val="both"/>
        <w:rPr>
          <w:rFonts w:ascii="Times New Roman" w:eastAsia="Times New Roman" w:hAnsi="Times New Roman" w:cs="Times New Roman"/>
          <w:i/>
          <w:iCs/>
          <w:color w:val="000000"/>
          <w:sz w:val="28"/>
          <w:szCs w:val="28"/>
        </w:rPr>
      </w:pPr>
      <w:r w:rsidRPr="00263785">
        <w:rPr>
          <w:rFonts w:ascii="Times New Roman" w:eastAsia="Times New Roman" w:hAnsi="Times New Roman" w:cs="Times New Roman"/>
          <w:i/>
          <w:iCs/>
          <w:color w:val="000000"/>
          <w:sz w:val="28"/>
          <w:szCs w:val="28"/>
        </w:rPr>
        <w:t>Q</w:t>
      </w:r>
      <w:r w:rsidRPr="00263785">
        <w:rPr>
          <w:rFonts w:ascii="Times New Roman" w:eastAsia="Times New Roman" w:hAnsi="Times New Roman" w:cs="Times New Roman"/>
          <w:i/>
          <w:iCs/>
          <w:color w:val="000000"/>
          <w:position w:val="-6"/>
          <w:sz w:val="28"/>
          <w:szCs w:val="28"/>
          <w:vertAlign w:val="subscript"/>
        </w:rPr>
        <w:t>к</w:t>
      </w:r>
      <w:r w:rsidRPr="00263785">
        <w:rPr>
          <w:rFonts w:ascii="Times New Roman" w:eastAsia="Times New Roman" w:hAnsi="Times New Roman" w:cs="Times New Roman"/>
          <w:color w:val="000000"/>
          <w:position w:val="-6"/>
          <w:sz w:val="28"/>
          <w:szCs w:val="28"/>
          <w:vertAlign w:val="subscript"/>
        </w:rPr>
        <w:t>.</w:t>
      </w:r>
      <w:r w:rsidRPr="00263785">
        <w:rPr>
          <w:rFonts w:ascii="Times New Roman" w:eastAsia="Times New Roman" w:hAnsi="Times New Roman" w:cs="Times New Roman"/>
          <w:i/>
          <w:iCs/>
          <w:color w:val="000000"/>
          <w:position w:val="-6"/>
          <w:sz w:val="28"/>
          <w:szCs w:val="28"/>
          <w:vertAlign w:val="subscript"/>
        </w:rPr>
        <w:t xml:space="preserve">ст </w:t>
      </w:r>
      <w:r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1</w:t>
      </w:r>
      <w:r w:rsidR="00263785"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 xml:space="preserve">216 </w:t>
      </w:r>
      <w:r w:rsidRPr="00263785">
        <w:rPr>
          <w:rFonts w:ascii="Symbol" w:eastAsia="Symbol" w:hAnsi="Symbol" w:cs="Symbol"/>
          <w:color w:val="000000"/>
          <w:sz w:val="28"/>
          <w:szCs w:val="28"/>
        </w:rPr>
        <w:t></w:t>
      </w:r>
      <w:r w:rsidRPr="00263785">
        <w:rPr>
          <w:rFonts w:ascii="Symbol" w:eastAsia="Symbol" w:hAnsi="Symbol" w:cs="Symbol"/>
          <w:color w:val="000000"/>
          <w:sz w:val="28"/>
          <w:szCs w:val="28"/>
        </w:rPr>
        <w:t></w:t>
      </w:r>
      <w:r w:rsidRPr="00263785">
        <w:rPr>
          <w:rFonts w:ascii="Times New Roman" w:eastAsia="Times New Roman" w:hAnsi="Times New Roman" w:cs="Times New Roman"/>
          <w:color w:val="000000"/>
          <w:sz w:val="28"/>
          <w:szCs w:val="28"/>
        </w:rPr>
        <w:t>216</w:t>
      </w:r>
      <w:r w:rsidRPr="00263785">
        <w:rPr>
          <w:rFonts w:ascii="Times New Roman" w:eastAsia="Times New Roman" w:hAnsi="Times New Roman" w:cs="Times New Roman"/>
          <w:i/>
          <w:iCs/>
          <w:color w:val="000000"/>
          <w:sz w:val="28"/>
          <w:szCs w:val="28"/>
        </w:rPr>
        <w:t>квар</w:t>
      </w:r>
    </w:p>
    <w:p w:rsidR="00E8568C" w:rsidRDefault="00E8568C" w:rsidP="00E8568C">
      <w:pPr>
        <w:widowControl w:val="0"/>
        <w:spacing w:line="360" w:lineRule="auto"/>
        <w:ind w:right="-65"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lastRenderedPageBreak/>
        <w:t xml:space="preserve">Фактические значения </w:t>
      </w:r>
      <w:r w:rsidRPr="00263785">
        <w:rPr>
          <w:rFonts w:ascii="Times New Roman" w:eastAsia="Times New Roman" w:hAnsi="Times New Roman" w:cs="Times New Roman"/>
          <w:i/>
          <w:iCs/>
          <w:color w:val="000000"/>
          <w:sz w:val="28"/>
          <w:szCs w:val="28"/>
        </w:rPr>
        <w:t>tgφ</w:t>
      </w:r>
      <w:r w:rsidRPr="00263785">
        <w:rPr>
          <w:rFonts w:ascii="Times New Roman" w:eastAsia="Times New Roman" w:hAnsi="Times New Roman" w:cs="Times New Roman"/>
          <w:i/>
          <w:iCs/>
          <w:color w:val="000000"/>
          <w:position w:val="-3"/>
          <w:sz w:val="28"/>
          <w:szCs w:val="28"/>
          <w:vertAlign w:val="subscript"/>
        </w:rPr>
        <w:t>ф</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xml:space="preserve">и </w:t>
      </w:r>
      <w:r w:rsidRPr="00263785">
        <w:rPr>
          <w:rFonts w:ascii="Times New Roman" w:eastAsia="Times New Roman" w:hAnsi="Times New Roman" w:cs="Times New Roman"/>
          <w:i/>
          <w:iCs/>
          <w:color w:val="000000"/>
          <w:sz w:val="28"/>
          <w:szCs w:val="28"/>
        </w:rPr>
        <w:t>cosφ</w:t>
      </w:r>
      <w:r w:rsidRPr="00263785">
        <w:rPr>
          <w:rFonts w:ascii="Times New Roman" w:eastAsia="Times New Roman" w:hAnsi="Times New Roman" w:cs="Times New Roman"/>
          <w:i/>
          <w:iCs/>
          <w:color w:val="000000"/>
          <w:position w:val="-3"/>
          <w:sz w:val="28"/>
          <w:szCs w:val="28"/>
          <w:vertAlign w:val="subscript"/>
        </w:rPr>
        <w:t>ф</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после компенсации реактивной мощности определяются по формулам</w:t>
      </w:r>
    </w:p>
    <w:p w:rsidR="00263785" w:rsidRPr="00263785" w:rsidRDefault="00A22E36" w:rsidP="00263785">
      <w:pPr>
        <w:widowControl w:val="0"/>
        <w:spacing w:line="360" w:lineRule="auto"/>
        <w:ind w:right="-65" w:firstLine="182"/>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tgφ</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см</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к.ст</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см</m:t>
                </m:r>
              </m:sub>
            </m:sSub>
          </m:den>
        </m:f>
      </m:oMath>
      <w:r w:rsidR="00263785">
        <w:rPr>
          <w:rFonts w:ascii="Times New Roman" w:eastAsia="Times New Roman" w:hAnsi="Times New Roman" w:cs="Times New Roman"/>
          <w:i/>
          <w:color w:val="000000"/>
          <w:sz w:val="28"/>
          <w:szCs w:val="28"/>
        </w:rPr>
        <w:t>,</w:t>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Pr>
          <w:rFonts w:ascii="Times New Roman" w:eastAsia="Times New Roman" w:hAnsi="Times New Roman" w:cs="Times New Roman"/>
          <w:i/>
          <w:color w:val="000000"/>
          <w:sz w:val="28"/>
          <w:szCs w:val="28"/>
        </w:rPr>
        <w:tab/>
      </w:r>
      <w:r w:rsidR="00263785" w:rsidRPr="00263785">
        <w:rPr>
          <w:rFonts w:ascii="Times New Roman" w:eastAsia="Times New Roman" w:hAnsi="Times New Roman" w:cs="Times New Roman"/>
          <w:color w:val="000000"/>
          <w:sz w:val="28"/>
          <w:szCs w:val="28"/>
        </w:rPr>
        <w:t>(13)</w:t>
      </w:r>
    </w:p>
    <w:p w:rsidR="00E8568C" w:rsidRPr="00263785" w:rsidRDefault="00A22E36" w:rsidP="00263785">
      <w:pPr>
        <w:spacing w:line="360" w:lineRule="auto"/>
        <w:ind w:firstLine="284"/>
        <w:jc w:val="right"/>
        <w:rPr>
          <w:rFonts w:ascii="Times New Roman" w:eastAsia="Times New Roman" w:hAnsi="Times New Roman" w:cs="Times New Roman"/>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cos</m:t>
            </m:r>
            <m:r>
              <w:rPr>
                <w:rFonts w:ascii="Cambria Math" w:eastAsia="Times New Roman" w:hAnsi="Cambria Math" w:cs="Times New Roman"/>
                <w:color w:val="000000"/>
                <w:sz w:val="28"/>
                <w:szCs w:val="28"/>
              </w:rPr>
              <m:t>φ</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r>
          <m:rPr>
            <m:sty m:val="p"/>
          </m:rPr>
          <w:rPr>
            <w:rFonts w:ascii="Cambria Math" w:eastAsia="Times New Roman" w:hAnsi="Cambria Math" w:cs="Times New Roman"/>
            <w:color w:val="000000"/>
            <w:sz w:val="28"/>
            <w:szCs w:val="28"/>
          </w:rPr>
          <m:t>cos⁡</m:t>
        </m:r>
        <m:r>
          <w:rPr>
            <w:rFonts w:ascii="Cambria Math" w:eastAsia="Times New Roman" w:hAnsi="Cambria Math" w:cs="Times New Roman"/>
            <w:color w:val="000000"/>
            <w:sz w:val="28"/>
            <w:szCs w:val="28"/>
          </w:rPr>
          <m:t>(arctg</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φ</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oMath>
      <w:r w:rsidR="00263785">
        <w:rPr>
          <w:rFonts w:ascii="Times New Roman" w:eastAsia="Times New Roman" w:hAnsi="Times New Roman" w:cs="Times New Roman"/>
          <w:color w:val="000000"/>
          <w:sz w:val="28"/>
          <w:szCs w:val="28"/>
        </w:rPr>
        <w:t>,</w:t>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Pr>
          <w:rFonts w:ascii="Times New Roman" w:eastAsia="Times New Roman" w:hAnsi="Times New Roman" w:cs="Times New Roman"/>
          <w:color w:val="000000"/>
          <w:sz w:val="28"/>
          <w:szCs w:val="28"/>
        </w:rPr>
        <w:tab/>
      </w:r>
      <w:r w:rsidR="00263785" w:rsidRPr="00263785">
        <w:rPr>
          <w:rFonts w:ascii="Times New Roman" w:eastAsia="Times New Roman" w:hAnsi="Times New Roman" w:cs="Times New Roman"/>
          <w:color w:val="000000"/>
          <w:sz w:val="28"/>
          <w:szCs w:val="28"/>
        </w:rPr>
        <w:t>(14)</w:t>
      </w:r>
    </w:p>
    <w:p w:rsidR="00E8568C" w:rsidRPr="00263785" w:rsidRDefault="00E8568C" w:rsidP="00E8568C">
      <w:pPr>
        <w:widowControl w:val="0"/>
        <w:spacing w:line="360" w:lineRule="auto"/>
        <w:ind w:right="-20" w:firstLine="720"/>
        <w:jc w:val="both"/>
        <w:rPr>
          <w:rFonts w:ascii="Times New Roman" w:eastAsia="Times New Roman" w:hAnsi="Times New Roman" w:cs="Times New Roman"/>
          <w:color w:val="000000"/>
          <w:sz w:val="28"/>
          <w:szCs w:val="28"/>
        </w:rPr>
      </w:pPr>
      <w:r w:rsidRPr="00263785">
        <w:rPr>
          <w:rFonts w:ascii="Times New Roman" w:eastAsia="Times New Roman" w:hAnsi="Times New Roman" w:cs="Times New Roman"/>
          <w:color w:val="000000"/>
          <w:sz w:val="28"/>
          <w:szCs w:val="28"/>
        </w:rPr>
        <w:t xml:space="preserve">Определяем фактические значения </w:t>
      </w:r>
      <w:r w:rsidRPr="00263785">
        <w:rPr>
          <w:rFonts w:ascii="Times New Roman" w:eastAsia="Times New Roman" w:hAnsi="Times New Roman" w:cs="Times New Roman"/>
          <w:i/>
          <w:iCs/>
          <w:color w:val="000000"/>
          <w:sz w:val="28"/>
          <w:szCs w:val="28"/>
        </w:rPr>
        <w:t>tgφ</w:t>
      </w:r>
      <w:r w:rsidRPr="00263785">
        <w:rPr>
          <w:rFonts w:ascii="Times New Roman" w:eastAsia="Times New Roman" w:hAnsi="Times New Roman" w:cs="Times New Roman"/>
          <w:i/>
          <w:iCs/>
          <w:color w:val="000000"/>
          <w:position w:val="-3"/>
          <w:sz w:val="28"/>
          <w:szCs w:val="28"/>
          <w:vertAlign w:val="subscript"/>
        </w:rPr>
        <w:t>ф</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 xml:space="preserve">и </w:t>
      </w:r>
      <w:r w:rsidRPr="00263785">
        <w:rPr>
          <w:rFonts w:ascii="Times New Roman" w:eastAsia="Times New Roman" w:hAnsi="Times New Roman" w:cs="Times New Roman"/>
          <w:i/>
          <w:iCs/>
          <w:color w:val="000000"/>
          <w:sz w:val="28"/>
          <w:szCs w:val="28"/>
        </w:rPr>
        <w:t>cosφ</w:t>
      </w:r>
      <w:r w:rsidRPr="00263785">
        <w:rPr>
          <w:rFonts w:ascii="Times New Roman" w:eastAsia="Times New Roman" w:hAnsi="Times New Roman" w:cs="Times New Roman"/>
          <w:i/>
          <w:iCs/>
          <w:color w:val="000000"/>
          <w:position w:val="-3"/>
          <w:sz w:val="28"/>
          <w:szCs w:val="28"/>
          <w:vertAlign w:val="subscript"/>
        </w:rPr>
        <w:t>ф</w:t>
      </w:r>
      <w:r w:rsidRPr="00263785">
        <w:rPr>
          <w:rFonts w:ascii="Times New Roman" w:eastAsia="Times New Roman" w:hAnsi="Times New Roman" w:cs="Times New Roman"/>
          <w:i/>
          <w:iCs/>
          <w:color w:val="000000"/>
          <w:position w:val="-3"/>
          <w:sz w:val="28"/>
          <w:szCs w:val="28"/>
        </w:rPr>
        <w:t xml:space="preserve"> </w:t>
      </w:r>
      <w:r w:rsidRPr="00263785">
        <w:rPr>
          <w:rFonts w:ascii="Times New Roman" w:eastAsia="Times New Roman" w:hAnsi="Times New Roman" w:cs="Times New Roman"/>
          <w:color w:val="000000"/>
          <w:sz w:val="28"/>
          <w:szCs w:val="28"/>
        </w:rPr>
        <w:t>по формулам (13), (14)</w:t>
      </w:r>
    </w:p>
    <w:p w:rsidR="00E8568C" w:rsidRPr="00E90E49" w:rsidRDefault="00A22E36" w:rsidP="00E90E49">
      <w:pPr>
        <w:spacing w:line="360" w:lineRule="auto"/>
        <w:ind w:left="709" w:firstLine="709"/>
        <w:jc w:val="both"/>
        <w:rPr>
          <w:rFonts w:ascii="Times New Roman" w:eastAsia="Times New Roman" w:hAnsi="Times New Roman" w:cs="Times New Roman"/>
          <w:color w:val="000000"/>
          <w:sz w:val="28"/>
          <w:szCs w:val="28"/>
        </w:rPr>
      </w:pPr>
      <m:oMathPara>
        <m:oMathParaPr>
          <m:jc m:val="left"/>
        </m:oMathPara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tgφ</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287,77-216</m:t>
              </m:r>
            </m:num>
            <m:den>
              <m:r>
                <w:rPr>
                  <w:rFonts w:ascii="Cambria Math" w:eastAsia="Times New Roman" w:hAnsi="Cambria Math" w:cs="Times New Roman"/>
                  <w:color w:val="000000"/>
                  <w:sz w:val="28"/>
                  <w:szCs w:val="28"/>
                </w:rPr>
                <m:t>209,91</m:t>
              </m:r>
            </m:den>
          </m:f>
          <m:r>
            <w:rPr>
              <w:rFonts w:ascii="Cambria Math" w:eastAsia="Times New Roman" w:hAnsi="Cambria Math" w:cs="Times New Roman"/>
              <w:color w:val="000000"/>
              <w:sz w:val="28"/>
              <w:szCs w:val="28"/>
            </w:rPr>
            <m:t>=0,34,</m:t>
          </m:r>
        </m:oMath>
      </m:oMathPara>
    </w:p>
    <w:p w:rsidR="000F5F5B" w:rsidRPr="00E90E49" w:rsidRDefault="00A22E36" w:rsidP="00E90E49">
      <w:pPr>
        <w:widowControl w:val="0"/>
        <w:spacing w:line="360" w:lineRule="auto"/>
        <w:ind w:left="709" w:right="-23" w:firstLine="709"/>
        <w:rPr>
          <w:rFonts w:ascii="Times New Roman" w:eastAsia="Times New Roman" w:hAnsi="Times New Roman" w:cs="Times New Roman"/>
          <w:b/>
          <w:color w:val="000000"/>
          <w:sz w:val="28"/>
          <w:szCs w:val="28"/>
        </w:rPr>
      </w:pPr>
      <m:oMathPara>
        <m:oMathParaPr>
          <m:jc m:val="left"/>
        </m:oMathPara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cos</m:t>
              </m:r>
              <m:r>
                <w:rPr>
                  <w:rFonts w:ascii="Cambria Math" w:eastAsia="Times New Roman" w:hAnsi="Cambria Math" w:cs="Times New Roman"/>
                  <w:color w:val="000000"/>
                  <w:sz w:val="28"/>
                  <w:szCs w:val="28"/>
                </w:rPr>
                <m:t>φ</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func>
            <m:funcPr>
              <m:ctrlPr>
                <w:rPr>
                  <w:rFonts w:ascii="Cambria Math" w:eastAsia="Times New Roman" w:hAnsi="Cambria Math" w:cs="Times New Roman"/>
                  <w:color w:val="000000"/>
                  <w:sz w:val="28"/>
                  <w:szCs w:val="28"/>
                </w:rPr>
              </m:ctrlPr>
            </m:funcPr>
            <m:fName>
              <m:r>
                <m:rPr>
                  <m:sty m:val="p"/>
                </m:rPr>
                <w:rPr>
                  <w:rFonts w:ascii="Cambria Math" w:eastAsia="Times New Roman" w:hAnsi="Cambria Math" w:cs="Times New Roman"/>
                  <w:color w:val="000000"/>
                  <w:sz w:val="28"/>
                  <w:szCs w:val="28"/>
                </w:rPr>
                <m:t>cos</m:t>
              </m:r>
            </m:fName>
            <m:e>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arctg0,34</m:t>
                  </m:r>
                </m:e>
              </m:d>
            </m:e>
          </m:func>
          <m:r>
            <w:rPr>
              <w:rFonts w:ascii="Cambria Math" w:eastAsia="Times New Roman" w:hAnsi="Cambria Math" w:cs="Times New Roman"/>
              <w:color w:val="000000"/>
              <w:sz w:val="28"/>
              <w:szCs w:val="28"/>
            </w:rPr>
            <m:t>=0,94.</m:t>
          </m:r>
        </m:oMath>
      </m:oMathPara>
    </w:p>
    <w:p w:rsidR="001E52D1" w:rsidRPr="001E52D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1" w:name="_Toc125978946"/>
      <w:r>
        <w:rPr>
          <w:rFonts w:ascii="Times New Roman" w:eastAsia="Times New Roman" w:hAnsi="Times New Roman" w:cs="Times New Roman"/>
          <w:b/>
          <w:color w:val="000000"/>
          <w:sz w:val="28"/>
          <w:szCs w:val="28"/>
        </w:rPr>
        <w:t>13</w:t>
      </w:r>
      <w:r w:rsidR="001E52D1" w:rsidRPr="001E52D1">
        <w:rPr>
          <w:rFonts w:ascii="Times New Roman" w:eastAsia="Times New Roman" w:hAnsi="Times New Roman" w:cs="Times New Roman"/>
          <w:b/>
          <w:color w:val="000000"/>
          <w:sz w:val="28"/>
          <w:szCs w:val="28"/>
        </w:rPr>
        <w:t xml:space="preserve"> В</w:t>
      </w:r>
      <w:r w:rsidR="005E3F4F" w:rsidRPr="001E52D1">
        <w:rPr>
          <w:rFonts w:ascii="Times New Roman" w:eastAsia="Times New Roman" w:hAnsi="Times New Roman" w:cs="Times New Roman"/>
          <w:b/>
          <w:color w:val="000000"/>
          <w:sz w:val="28"/>
          <w:szCs w:val="28"/>
        </w:rPr>
        <w:t>ыбор силовых трансформаторов</w:t>
      </w:r>
      <w:bookmarkEnd w:id="31"/>
    </w:p>
    <w:p w:rsidR="001E52D1" w:rsidRPr="001E52D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2" w:name="_Toc125978947"/>
      <w:r>
        <w:rPr>
          <w:rFonts w:ascii="Times New Roman" w:eastAsia="Times New Roman" w:hAnsi="Times New Roman" w:cs="Times New Roman"/>
          <w:b/>
          <w:color w:val="000000"/>
          <w:sz w:val="28"/>
          <w:szCs w:val="28"/>
        </w:rPr>
        <w:t>13</w:t>
      </w:r>
      <w:r w:rsidR="001E52D1" w:rsidRPr="001E52D1">
        <w:rPr>
          <w:rFonts w:ascii="Times New Roman" w:eastAsia="Times New Roman" w:hAnsi="Times New Roman" w:cs="Times New Roman"/>
          <w:b/>
          <w:color w:val="000000"/>
          <w:sz w:val="28"/>
          <w:szCs w:val="28"/>
        </w:rPr>
        <w:t>.1 Общие сведения о силовых трансформаторах</w:t>
      </w:r>
      <w:bookmarkEnd w:id="32"/>
    </w:p>
    <w:p w:rsidR="001E52D1" w:rsidRDefault="001E52D1" w:rsidP="001E52D1">
      <w:pPr>
        <w:widowControl w:val="0"/>
        <w:tabs>
          <w:tab w:val="left" w:pos="5068"/>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Трансформатор – электрический</w:t>
      </w:r>
      <w:r>
        <w:rPr>
          <w:rFonts w:ascii="Times New Roman" w:eastAsia="Times New Roman" w:hAnsi="Times New Roman" w:cs="Times New Roman"/>
          <w:color w:val="000000"/>
          <w:sz w:val="28"/>
          <w:szCs w:val="28"/>
        </w:rPr>
        <w:tab/>
        <w:t>аппарат, имеющий две или более индуктивно связанные обмотки и предназначенный для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w:t>
      </w:r>
    </w:p>
    <w:p w:rsidR="001E52D1" w:rsidRDefault="001E52D1" w:rsidP="001E52D1">
      <w:pPr>
        <w:widowControl w:val="0"/>
        <w:tabs>
          <w:tab w:val="left" w:pos="2145"/>
          <w:tab w:val="left" w:pos="4521"/>
          <w:tab w:val="left" w:pos="6004"/>
          <w:tab w:val="left" w:pos="7568"/>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Силовые</w:t>
      </w:r>
      <w:r>
        <w:rPr>
          <w:rFonts w:ascii="Times New Roman" w:eastAsia="Times New Roman" w:hAnsi="Times New Roman" w:cs="Times New Roman"/>
          <w:color w:val="000000"/>
          <w:sz w:val="28"/>
          <w:szCs w:val="28"/>
        </w:rPr>
        <w:tab/>
        <w:t>трансформаторы</w:t>
      </w:r>
      <w:r>
        <w:rPr>
          <w:rFonts w:ascii="Times New Roman" w:eastAsia="Times New Roman" w:hAnsi="Times New Roman" w:cs="Times New Roman"/>
          <w:color w:val="000000"/>
          <w:sz w:val="28"/>
          <w:szCs w:val="28"/>
        </w:rPr>
        <w:tab/>
        <w:t>являются</w:t>
      </w:r>
      <w:r>
        <w:rPr>
          <w:rFonts w:ascii="Times New Roman" w:eastAsia="Times New Roman" w:hAnsi="Times New Roman" w:cs="Times New Roman"/>
          <w:color w:val="000000"/>
          <w:sz w:val="28"/>
          <w:szCs w:val="28"/>
        </w:rPr>
        <w:tab/>
        <w:t>основным</w:t>
      </w:r>
      <w:r>
        <w:rPr>
          <w:rFonts w:ascii="Times New Roman" w:eastAsia="Times New Roman" w:hAnsi="Times New Roman" w:cs="Times New Roman"/>
          <w:color w:val="000000"/>
          <w:sz w:val="28"/>
          <w:szCs w:val="28"/>
        </w:rPr>
        <w:tab/>
        <w:t>электрическим оборудованием электроэнергетических систем, обеспечивающим передачу и распределение электроэнергии на переменном трехфазном токе от электрических станций к потребителям. С помощью трансформаторов напряжение повышается от генераторного до значений, необходимых для электропередач системы (35…750кВ), а также многократное ступенчатое понижение напряжения до значений, применяемых непосредственно в приемниках электроэнергии (0,22…0,66кВ).</w:t>
      </w:r>
    </w:p>
    <w:p w:rsidR="001E52D1" w:rsidRDefault="001E52D1" w:rsidP="001E52D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Силовые трансформаторы классифицируют:</w:t>
      </w:r>
    </w:p>
    <w:p w:rsidR="001E52D1" w:rsidRDefault="001E52D1" w:rsidP="001E52D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условиям работы – на трансформаторы, предназначенные для работы в нормальных и специальных условиях;</w:t>
      </w:r>
    </w:p>
    <w:p w:rsidR="001E52D1" w:rsidRDefault="001E52D1" w:rsidP="001E52D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виду изолирующей охлаждающей среды – на масляные, сухие, заполненные жидким негорючим диэлектриком и с литой изоляцией;</w:t>
      </w:r>
    </w:p>
    <w:p w:rsidR="001E52D1" w:rsidRDefault="001E52D1" w:rsidP="001E52D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 типам, характеризующим назначение и основное конструктивное </w:t>
      </w:r>
      <w:r>
        <w:rPr>
          <w:rFonts w:ascii="Times New Roman" w:eastAsia="Times New Roman" w:hAnsi="Times New Roman" w:cs="Times New Roman"/>
          <w:color w:val="000000"/>
          <w:sz w:val="28"/>
          <w:szCs w:val="28"/>
        </w:rPr>
        <w:lastRenderedPageBreak/>
        <w:t>исполнение (однофазные или трехфазные), наличие и способ регулирования напряжения и т.д.</w:t>
      </w:r>
    </w:p>
    <w:p w:rsidR="001E52D1" w:rsidRDefault="001E52D1" w:rsidP="00BA01CF">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Силовые трансформаторы имеют следующие основные параметры: - номинальная мощность;</w:t>
      </w:r>
    </w:p>
    <w:p w:rsidR="001E52D1" w:rsidRDefault="001E52D1" w:rsidP="00BA01CF">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номинальные напряжения обмоток;</w:t>
      </w:r>
    </w:p>
    <w:p w:rsidR="001E52D1" w:rsidRDefault="001E52D1" w:rsidP="00BA01CF">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условные обозначения схем и групп соединения обмоток;</w:t>
      </w:r>
    </w:p>
    <w:p w:rsidR="001E52D1" w:rsidRDefault="001E52D1" w:rsidP="00BA01CF">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 переключения ответвлений (РПН – переключение под нагрузкой, ПБВ – переключение без возбуждения);</w:t>
      </w:r>
    </w:p>
    <w:p w:rsidR="00BA01CF" w:rsidRDefault="00BA01CF" w:rsidP="00BA01CF">
      <w:pPr>
        <w:widowControl w:val="0"/>
        <w:spacing w:line="360" w:lineRule="auto"/>
        <w:ind w:left="720" w:right="-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потери холостого хода (ХХ) и короткого замыкания (КЗ);</w:t>
      </w:r>
    </w:p>
    <w:p w:rsidR="00BA01CF" w:rsidRDefault="00BA01CF" w:rsidP="00BA01CF">
      <w:pPr>
        <w:widowControl w:val="0"/>
        <w:spacing w:line="360" w:lineRule="auto"/>
        <w:ind w:left="720" w:right="-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напряжение КЗ;</w:t>
      </w:r>
    </w:p>
    <w:p w:rsidR="00BA01CF" w:rsidRDefault="00BA01CF" w:rsidP="00BA01CF">
      <w:pPr>
        <w:widowControl w:val="0"/>
        <w:spacing w:line="360" w:lineRule="auto"/>
        <w:ind w:left="720" w:right="-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ток ХХ на основном ответвлении.</w:t>
      </w:r>
    </w:p>
    <w:p w:rsidR="00BA01CF" w:rsidRPr="00BA01CF"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3" w:name="_Toc125978948"/>
      <w:r>
        <w:rPr>
          <w:rFonts w:ascii="Times New Roman" w:eastAsia="Times New Roman" w:hAnsi="Times New Roman" w:cs="Times New Roman"/>
          <w:b/>
          <w:color w:val="000000"/>
          <w:sz w:val="28"/>
          <w:szCs w:val="28"/>
        </w:rPr>
        <w:t>13</w:t>
      </w:r>
      <w:r w:rsidR="00BA01CF" w:rsidRPr="00BA01CF">
        <w:rPr>
          <w:rFonts w:ascii="Times New Roman" w:eastAsia="Times New Roman" w:hAnsi="Times New Roman" w:cs="Times New Roman"/>
          <w:b/>
          <w:color w:val="000000"/>
          <w:sz w:val="28"/>
          <w:szCs w:val="28"/>
        </w:rPr>
        <w:t>.2 Расчет и выбор трансформаторов</w:t>
      </w:r>
      <w:bookmarkEnd w:id="33"/>
    </w:p>
    <w:p w:rsidR="00BA01CF" w:rsidRDefault="00BA01CF" w:rsidP="00BA01CF">
      <w:pPr>
        <w:widowControl w:val="0"/>
        <w:spacing w:line="357" w:lineRule="auto"/>
        <w:ind w:right="-6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расчетов, произведенных в </w:t>
      </w:r>
      <w:r w:rsidR="00B3762B">
        <w:rPr>
          <w:rFonts w:ascii="Times New Roman" w:eastAsia="Times New Roman" w:hAnsi="Times New Roman" w:cs="Times New Roman"/>
          <w:color w:val="000000"/>
          <w:sz w:val="28"/>
          <w:szCs w:val="28"/>
        </w:rPr>
        <w:t xml:space="preserve">разделах </w:t>
      </w:r>
      <w:r>
        <w:rPr>
          <w:rFonts w:ascii="Times New Roman" w:eastAsia="Times New Roman" w:hAnsi="Times New Roman" w:cs="Times New Roman"/>
          <w:color w:val="000000"/>
          <w:sz w:val="28"/>
          <w:szCs w:val="28"/>
        </w:rPr>
        <w:t>4 и 5, для выбора трансформаторов составляем таблицу 3.</w:t>
      </w:r>
    </w:p>
    <w:p w:rsidR="00BA01CF" w:rsidRDefault="00BA01CF" w:rsidP="0010260C">
      <w:pPr>
        <w:widowControl w:val="0"/>
        <w:spacing w:line="36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3</w:t>
      </w:r>
    </w:p>
    <w:p w:rsidR="000F5F5B" w:rsidRDefault="00BA01CF" w:rsidP="0010260C">
      <w:pPr>
        <w:widowControl w:val="0"/>
        <w:spacing w:line="360" w:lineRule="auto"/>
        <w:ind w:right="-23"/>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Сводная ведомость нагрузок</w:t>
      </w:r>
    </w:p>
    <w:tbl>
      <w:tblPr>
        <w:tblStyle w:val="a3"/>
        <w:tblW w:w="9349" w:type="dxa"/>
        <w:tblLook w:val="04A0" w:firstRow="1" w:lastRow="0" w:firstColumn="1" w:lastColumn="0" w:noHBand="0" w:noVBand="1"/>
      </w:tblPr>
      <w:tblGrid>
        <w:gridCol w:w="2547"/>
        <w:gridCol w:w="1273"/>
        <w:gridCol w:w="1276"/>
        <w:gridCol w:w="1418"/>
        <w:gridCol w:w="1417"/>
        <w:gridCol w:w="1418"/>
      </w:tblGrid>
      <w:tr w:rsidR="00BA01CF" w:rsidRPr="00D75217" w:rsidTr="00BA01CF">
        <w:trPr>
          <w:trHeight w:val="523"/>
        </w:trPr>
        <w:tc>
          <w:tcPr>
            <w:tcW w:w="2547" w:type="dxa"/>
            <w:vAlign w:val="center"/>
          </w:tcPr>
          <w:p w:rsidR="00BA01CF" w:rsidRPr="00D75217" w:rsidRDefault="00BA01CF" w:rsidP="00BA01CF">
            <w:pPr>
              <w:jc w:val="center"/>
              <w:rPr>
                <w:rFonts w:ascii="Times New Roman" w:eastAsia="Times New Roman" w:hAnsi="Times New Roman" w:cs="Times New Roman"/>
                <w:sz w:val="24"/>
                <w:szCs w:val="24"/>
              </w:rPr>
            </w:pPr>
            <w:r w:rsidRPr="00D75217">
              <w:rPr>
                <w:rStyle w:val="fontstyle01"/>
                <w:rFonts w:ascii="Times New Roman" w:hAnsi="Times New Roman" w:cs="Times New Roman"/>
                <w:sz w:val="24"/>
                <w:szCs w:val="24"/>
              </w:rPr>
              <w:t>Параметр</w:t>
            </w:r>
          </w:p>
        </w:tc>
        <w:tc>
          <w:tcPr>
            <w:tcW w:w="1273"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сos φ</w:t>
            </w:r>
          </w:p>
        </w:tc>
        <w:tc>
          <w:tcPr>
            <w:tcW w:w="1276"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tg φ</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Р</w:t>
            </w:r>
            <w:r w:rsidRPr="00D75217">
              <w:rPr>
                <w:rStyle w:val="fontstyle01"/>
                <w:rFonts w:ascii="Times New Roman" w:hAnsi="Times New Roman" w:cs="Times New Roman"/>
                <w:sz w:val="24"/>
                <w:szCs w:val="24"/>
                <w:vertAlign w:val="subscript"/>
              </w:rPr>
              <w:t>м.</w:t>
            </w:r>
            <w:r w:rsidRPr="00D75217">
              <w:rPr>
                <w:rStyle w:val="fontstyle01"/>
                <w:rFonts w:ascii="Times New Roman" w:hAnsi="Times New Roman" w:cs="Times New Roman"/>
                <w:sz w:val="24"/>
                <w:szCs w:val="24"/>
              </w:rPr>
              <w:t>, кВт</w:t>
            </w:r>
          </w:p>
        </w:tc>
        <w:tc>
          <w:tcPr>
            <w:tcW w:w="1417"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Q</w:t>
            </w:r>
            <w:r w:rsidRPr="00D75217">
              <w:rPr>
                <w:rStyle w:val="fontstyle01"/>
                <w:rFonts w:ascii="Times New Roman" w:hAnsi="Times New Roman" w:cs="Times New Roman"/>
                <w:sz w:val="24"/>
                <w:szCs w:val="24"/>
                <w:vertAlign w:val="subscript"/>
              </w:rPr>
              <w:t>м.</w:t>
            </w:r>
            <w:r w:rsidRPr="00D75217">
              <w:rPr>
                <w:rStyle w:val="fontstyle01"/>
                <w:rFonts w:ascii="Times New Roman" w:hAnsi="Times New Roman" w:cs="Times New Roman"/>
                <w:sz w:val="24"/>
                <w:szCs w:val="24"/>
              </w:rPr>
              <w:t>, квар</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S</w:t>
            </w:r>
            <w:r w:rsidRPr="00D75217">
              <w:rPr>
                <w:rStyle w:val="fontstyle01"/>
                <w:rFonts w:ascii="Times New Roman" w:hAnsi="Times New Roman" w:cs="Times New Roman"/>
                <w:sz w:val="24"/>
                <w:szCs w:val="24"/>
                <w:vertAlign w:val="subscript"/>
              </w:rPr>
              <w:t>м.</w:t>
            </w:r>
            <w:r w:rsidRPr="00D75217">
              <w:rPr>
                <w:rStyle w:val="fontstyle01"/>
                <w:rFonts w:ascii="Times New Roman" w:hAnsi="Times New Roman" w:cs="Times New Roman"/>
                <w:sz w:val="24"/>
                <w:szCs w:val="24"/>
              </w:rPr>
              <w:t>, кВА</w:t>
            </w:r>
          </w:p>
        </w:tc>
      </w:tr>
      <w:tr w:rsidR="00BA01CF" w:rsidRPr="00D75217" w:rsidTr="00BA01CF">
        <w:tc>
          <w:tcPr>
            <w:tcW w:w="2547" w:type="dxa"/>
            <w:vAlign w:val="center"/>
          </w:tcPr>
          <w:p w:rsidR="00BA01CF" w:rsidRPr="00D75217" w:rsidRDefault="00BA01CF" w:rsidP="00BA01CF">
            <w:pPr>
              <w:rPr>
                <w:rFonts w:ascii="Times New Roman" w:eastAsia="Times New Roman" w:hAnsi="Times New Roman" w:cs="Times New Roman"/>
                <w:sz w:val="24"/>
                <w:szCs w:val="24"/>
              </w:rPr>
            </w:pPr>
            <w:r w:rsidRPr="00D75217">
              <w:rPr>
                <w:rStyle w:val="fontstyle01"/>
                <w:rFonts w:ascii="Times New Roman" w:hAnsi="Times New Roman" w:cs="Times New Roman"/>
                <w:sz w:val="24"/>
                <w:szCs w:val="24"/>
              </w:rPr>
              <w:t xml:space="preserve">Всего на ШНН без КУ </w:t>
            </w:r>
          </w:p>
        </w:tc>
        <w:tc>
          <w:tcPr>
            <w:tcW w:w="1273"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0,59</w:t>
            </w:r>
          </w:p>
        </w:tc>
        <w:tc>
          <w:tcPr>
            <w:tcW w:w="1276"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1,37</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550,87</w:t>
            </w:r>
          </w:p>
        </w:tc>
        <w:tc>
          <w:tcPr>
            <w:tcW w:w="1417"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316,54</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635,34</w:t>
            </w:r>
          </w:p>
        </w:tc>
      </w:tr>
      <w:tr w:rsidR="00BA01CF" w:rsidRPr="00D75217" w:rsidTr="00BA01CF">
        <w:tc>
          <w:tcPr>
            <w:tcW w:w="2547" w:type="dxa"/>
          </w:tcPr>
          <w:p w:rsidR="00BA01CF" w:rsidRPr="00D75217" w:rsidRDefault="00BA01CF" w:rsidP="00F16FD2">
            <w:pPr>
              <w:widowControl w:val="0"/>
              <w:spacing w:before="100" w:beforeAutospacing="1" w:after="100" w:afterAutospacing="1"/>
              <w:ind w:right="-23"/>
              <w:rPr>
                <w:rFonts w:ascii="Times New Roman" w:eastAsia="Times New Roman" w:hAnsi="Times New Roman" w:cs="Times New Roman"/>
                <w:color w:val="000000"/>
                <w:sz w:val="24"/>
                <w:szCs w:val="24"/>
              </w:rPr>
            </w:pPr>
            <w:r w:rsidRPr="00D75217">
              <w:rPr>
                <w:rFonts w:ascii="Times New Roman" w:eastAsia="Times New Roman" w:hAnsi="Times New Roman" w:cs="Times New Roman"/>
                <w:color w:val="000000"/>
                <w:sz w:val="24"/>
                <w:szCs w:val="24"/>
              </w:rPr>
              <w:t>КУ</w:t>
            </w:r>
          </w:p>
        </w:tc>
        <w:tc>
          <w:tcPr>
            <w:tcW w:w="1273"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276"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418"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417" w:type="dxa"/>
          </w:tcPr>
          <w:p w:rsidR="00BA01CF" w:rsidRPr="00D75217" w:rsidRDefault="00381175" w:rsidP="00381175">
            <w:pPr>
              <w:jc w:val="center"/>
              <w:rPr>
                <w:rFonts w:ascii="Times New Roman" w:eastAsia="Times New Roman" w:hAnsi="Times New Roman" w:cs="Times New Roman"/>
                <w:color w:val="000000"/>
                <w:sz w:val="24"/>
                <w:szCs w:val="24"/>
              </w:rPr>
            </w:pPr>
            <w:r w:rsidRPr="00D75217">
              <w:rPr>
                <w:rStyle w:val="fontstyle01"/>
                <w:rFonts w:ascii="Times New Roman" w:hAnsi="Times New Roman" w:cs="Times New Roman"/>
                <w:sz w:val="24"/>
                <w:szCs w:val="24"/>
              </w:rPr>
              <w:t>1х216</w:t>
            </w:r>
          </w:p>
        </w:tc>
        <w:tc>
          <w:tcPr>
            <w:tcW w:w="1418"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r>
      <w:tr w:rsidR="00BA01CF" w:rsidRPr="00D75217" w:rsidTr="00BA01CF">
        <w:tc>
          <w:tcPr>
            <w:tcW w:w="2547" w:type="dxa"/>
            <w:vAlign w:val="center"/>
          </w:tcPr>
          <w:p w:rsidR="00BA01CF" w:rsidRPr="00D75217" w:rsidRDefault="00BA01CF" w:rsidP="00BA01CF">
            <w:pPr>
              <w:rPr>
                <w:rFonts w:ascii="Times New Roman" w:eastAsia="Times New Roman" w:hAnsi="Times New Roman" w:cs="Times New Roman"/>
                <w:sz w:val="24"/>
                <w:szCs w:val="24"/>
              </w:rPr>
            </w:pPr>
            <w:r w:rsidRPr="00D75217">
              <w:rPr>
                <w:rStyle w:val="fontstyle01"/>
                <w:rFonts w:ascii="Times New Roman" w:hAnsi="Times New Roman" w:cs="Times New Roman"/>
                <w:sz w:val="24"/>
                <w:szCs w:val="24"/>
              </w:rPr>
              <w:t xml:space="preserve">Всего на ШНН с КУ </w:t>
            </w:r>
          </w:p>
        </w:tc>
        <w:tc>
          <w:tcPr>
            <w:tcW w:w="1273"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0,94</w:t>
            </w:r>
          </w:p>
        </w:tc>
        <w:tc>
          <w:tcPr>
            <w:tcW w:w="1276"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0,34</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550,87</w:t>
            </w:r>
          </w:p>
        </w:tc>
        <w:tc>
          <w:tcPr>
            <w:tcW w:w="1417"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100,54</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560</w:t>
            </w:r>
          </w:p>
        </w:tc>
      </w:tr>
      <w:tr w:rsidR="00BA01CF" w:rsidRPr="00D75217" w:rsidTr="00BA01CF">
        <w:tc>
          <w:tcPr>
            <w:tcW w:w="2547" w:type="dxa"/>
          </w:tcPr>
          <w:p w:rsidR="00BA01CF" w:rsidRPr="00D75217" w:rsidRDefault="00BA01CF" w:rsidP="00BA01CF">
            <w:pPr>
              <w:widowControl w:val="0"/>
              <w:spacing w:before="100" w:beforeAutospacing="1" w:after="100" w:afterAutospacing="1"/>
              <w:ind w:right="-23"/>
              <w:rPr>
                <w:rFonts w:ascii="Times New Roman" w:eastAsia="Times New Roman" w:hAnsi="Times New Roman" w:cs="Times New Roman"/>
                <w:color w:val="000000"/>
                <w:sz w:val="24"/>
                <w:szCs w:val="24"/>
              </w:rPr>
            </w:pPr>
            <w:r w:rsidRPr="00D75217">
              <w:rPr>
                <w:rFonts w:ascii="Times New Roman" w:eastAsia="Times New Roman" w:hAnsi="Times New Roman" w:cs="Times New Roman"/>
                <w:color w:val="000000"/>
                <w:sz w:val="24"/>
                <w:szCs w:val="24"/>
              </w:rPr>
              <w:t>Потери</w:t>
            </w:r>
          </w:p>
        </w:tc>
        <w:tc>
          <w:tcPr>
            <w:tcW w:w="1273"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276"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418" w:type="dxa"/>
            <w:vAlign w:val="center"/>
          </w:tcPr>
          <w:p w:rsidR="00BA01CF" w:rsidRPr="00D75217" w:rsidRDefault="00BA01CF" w:rsidP="00BA01CF">
            <w:pPr>
              <w:jc w:val="center"/>
              <w:rPr>
                <w:rFonts w:ascii="Times New Roman" w:eastAsia="Times New Roman" w:hAnsi="Times New Roman" w:cs="Times New Roman"/>
                <w:sz w:val="24"/>
                <w:szCs w:val="24"/>
              </w:rPr>
            </w:pPr>
            <w:r w:rsidRPr="00D75217">
              <w:rPr>
                <w:rStyle w:val="fontstyle01"/>
                <w:rFonts w:ascii="Times New Roman" w:hAnsi="Times New Roman" w:cs="Times New Roman"/>
                <w:sz w:val="24"/>
                <w:szCs w:val="24"/>
              </w:rPr>
              <w:t>11,2</w:t>
            </w:r>
          </w:p>
        </w:tc>
        <w:tc>
          <w:tcPr>
            <w:tcW w:w="1417"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56</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57,11</w:t>
            </w:r>
          </w:p>
        </w:tc>
      </w:tr>
      <w:tr w:rsidR="00BA01CF" w:rsidRPr="00D75217" w:rsidTr="00BA01CF">
        <w:tc>
          <w:tcPr>
            <w:tcW w:w="2547" w:type="dxa"/>
          </w:tcPr>
          <w:p w:rsidR="00BA01CF" w:rsidRPr="00D75217" w:rsidRDefault="00BA01CF" w:rsidP="00BA01CF">
            <w:pPr>
              <w:rPr>
                <w:rFonts w:ascii="Times New Roman" w:eastAsia="Times New Roman" w:hAnsi="Times New Roman" w:cs="Times New Roman"/>
                <w:color w:val="000000"/>
                <w:sz w:val="24"/>
                <w:szCs w:val="24"/>
              </w:rPr>
            </w:pPr>
            <w:r w:rsidRPr="00D75217">
              <w:rPr>
                <w:rStyle w:val="fontstyle01"/>
                <w:rFonts w:ascii="Times New Roman" w:hAnsi="Times New Roman" w:cs="Times New Roman"/>
                <w:sz w:val="24"/>
                <w:szCs w:val="24"/>
              </w:rPr>
              <w:t>Всего ВН с КУ</w:t>
            </w:r>
          </w:p>
        </w:tc>
        <w:tc>
          <w:tcPr>
            <w:tcW w:w="1273"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276" w:type="dxa"/>
          </w:tcPr>
          <w:p w:rsidR="00BA01CF" w:rsidRPr="00D75217" w:rsidRDefault="00BA01CF" w:rsidP="00BA01CF">
            <w:pPr>
              <w:widowControl w:val="0"/>
              <w:spacing w:before="100" w:beforeAutospacing="1" w:after="100" w:afterAutospacing="1"/>
              <w:ind w:right="-23"/>
              <w:jc w:val="center"/>
              <w:rPr>
                <w:rFonts w:ascii="Times New Roman" w:eastAsia="Times New Roman" w:hAnsi="Times New Roman" w:cs="Times New Roman"/>
                <w:color w:val="000000"/>
                <w:sz w:val="24"/>
                <w:szCs w:val="24"/>
              </w:rPr>
            </w:pPr>
          </w:p>
        </w:tc>
        <w:tc>
          <w:tcPr>
            <w:tcW w:w="1418" w:type="dxa"/>
            <w:vAlign w:val="center"/>
          </w:tcPr>
          <w:p w:rsidR="00BA01CF" w:rsidRPr="00D75217" w:rsidRDefault="00BA01CF" w:rsidP="00BA01CF">
            <w:pPr>
              <w:jc w:val="center"/>
              <w:rPr>
                <w:rFonts w:ascii="Times New Roman" w:eastAsia="Times New Roman" w:hAnsi="Times New Roman" w:cs="Times New Roman"/>
                <w:sz w:val="24"/>
                <w:szCs w:val="24"/>
              </w:rPr>
            </w:pPr>
            <w:r w:rsidRPr="00D75217">
              <w:rPr>
                <w:rStyle w:val="fontstyle01"/>
                <w:rFonts w:ascii="Times New Roman" w:hAnsi="Times New Roman" w:cs="Times New Roman"/>
                <w:sz w:val="24"/>
                <w:szCs w:val="24"/>
              </w:rPr>
              <w:t>562,07</w:t>
            </w:r>
          </w:p>
        </w:tc>
        <w:tc>
          <w:tcPr>
            <w:tcW w:w="1417"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156,54</w:t>
            </w:r>
          </w:p>
        </w:tc>
        <w:tc>
          <w:tcPr>
            <w:tcW w:w="1418" w:type="dxa"/>
            <w:vAlign w:val="center"/>
          </w:tcPr>
          <w:p w:rsidR="00BA01CF" w:rsidRPr="00D75217" w:rsidRDefault="00BA01CF" w:rsidP="00BA01CF">
            <w:pPr>
              <w:jc w:val="center"/>
              <w:rPr>
                <w:rFonts w:ascii="Times New Roman" w:hAnsi="Times New Roman" w:cs="Times New Roman"/>
                <w:sz w:val="24"/>
                <w:szCs w:val="24"/>
              </w:rPr>
            </w:pPr>
            <w:r w:rsidRPr="00D75217">
              <w:rPr>
                <w:rStyle w:val="fontstyle01"/>
                <w:rFonts w:ascii="Times New Roman" w:hAnsi="Times New Roman" w:cs="Times New Roman"/>
                <w:sz w:val="24"/>
                <w:szCs w:val="24"/>
              </w:rPr>
              <w:t>583,46</w:t>
            </w:r>
          </w:p>
        </w:tc>
      </w:tr>
    </w:tbl>
    <w:p w:rsidR="00202E62" w:rsidRDefault="00202E62" w:rsidP="00202E62">
      <w:pPr>
        <w:widowControl w:val="0"/>
        <w:spacing w:line="240" w:lineRule="auto"/>
        <w:ind w:left="720" w:right="-20"/>
        <w:rPr>
          <w:rFonts w:ascii="Times New Roman" w:eastAsia="Times New Roman" w:hAnsi="Times New Roman" w:cs="Times New Roman"/>
          <w:color w:val="000000"/>
          <w:sz w:val="28"/>
          <w:szCs w:val="28"/>
        </w:rPr>
      </w:pPr>
    </w:p>
    <w:p w:rsidR="00202E62" w:rsidRDefault="00202E62" w:rsidP="00202E62">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было установлено в </w:t>
      </w:r>
      <w:r w:rsidR="00B3762B">
        <w:rPr>
          <w:rFonts w:ascii="Times New Roman" w:eastAsia="Times New Roman" w:hAnsi="Times New Roman" w:cs="Times New Roman"/>
          <w:color w:val="000000"/>
          <w:sz w:val="28"/>
          <w:szCs w:val="28"/>
        </w:rPr>
        <w:t xml:space="preserve">разделе </w:t>
      </w:r>
      <w:r>
        <w:rPr>
          <w:rFonts w:ascii="Times New Roman" w:eastAsia="Times New Roman" w:hAnsi="Times New Roman" w:cs="Times New Roman"/>
          <w:color w:val="000000"/>
          <w:sz w:val="28"/>
          <w:szCs w:val="28"/>
        </w:rPr>
        <w:t>2, в соответствии с категорией электроснабжения цеховая ТП является однотрансформаторной.</w:t>
      </w:r>
    </w:p>
    <w:p w:rsidR="00202E62" w:rsidRDefault="00202E62" w:rsidP="00202E62">
      <w:pPr>
        <w:widowControl w:val="0"/>
        <w:spacing w:line="360"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Определяем потери мощности в трансформаторе в соответствии с соотношениями [17]:</w:t>
      </w:r>
    </w:p>
    <w:p w:rsidR="00202E62" w:rsidRPr="00202E62" w:rsidRDefault="00202E62" w:rsidP="00202E62">
      <w:pPr>
        <w:widowControl w:val="0"/>
        <w:spacing w:line="360" w:lineRule="auto"/>
        <w:ind w:right="-62"/>
        <w:jc w:val="right"/>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=0,02∙</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м(нн)</m:t>
            </m:r>
          </m:sub>
        </m:sSub>
      </m:oMath>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(15)</w:t>
      </w:r>
    </w:p>
    <w:p w:rsidR="00202E62" w:rsidRPr="00202E62" w:rsidRDefault="00202E62" w:rsidP="00202E62">
      <w:pPr>
        <w:widowControl w:val="0"/>
        <w:spacing w:line="360" w:lineRule="auto"/>
        <w:ind w:right="-62"/>
        <w:jc w:val="right"/>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=0,1∙</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м(нн)</m:t>
            </m:r>
          </m:sub>
        </m:sSub>
      </m:oMath>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(16)</w:t>
      </w:r>
    </w:p>
    <w:p w:rsidR="00202E62" w:rsidRPr="00202E62" w:rsidRDefault="00202E62" w:rsidP="00202E62">
      <w:pPr>
        <w:widowControl w:val="0"/>
        <w:spacing w:line="360" w:lineRule="auto"/>
        <w:ind w:right="-62"/>
        <w:jc w:val="right"/>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т</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т</m:t>
                </m:r>
              </m:sub>
              <m:sup>
                <m:r>
                  <w:rPr>
                    <w:rFonts w:ascii="Cambria Math" w:eastAsia="Times New Roman" w:hAnsi="Cambria Math" w:cs="Times New Roman"/>
                    <w:color w:val="000000"/>
                    <w:sz w:val="28"/>
                    <w:szCs w:val="28"/>
                  </w:rPr>
                  <m:t>2</m:t>
                </m:r>
              </m:sup>
            </m:sSubSup>
          </m:e>
        </m:rad>
      </m:oMath>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(17)</w:t>
      </w:r>
    </w:p>
    <w:p w:rsidR="00202E62" w:rsidRPr="00202E62" w:rsidRDefault="00202E62" w:rsidP="00202E62">
      <w:pPr>
        <w:widowControl w:val="0"/>
        <w:spacing w:line="360" w:lineRule="auto"/>
        <w:ind w:right="-62" w:firstLine="720"/>
        <w:jc w:val="both"/>
        <w:rPr>
          <w:rFonts w:ascii="Times New Roman" w:eastAsia="Times New Roman" w:hAnsi="Times New Roman" w:cs="Times New Roman"/>
          <w:color w:val="000000"/>
          <w:sz w:val="28"/>
          <w:szCs w:val="28"/>
        </w:rPr>
      </w:pPr>
      <w:r w:rsidRPr="00202E62">
        <w:rPr>
          <w:rFonts w:ascii="Times New Roman" w:eastAsia="Times New Roman" w:hAnsi="Times New Roman" w:cs="Times New Roman"/>
          <w:sz w:val="28"/>
          <w:szCs w:val="28"/>
        </w:rPr>
        <w:t>Производим расчет по формулам (15…17), данные заносим в таблицу 3</w:t>
      </w:r>
    </w:p>
    <w:p w:rsidR="00202E62" w:rsidRPr="00202E62" w:rsidRDefault="00202E62" w:rsidP="00202E62">
      <w:pPr>
        <w:widowControl w:val="0"/>
        <w:spacing w:line="360" w:lineRule="auto"/>
        <w:ind w:left="696" w:right="-62" w:firstLine="720"/>
        <w:jc w:val="both"/>
        <w:rPr>
          <w:rFonts w:ascii="Times New Roman" w:eastAsia="Times New Roman" w:hAnsi="Times New Roman" w:cs="Times New Roman"/>
          <w:color w:val="000000"/>
          <w:sz w:val="28"/>
          <w:szCs w:val="28"/>
        </w:rPr>
      </w:pPr>
      <m:oMathPara>
        <m:oMathParaPr>
          <m:jc m:val="left"/>
        </m:oMathParaPr>
        <m:oMath>
          <m:r>
            <w:rPr>
              <w:rFonts w:ascii="Cambria Math" w:eastAsia="Times New Roman" w:hAnsi="Cambria Math" w:cs="Times New Roman"/>
              <w:color w:val="000000"/>
              <w:sz w:val="28"/>
              <w:szCs w:val="28"/>
            </w:rPr>
            <w:lastRenderedPageBreak/>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=0,02∙560=11,2 кВт;</m:t>
          </m:r>
        </m:oMath>
      </m:oMathPara>
    </w:p>
    <w:p w:rsidR="00202E62" w:rsidRPr="00202E62" w:rsidRDefault="00202E62" w:rsidP="00202E62">
      <w:pPr>
        <w:widowControl w:val="0"/>
        <w:spacing w:line="360" w:lineRule="auto"/>
        <w:ind w:right="-62" w:firstLine="720"/>
        <w:jc w:val="both"/>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=0,1∙560=56 квар</m:t>
        </m:r>
      </m:oMath>
      <w:r>
        <w:rPr>
          <w:rFonts w:ascii="Times New Roman" w:eastAsia="Times New Roman" w:hAnsi="Times New Roman" w:cs="Times New Roman"/>
          <w:color w:val="000000"/>
          <w:sz w:val="28"/>
          <w:szCs w:val="28"/>
        </w:rPr>
        <w:t>;</w:t>
      </w:r>
    </w:p>
    <w:p w:rsidR="00202E62" w:rsidRPr="00202E62" w:rsidRDefault="00202E62" w:rsidP="00202E62">
      <w:pPr>
        <w:widowControl w:val="0"/>
        <w:spacing w:line="360" w:lineRule="auto"/>
        <w:ind w:right="-62" w:firstLine="720"/>
        <w:jc w:val="both"/>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11,2</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56</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=57,11 кВА</m:t>
            </m:r>
          </m:e>
        </m:rad>
      </m:oMath>
      <w:r>
        <w:rPr>
          <w:rFonts w:ascii="Times New Roman" w:eastAsia="Times New Roman" w:hAnsi="Times New Roman" w:cs="Times New Roman"/>
          <w:color w:val="000000"/>
          <w:sz w:val="28"/>
          <w:szCs w:val="28"/>
        </w:rPr>
        <w:t>.</w:t>
      </w:r>
    </w:p>
    <w:p w:rsidR="00202E62" w:rsidRDefault="00202E62" w:rsidP="008C793F">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Максимальные активная, реактивная и полная мощности цеха со стороны высокого напряжения:</w:t>
      </w:r>
    </w:p>
    <w:p w:rsidR="008C793F" w:rsidRPr="008C793F" w:rsidRDefault="008C793F" w:rsidP="008C793F">
      <w:pPr>
        <w:widowControl w:val="0"/>
        <w:spacing w:line="36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м(вв)</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м(нн)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т</m:t>
            </m:r>
          </m:sub>
        </m:sSub>
      </m:oMath>
      <w:r>
        <w:rPr>
          <w:rFonts w:ascii="Times New Roman" w:eastAsia="Times New Roman" w:hAnsi="Times New Roman" w:cs="Times New Roman"/>
          <w:color w:val="000000"/>
          <w:sz w:val="28"/>
          <w:szCs w:val="28"/>
        </w:rPr>
        <w:t>;</w:t>
      </w:r>
      <w:r w:rsidRPr="008C793F">
        <w:rPr>
          <w:rFonts w:ascii="Times New Roman" w:eastAsia="Times New Roman" w:hAnsi="Times New Roman" w:cs="Times New Roman"/>
          <w:color w:val="000000"/>
          <w:sz w:val="28"/>
          <w:szCs w:val="28"/>
        </w:rPr>
        <w:t xml:space="preserve"> </w:t>
      </w:r>
      <w:r w:rsidRPr="008C793F">
        <w:rPr>
          <w:rFonts w:ascii="Times New Roman" w:eastAsia="Times New Roman" w:hAnsi="Times New Roman" w:cs="Times New Roman"/>
          <w:color w:val="000000"/>
          <w:sz w:val="28"/>
          <w:szCs w:val="28"/>
        </w:rPr>
        <w:tab/>
      </w:r>
      <w:r w:rsidRPr="008C793F">
        <w:rPr>
          <w:rFonts w:ascii="Times New Roman" w:eastAsia="Times New Roman" w:hAnsi="Times New Roman" w:cs="Times New Roman"/>
          <w:color w:val="000000"/>
          <w:sz w:val="28"/>
          <w:szCs w:val="28"/>
        </w:rPr>
        <w:tab/>
      </w:r>
      <w:r w:rsidRPr="008C793F">
        <w:rPr>
          <w:rFonts w:ascii="Times New Roman" w:eastAsia="Times New Roman" w:hAnsi="Times New Roman" w:cs="Times New Roman"/>
          <w:color w:val="000000"/>
          <w:sz w:val="28"/>
          <w:szCs w:val="28"/>
        </w:rPr>
        <w:tab/>
      </w:r>
      <w:r w:rsidRPr="008C793F">
        <w:rPr>
          <w:rFonts w:ascii="Times New Roman" w:eastAsia="Times New Roman" w:hAnsi="Times New Roman" w:cs="Times New Roman"/>
          <w:color w:val="000000"/>
          <w:sz w:val="28"/>
          <w:szCs w:val="28"/>
        </w:rPr>
        <w:tab/>
      </w:r>
      <w:r w:rsidRPr="008C793F">
        <w:rPr>
          <w:rFonts w:ascii="Times New Roman" w:eastAsia="Times New Roman" w:hAnsi="Times New Roman" w:cs="Times New Roman"/>
          <w:color w:val="000000"/>
          <w:sz w:val="28"/>
          <w:szCs w:val="28"/>
        </w:rPr>
        <w:tab/>
      </w:r>
      <w:r w:rsidRPr="008C793F">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(18)</w:t>
      </w:r>
    </w:p>
    <w:p w:rsidR="008C793F" w:rsidRPr="008C793F" w:rsidRDefault="00A22E36" w:rsidP="008C793F">
      <w:pPr>
        <w:widowControl w:val="0"/>
        <w:spacing w:line="360" w:lineRule="auto"/>
        <w:ind w:right="-23" w:firstLine="142"/>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м(вв)</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м(нн)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т</m:t>
            </m:r>
          </m:sub>
        </m:sSub>
      </m:oMath>
      <w:r w:rsidR="008C793F" w:rsidRPr="008C793F">
        <w:rPr>
          <w:rFonts w:ascii="Times New Roman" w:eastAsia="Times New Roman" w:hAnsi="Times New Roman" w:cs="Times New Roman"/>
          <w:color w:val="000000"/>
          <w:sz w:val="28"/>
          <w:szCs w:val="28"/>
        </w:rPr>
        <w:t xml:space="preserve">; </w:t>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Pr>
          <w:rFonts w:ascii="Times New Roman" w:eastAsia="Times New Roman" w:hAnsi="Times New Roman" w:cs="Times New Roman"/>
          <w:color w:val="000000"/>
          <w:sz w:val="28"/>
          <w:szCs w:val="28"/>
        </w:rPr>
        <w:t xml:space="preserve">    </w:t>
      </w:r>
      <w:r w:rsidR="008C793F">
        <w:rPr>
          <w:rFonts w:ascii="Times New Roman" w:eastAsia="Times New Roman" w:hAnsi="Times New Roman" w:cs="Times New Roman"/>
          <w:color w:val="000000"/>
          <w:sz w:val="28"/>
          <w:szCs w:val="28"/>
        </w:rPr>
        <w:tab/>
        <w:t>(19)</w:t>
      </w:r>
    </w:p>
    <w:p w:rsidR="008C793F" w:rsidRPr="00202E62" w:rsidRDefault="00A22E36" w:rsidP="008C793F">
      <w:pPr>
        <w:widowControl w:val="0"/>
        <w:spacing w:line="360" w:lineRule="auto"/>
        <w:ind w:right="-23" w:hanging="142"/>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м(вн)</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м(вн)</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м(вн)</m:t>
                </m:r>
              </m:sub>
              <m:sup>
                <m:r>
                  <w:rPr>
                    <w:rFonts w:ascii="Cambria Math" w:eastAsia="Times New Roman" w:hAnsi="Cambria Math" w:cs="Times New Roman"/>
                    <w:color w:val="000000"/>
                    <w:sz w:val="28"/>
                    <w:szCs w:val="28"/>
                  </w:rPr>
                  <m:t>2</m:t>
                </m:r>
              </m:sup>
            </m:sSubSup>
          </m:e>
        </m:rad>
      </m:oMath>
      <w:r w:rsidR="008C793F" w:rsidRPr="008C793F">
        <w:rPr>
          <w:rFonts w:ascii="Times New Roman" w:eastAsia="Times New Roman" w:hAnsi="Times New Roman" w:cs="Times New Roman"/>
          <w:color w:val="000000"/>
          <w:sz w:val="28"/>
          <w:szCs w:val="28"/>
        </w:rPr>
        <w:t>.</w:t>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r>
      <w:r w:rsidR="008C793F" w:rsidRPr="008C793F">
        <w:rPr>
          <w:rFonts w:ascii="Times New Roman" w:eastAsia="Times New Roman" w:hAnsi="Times New Roman" w:cs="Times New Roman"/>
          <w:color w:val="000000"/>
          <w:sz w:val="28"/>
          <w:szCs w:val="28"/>
        </w:rPr>
        <w:tab/>
        <w:t xml:space="preserve">      </w:t>
      </w:r>
      <w:r w:rsidR="008C793F">
        <w:rPr>
          <w:rFonts w:ascii="Times New Roman" w:eastAsia="Times New Roman" w:hAnsi="Times New Roman" w:cs="Times New Roman"/>
          <w:color w:val="000000"/>
          <w:sz w:val="28"/>
          <w:szCs w:val="28"/>
        </w:rPr>
        <w:t>(20)</w:t>
      </w:r>
    </w:p>
    <w:p w:rsidR="008C793F" w:rsidRPr="00D75217" w:rsidRDefault="00F74319" w:rsidP="00F74319">
      <w:pPr>
        <w:widowControl w:val="0"/>
        <w:spacing w:line="360" w:lineRule="auto"/>
        <w:ind w:right="-23" w:firstLine="709"/>
        <w:jc w:val="both"/>
        <w:rPr>
          <w:rFonts w:ascii="Times New Roman" w:eastAsia="Times New Roman" w:hAnsi="Times New Roman" w:cs="Times New Roman"/>
          <w:color w:val="000000"/>
          <w:sz w:val="28"/>
          <w:szCs w:val="28"/>
        </w:rPr>
      </w:pPr>
      <w:r w:rsidRPr="00D75217">
        <w:rPr>
          <w:rStyle w:val="fontstyle01"/>
          <w:rFonts w:ascii="Times New Roman" w:hAnsi="Times New Roman" w:cs="Times New Roman"/>
        </w:rPr>
        <w:t>Производим расчет по формулам (18…20), данные заносим в таблицу 3</w:t>
      </w:r>
    </w:p>
    <w:p w:rsidR="000F5F5B" w:rsidRDefault="00F74319" w:rsidP="00F74319">
      <w:pPr>
        <w:widowControl w:val="0"/>
        <w:spacing w:before="100" w:beforeAutospacing="1" w:after="100" w:afterAutospacing="1" w:line="240" w:lineRule="auto"/>
        <w:ind w:right="-23" w:firstLine="406"/>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м(вв)</m:t>
            </m:r>
          </m:sub>
        </m:sSub>
        <m:r>
          <w:rPr>
            <w:rFonts w:ascii="Cambria Math" w:eastAsia="Times New Roman" w:hAnsi="Cambria Math" w:cs="Times New Roman"/>
            <w:color w:val="000000"/>
            <w:sz w:val="28"/>
            <w:szCs w:val="28"/>
          </w:rPr>
          <m:t>=55,87+11,2=562,07 кВт</m:t>
        </m:r>
      </m:oMath>
      <w:r>
        <w:rPr>
          <w:rFonts w:ascii="Times New Roman" w:eastAsia="Times New Roman" w:hAnsi="Times New Roman" w:cs="Times New Roman"/>
          <w:color w:val="000000"/>
          <w:sz w:val="28"/>
          <w:szCs w:val="28"/>
        </w:rPr>
        <w:t>;</w:t>
      </w:r>
    </w:p>
    <w:p w:rsidR="000F5F5B" w:rsidRDefault="00A22E36" w:rsidP="00F74319">
      <w:pPr>
        <w:widowControl w:val="0"/>
        <w:spacing w:before="100" w:beforeAutospacing="1" w:after="100" w:afterAutospacing="1" w:line="240" w:lineRule="auto"/>
        <w:ind w:right="-23" w:firstLine="518"/>
        <w:rPr>
          <w:rFonts w:ascii="Times New Roman" w:eastAsia="Times New Roman" w:hAnsi="Times New Roman" w:cs="Times New Roman"/>
          <w:b/>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Q</m:t>
            </m:r>
          </m:e>
          <m:sub>
            <m:r>
              <w:rPr>
                <w:rFonts w:ascii="Cambria Math" w:eastAsia="Times New Roman" w:hAnsi="Cambria Math" w:cs="Times New Roman"/>
                <w:color w:val="000000"/>
                <w:sz w:val="28"/>
                <w:szCs w:val="28"/>
              </w:rPr>
              <m:t>м(вв)</m:t>
            </m:r>
          </m:sub>
        </m:sSub>
        <m:r>
          <w:rPr>
            <w:rFonts w:ascii="Cambria Math" w:eastAsia="Times New Roman" w:hAnsi="Cambria Math" w:cs="Times New Roman"/>
            <w:color w:val="000000"/>
            <w:sz w:val="28"/>
            <w:szCs w:val="28"/>
          </w:rPr>
          <m:t>=100,54+56=156,54 квар</m:t>
        </m:r>
      </m:oMath>
      <w:r w:rsidR="00F74319" w:rsidRPr="008C793F">
        <w:rPr>
          <w:rFonts w:ascii="Times New Roman" w:eastAsia="Times New Roman" w:hAnsi="Times New Roman" w:cs="Times New Roman"/>
          <w:color w:val="000000"/>
          <w:sz w:val="28"/>
          <w:szCs w:val="28"/>
        </w:rPr>
        <w:t>;</w:t>
      </w:r>
    </w:p>
    <w:p w:rsidR="000F5F5B" w:rsidRDefault="00A22E36" w:rsidP="00F74319">
      <w:pPr>
        <w:widowControl w:val="0"/>
        <w:spacing w:before="100" w:beforeAutospacing="1" w:after="100" w:afterAutospacing="1" w:line="240" w:lineRule="auto"/>
        <w:ind w:right="-23" w:firstLine="532"/>
        <w:rPr>
          <w:rFonts w:ascii="Times New Roman" w:eastAsia="Times New Roman" w:hAnsi="Times New Roman" w:cs="Times New Roman"/>
          <w:b/>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S</m:t>
            </m:r>
          </m:e>
          <m:sub>
            <m:r>
              <w:rPr>
                <w:rFonts w:ascii="Cambria Math" w:eastAsia="Times New Roman" w:hAnsi="Cambria Math" w:cs="Times New Roman"/>
                <w:color w:val="000000"/>
                <w:sz w:val="28"/>
                <w:szCs w:val="28"/>
              </w:rPr>
              <m:t>м(вн)</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562,07</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156,54</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=583,46 кВА</m:t>
        </m:r>
      </m:oMath>
      <w:r w:rsidR="00F74319" w:rsidRPr="008C793F">
        <w:rPr>
          <w:rFonts w:ascii="Times New Roman" w:eastAsia="Times New Roman" w:hAnsi="Times New Roman" w:cs="Times New Roman"/>
          <w:color w:val="000000"/>
          <w:sz w:val="28"/>
          <w:szCs w:val="28"/>
        </w:rPr>
        <w:t>.</w:t>
      </w:r>
    </w:p>
    <w:p w:rsidR="00F85AE0" w:rsidRPr="00F85AE0" w:rsidRDefault="00F85AE0" w:rsidP="00F85AE0">
      <w:pPr>
        <w:widowControl w:val="0"/>
        <w:spacing w:line="360" w:lineRule="auto"/>
        <w:ind w:right="-20" w:firstLine="720"/>
        <w:jc w:val="both"/>
        <w:rPr>
          <w:rFonts w:ascii="Times New Roman" w:eastAsia="Times New Roman" w:hAnsi="Times New Roman" w:cs="Times New Roman"/>
          <w:color w:val="000000"/>
          <w:sz w:val="28"/>
          <w:szCs w:val="28"/>
        </w:rPr>
      </w:pPr>
      <w:r w:rsidRPr="00F85AE0">
        <w:rPr>
          <w:rFonts w:ascii="Times New Roman" w:eastAsia="Times New Roman" w:hAnsi="Times New Roman" w:cs="Times New Roman"/>
          <w:color w:val="000000"/>
          <w:sz w:val="28"/>
          <w:szCs w:val="28"/>
        </w:rPr>
        <w:t>Определяем расчетную мощность трансформатора с учетом потерь и с</w:t>
      </w:r>
      <w:r>
        <w:rPr>
          <w:rFonts w:ascii="Times New Roman" w:eastAsia="Times New Roman" w:hAnsi="Times New Roman" w:cs="Times New Roman"/>
          <w:color w:val="000000"/>
          <w:sz w:val="28"/>
          <w:szCs w:val="28"/>
        </w:rPr>
        <w:t xml:space="preserve"> </w:t>
      </w:r>
      <w:r w:rsidRPr="00F85AE0">
        <w:rPr>
          <w:rFonts w:ascii="Times New Roman" w:eastAsia="Times New Roman" w:hAnsi="Times New Roman" w:cs="Times New Roman"/>
          <w:color w:val="000000"/>
          <w:sz w:val="28"/>
          <w:szCs w:val="28"/>
        </w:rPr>
        <w:t>компенсацией реактивной мощности</w:t>
      </w:r>
    </w:p>
    <w:p w:rsidR="00F85AE0" w:rsidRPr="00F85AE0" w:rsidRDefault="00F85AE0" w:rsidP="00F85AE0">
      <w:pPr>
        <w:widowControl w:val="0"/>
        <w:spacing w:line="360" w:lineRule="auto"/>
        <w:ind w:right="-20" w:firstLine="720"/>
        <w:jc w:val="both"/>
        <w:rPr>
          <w:rFonts w:ascii="Times New Roman" w:eastAsia="Times New Roman" w:hAnsi="Times New Roman" w:cs="Times New Roman"/>
          <w:i/>
          <w:iCs/>
          <w:color w:val="000000"/>
          <w:sz w:val="28"/>
          <w:szCs w:val="28"/>
        </w:rPr>
      </w:pPr>
      <w:r w:rsidRPr="00F85AE0">
        <w:rPr>
          <w:rFonts w:ascii="Times New Roman" w:eastAsia="Times New Roman" w:hAnsi="Times New Roman" w:cs="Times New Roman"/>
          <w:i/>
          <w:iCs/>
          <w:color w:val="000000"/>
          <w:sz w:val="28"/>
          <w:szCs w:val="28"/>
        </w:rPr>
        <w:t>S</w:t>
      </w:r>
      <w:r w:rsidRPr="00F85AE0">
        <w:rPr>
          <w:rFonts w:ascii="Times New Roman" w:eastAsia="Times New Roman" w:hAnsi="Times New Roman" w:cs="Times New Roman"/>
          <w:i/>
          <w:iCs/>
          <w:color w:val="000000"/>
          <w:position w:val="-5"/>
          <w:sz w:val="28"/>
          <w:szCs w:val="28"/>
          <w:vertAlign w:val="subscript"/>
        </w:rPr>
        <w:t>Т</w:t>
      </w:r>
      <w:r w:rsidRPr="00F85AE0">
        <w:rPr>
          <w:rFonts w:ascii="Times New Roman" w:eastAsia="Times New Roman" w:hAnsi="Times New Roman" w:cs="Times New Roman"/>
          <w:i/>
          <w:iCs/>
          <w:color w:val="000000"/>
          <w:position w:val="-5"/>
          <w:sz w:val="28"/>
          <w:szCs w:val="28"/>
        </w:rPr>
        <w:t xml:space="preserve"> </w:t>
      </w:r>
      <w:r w:rsidRPr="00F85AE0">
        <w:rPr>
          <w:rFonts w:ascii="Symbol" w:eastAsia="Symbol" w:hAnsi="Symbol" w:cs="Symbol"/>
          <w:color w:val="000000"/>
          <w:sz w:val="28"/>
          <w:szCs w:val="28"/>
        </w:rPr>
        <w:t></w:t>
      </w:r>
      <w:r w:rsidRPr="00F85AE0">
        <w:rPr>
          <w:rFonts w:ascii="Symbol" w:eastAsia="Symbol" w:hAnsi="Symbol" w:cs="Symbol"/>
          <w:color w:val="000000"/>
          <w:sz w:val="28"/>
          <w:szCs w:val="28"/>
        </w:rPr>
        <w:t></w:t>
      </w:r>
      <w:r w:rsidRPr="00F85AE0">
        <w:rPr>
          <w:rFonts w:ascii="Times New Roman" w:eastAsia="Times New Roman" w:hAnsi="Times New Roman" w:cs="Times New Roman"/>
          <w:i/>
          <w:iCs/>
          <w:color w:val="000000"/>
          <w:sz w:val="28"/>
          <w:szCs w:val="28"/>
        </w:rPr>
        <w:t>S</w:t>
      </w:r>
      <w:r w:rsidRPr="00F85AE0">
        <w:rPr>
          <w:rFonts w:ascii="Times New Roman" w:eastAsia="Times New Roman" w:hAnsi="Times New Roman" w:cs="Times New Roman"/>
          <w:i/>
          <w:iCs/>
          <w:color w:val="000000"/>
          <w:position w:val="-5"/>
          <w:sz w:val="28"/>
          <w:szCs w:val="28"/>
          <w:vertAlign w:val="subscript"/>
        </w:rPr>
        <w:t>р</w:t>
      </w:r>
      <w:r w:rsidRPr="00F85AE0">
        <w:rPr>
          <w:rFonts w:ascii="Times New Roman" w:eastAsia="Times New Roman" w:hAnsi="Times New Roman" w:cs="Times New Roman"/>
          <w:i/>
          <w:iCs/>
          <w:color w:val="000000"/>
          <w:position w:val="-5"/>
          <w:sz w:val="28"/>
          <w:szCs w:val="28"/>
        </w:rPr>
        <w:t xml:space="preserve"> </w:t>
      </w:r>
      <w:r w:rsidRPr="00F85AE0">
        <w:rPr>
          <w:rFonts w:ascii="Symbol" w:eastAsia="Symbol" w:hAnsi="Symbol" w:cs="Symbol"/>
          <w:color w:val="000000"/>
          <w:sz w:val="28"/>
          <w:szCs w:val="28"/>
        </w:rPr>
        <w:t></w:t>
      </w:r>
      <w:r w:rsidRPr="00F85AE0">
        <w:rPr>
          <w:rFonts w:ascii="Symbol" w:eastAsia="Symbol" w:hAnsi="Symbol" w:cs="Symbol"/>
          <w:color w:val="000000"/>
          <w:sz w:val="28"/>
          <w:szCs w:val="28"/>
        </w:rPr>
        <w:t></w:t>
      </w:r>
      <w:r w:rsidRPr="00F85AE0">
        <w:rPr>
          <w:rFonts w:ascii="Times New Roman" w:eastAsia="Times New Roman" w:hAnsi="Times New Roman" w:cs="Times New Roman"/>
          <w:i/>
          <w:iCs/>
          <w:color w:val="000000"/>
          <w:sz w:val="28"/>
          <w:szCs w:val="28"/>
        </w:rPr>
        <w:t>S</w:t>
      </w:r>
      <w:r w:rsidRPr="00F85AE0">
        <w:rPr>
          <w:rFonts w:ascii="Times New Roman" w:eastAsia="Times New Roman" w:hAnsi="Times New Roman" w:cs="Times New Roman"/>
          <w:i/>
          <w:iCs/>
          <w:color w:val="000000"/>
          <w:position w:val="-5"/>
          <w:sz w:val="28"/>
          <w:szCs w:val="28"/>
          <w:vertAlign w:val="subscript"/>
        </w:rPr>
        <w:t>м</w:t>
      </w:r>
      <w:r w:rsidRPr="00F85AE0">
        <w:rPr>
          <w:rFonts w:ascii="Times New Roman" w:eastAsia="Times New Roman" w:hAnsi="Times New Roman" w:cs="Times New Roman"/>
          <w:color w:val="000000"/>
          <w:position w:val="-5"/>
          <w:sz w:val="28"/>
          <w:szCs w:val="28"/>
          <w:vertAlign w:val="subscript"/>
        </w:rPr>
        <w:t>(</w:t>
      </w:r>
      <w:r w:rsidRPr="00F85AE0">
        <w:rPr>
          <w:rFonts w:ascii="Times New Roman" w:eastAsia="Times New Roman" w:hAnsi="Times New Roman" w:cs="Times New Roman"/>
          <w:i/>
          <w:iCs/>
          <w:color w:val="000000"/>
          <w:position w:val="-5"/>
          <w:sz w:val="28"/>
          <w:szCs w:val="28"/>
          <w:vertAlign w:val="subscript"/>
        </w:rPr>
        <w:t>вн</w:t>
      </w:r>
      <w:r w:rsidRPr="00F85AE0">
        <w:rPr>
          <w:rFonts w:ascii="Times New Roman" w:eastAsia="Times New Roman" w:hAnsi="Times New Roman" w:cs="Times New Roman"/>
          <w:color w:val="000000"/>
          <w:position w:val="-5"/>
          <w:sz w:val="28"/>
          <w:szCs w:val="28"/>
          <w:vertAlign w:val="subscript"/>
        </w:rPr>
        <w:t xml:space="preserve">) </w:t>
      </w:r>
      <w:r w:rsidRPr="00F85AE0">
        <w:rPr>
          <w:rFonts w:ascii="Symbol" w:eastAsia="Symbol" w:hAnsi="Symbol" w:cs="Symbol"/>
          <w:color w:val="000000"/>
          <w:sz w:val="28"/>
          <w:szCs w:val="28"/>
        </w:rPr>
        <w:t></w:t>
      </w:r>
      <w:r w:rsidRPr="00F85AE0">
        <w:rPr>
          <w:rFonts w:ascii="Symbol" w:eastAsia="Symbol" w:hAnsi="Symbol" w:cs="Symbol"/>
          <w:color w:val="000000"/>
          <w:sz w:val="28"/>
          <w:szCs w:val="28"/>
        </w:rPr>
        <w:t></w:t>
      </w:r>
      <w:r w:rsidRPr="00F85AE0">
        <w:rPr>
          <w:rFonts w:ascii="Times New Roman" w:eastAsia="Times New Roman" w:hAnsi="Times New Roman" w:cs="Times New Roman"/>
          <w:color w:val="000000"/>
          <w:sz w:val="28"/>
          <w:szCs w:val="28"/>
        </w:rPr>
        <w:t>583,46</w:t>
      </w:r>
      <w:r w:rsidRPr="00F85AE0">
        <w:rPr>
          <w:rFonts w:ascii="Times New Roman" w:eastAsia="Times New Roman" w:hAnsi="Times New Roman" w:cs="Times New Roman"/>
          <w:i/>
          <w:iCs/>
          <w:color w:val="000000"/>
          <w:sz w:val="28"/>
          <w:szCs w:val="28"/>
        </w:rPr>
        <w:t>кВА</w:t>
      </w:r>
    </w:p>
    <w:p w:rsidR="00F85AE0" w:rsidRDefault="00F85AE0" w:rsidP="00F85AE0">
      <w:pPr>
        <w:widowControl w:val="0"/>
        <w:spacing w:line="360" w:lineRule="auto"/>
        <w:ind w:right="-20" w:firstLine="720"/>
        <w:jc w:val="both"/>
        <w:rPr>
          <w:rFonts w:ascii="Times New Roman" w:eastAsia="Times New Roman" w:hAnsi="Times New Roman" w:cs="Times New Roman"/>
          <w:color w:val="000000"/>
          <w:sz w:val="28"/>
          <w:szCs w:val="28"/>
        </w:rPr>
      </w:pPr>
      <w:r w:rsidRPr="00F85AE0">
        <w:rPr>
          <w:rFonts w:ascii="Times New Roman" w:eastAsia="Times New Roman" w:hAnsi="Times New Roman" w:cs="Times New Roman"/>
          <w:color w:val="000000"/>
          <w:sz w:val="28"/>
          <w:szCs w:val="28"/>
        </w:rPr>
        <w:t>На основании приведенного расчета по [18]</w:t>
      </w:r>
      <w:r>
        <w:rPr>
          <w:rFonts w:ascii="Times New Roman" w:eastAsia="Times New Roman" w:hAnsi="Times New Roman" w:cs="Times New Roman"/>
          <w:color w:val="000000"/>
          <w:sz w:val="28"/>
          <w:szCs w:val="28"/>
        </w:rPr>
        <w:t xml:space="preserve"> </w:t>
      </w:r>
      <w:r w:rsidRPr="00F85AE0">
        <w:rPr>
          <w:rFonts w:ascii="Times New Roman" w:eastAsia="Times New Roman" w:hAnsi="Times New Roman" w:cs="Times New Roman"/>
          <w:color w:val="000000"/>
          <w:sz w:val="28"/>
          <w:szCs w:val="28"/>
        </w:rPr>
        <w:t>выбираем для установки на цеховой ТП трансформатор ТМ-630/10/0,4. Коэффициент загрузки трансформаторов определяется по формуле [17]:</w:t>
      </w:r>
    </w:p>
    <w:p w:rsidR="00F85AE0" w:rsidRDefault="00A22E36" w:rsidP="00F85AE0">
      <w:pPr>
        <w:widowControl w:val="0"/>
        <w:spacing w:line="360" w:lineRule="auto"/>
        <w:ind w:right="-20" w:firstLine="720"/>
        <w:jc w:val="right"/>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м(нн)</m:t>
                </m:r>
              </m:sub>
            </m:sSub>
          </m:num>
          <m:den>
            <m:r>
              <w:rPr>
                <w:rFonts w:ascii="Cambria Math" w:hAnsi="Cambria Math"/>
                <w:sz w:val="28"/>
                <w:szCs w:val="28"/>
                <w:lang w:val="en-US"/>
              </w:rPr>
              <m:t>n</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т</m:t>
                </m:r>
              </m:sub>
            </m:sSub>
          </m:den>
        </m:f>
      </m:oMath>
      <w:r w:rsidR="00F85AE0">
        <w:rPr>
          <w:sz w:val="28"/>
          <w:szCs w:val="28"/>
        </w:rPr>
        <w:t>,</w:t>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r>
      <w:r w:rsidR="00F85AE0">
        <w:rPr>
          <w:sz w:val="28"/>
          <w:szCs w:val="28"/>
        </w:rPr>
        <w:tab/>
        <w:t>(21)</w:t>
      </w:r>
    </w:p>
    <w:p w:rsidR="00F85AE0" w:rsidRPr="00D75217" w:rsidRDefault="00A3270F" w:rsidP="00A3270F">
      <w:pPr>
        <w:widowControl w:val="0"/>
        <w:spacing w:line="360" w:lineRule="auto"/>
        <w:ind w:right="-20"/>
        <w:rPr>
          <w:rFonts w:ascii="Times New Roman" w:hAnsi="Times New Roman" w:cs="Times New Roman"/>
          <w:sz w:val="28"/>
          <w:szCs w:val="28"/>
        </w:rPr>
      </w:pPr>
      <w:r w:rsidRPr="00D75217">
        <w:rPr>
          <w:rStyle w:val="fontstyle01"/>
          <w:rFonts w:ascii="Times New Roman" w:hAnsi="Times New Roman" w:cs="Times New Roman"/>
        </w:rPr>
        <w:t xml:space="preserve">где </w:t>
      </w:r>
      <w:r w:rsidRPr="00D75217">
        <w:rPr>
          <w:rStyle w:val="fontstyle21"/>
          <w:rFonts w:ascii="Times New Roman" w:hAnsi="Times New Roman" w:cs="Times New Roman"/>
        </w:rPr>
        <w:t xml:space="preserve">п </w:t>
      </w:r>
      <w:r w:rsidRPr="00D75217">
        <w:rPr>
          <w:rStyle w:val="fontstyle01"/>
          <w:rFonts w:ascii="Times New Roman" w:hAnsi="Times New Roman" w:cs="Times New Roman"/>
        </w:rPr>
        <w:t>- количество трансформаторов.</w:t>
      </w:r>
    </w:p>
    <w:p w:rsidR="00F85AE0" w:rsidRPr="00F85AE0" w:rsidRDefault="00F85AE0" w:rsidP="00A3270F">
      <w:pPr>
        <w:widowControl w:val="0"/>
        <w:spacing w:line="360" w:lineRule="auto"/>
        <w:ind w:right="-60" w:firstLine="720"/>
        <w:jc w:val="both"/>
        <w:rPr>
          <w:rFonts w:ascii="Times New Roman" w:eastAsia="Times New Roman" w:hAnsi="Times New Roman" w:cs="Times New Roman"/>
          <w:color w:val="000000"/>
          <w:sz w:val="28"/>
          <w:szCs w:val="28"/>
        </w:rPr>
      </w:pPr>
      <w:r w:rsidRPr="00F85AE0">
        <w:rPr>
          <w:rFonts w:ascii="Times New Roman" w:eastAsia="Times New Roman" w:hAnsi="Times New Roman" w:cs="Times New Roman"/>
          <w:color w:val="000000"/>
          <w:sz w:val="28"/>
          <w:szCs w:val="28"/>
        </w:rPr>
        <w:t>Определим коэффициент загрузки трансформатора, установленного на цеховой ТП, по формуле (21)</w:t>
      </w:r>
    </w:p>
    <w:p w:rsidR="00F85AE0" w:rsidRPr="00A3270F" w:rsidRDefault="00A22E36" w:rsidP="00A3270F">
      <w:pPr>
        <w:widowControl w:val="0"/>
        <w:spacing w:line="360" w:lineRule="auto"/>
        <w:ind w:left="708" w:firstLine="708"/>
        <w:jc w:val="both"/>
        <w:rPr>
          <w:rFonts w:ascii="Times New Roman" w:eastAsia="Times New Roman" w:hAnsi="Times New Roman" w:cs="Times New Roman"/>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560</m:t>
              </m:r>
            </m:num>
            <m:den>
              <m:r>
                <w:rPr>
                  <w:rFonts w:ascii="Cambria Math" w:hAnsi="Cambria Math"/>
                  <w:sz w:val="28"/>
                  <w:szCs w:val="28"/>
                  <w:lang w:val="en-US"/>
                </w:rPr>
                <m:t>1</m:t>
              </m:r>
              <m:r>
                <w:rPr>
                  <w:rFonts w:ascii="Cambria Math" w:hAnsi="Cambria Math"/>
                  <w:sz w:val="28"/>
                  <w:szCs w:val="28"/>
                </w:rPr>
                <m:t>∙630</m:t>
              </m:r>
            </m:den>
          </m:f>
          <m:r>
            <w:rPr>
              <w:rFonts w:ascii="Cambria Math" w:hAnsi="Cambria Math"/>
              <w:sz w:val="28"/>
              <w:szCs w:val="28"/>
            </w:rPr>
            <m:t>=0,89.</m:t>
          </m:r>
        </m:oMath>
      </m:oMathPara>
    </w:p>
    <w:p w:rsidR="00F85AE0" w:rsidRDefault="00F85AE0" w:rsidP="00A3270F">
      <w:pPr>
        <w:widowControl w:val="0"/>
        <w:spacing w:line="360" w:lineRule="auto"/>
        <w:ind w:right="-14" w:firstLine="720"/>
        <w:jc w:val="both"/>
        <w:rPr>
          <w:rFonts w:ascii="Times New Roman" w:eastAsia="Times New Roman" w:hAnsi="Times New Roman" w:cs="Times New Roman"/>
          <w:color w:val="000000"/>
          <w:sz w:val="28"/>
          <w:szCs w:val="28"/>
        </w:rPr>
      </w:pPr>
      <w:r w:rsidRPr="00F85AE0">
        <w:rPr>
          <w:rFonts w:ascii="Times New Roman" w:eastAsia="Times New Roman" w:hAnsi="Times New Roman" w:cs="Times New Roman"/>
          <w:color w:val="000000"/>
          <w:sz w:val="28"/>
          <w:szCs w:val="28"/>
        </w:rPr>
        <w:t xml:space="preserve">Для однотрансформаторных цеховых ТП коэффициент загрузки трансформатора составляет </w:t>
      </w:r>
      <w:r w:rsidRPr="00F85AE0">
        <w:rPr>
          <w:rFonts w:ascii="Times New Roman" w:eastAsia="Times New Roman" w:hAnsi="Times New Roman" w:cs="Times New Roman"/>
          <w:i/>
          <w:iCs/>
          <w:color w:val="000000"/>
          <w:sz w:val="28"/>
          <w:szCs w:val="28"/>
        </w:rPr>
        <w:t>К</w:t>
      </w:r>
      <w:r w:rsidRPr="00A3270F">
        <w:rPr>
          <w:rFonts w:ascii="Times New Roman" w:eastAsia="Times New Roman" w:hAnsi="Times New Roman" w:cs="Times New Roman"/>
          <w:i/>
          <w:iCs/>
          <w:color w:val="000000"/>
          <w:position w:val="-3"/>
          <w:sz w:val="28"/>
          <w:szCs w:val="28"/>
          <w:vertAlign w:val="subscript"/>
        </w:rPr>
        <w:t>з</w:t>
      </w:r>
      <w:r w:rsidRPr="00F85AE0">
        <w:rPr>
          <w:rFonts w:ascii="Times New Roman" w:eastAsia="Times New Roman" w:hAnsi="Times New Roman" w:cs="Times New Roman"/>
          <w:i/>
          <w:iCs/>
          <w:color w:val="000000"/>
          <w:position w:val="-3"/>
          <w:sz w:val="28"/>
          <w:szCs w:val="28"/>
        </w:rPr>
        <w:t xml:space="preserve"> </w:t>
      </w:r>
      <w:r w:rsidRPr="00F85AE0">
        <w:rPr>
          <w:rFonts w:ascii="Times New Roman" w:eastAsia="Times New Roman" w:hAnsi="Times New Roman" w:cs="Times New Roman"/>
          <w:color w:val="000000"/>
          <w:sz w:val="28"/>
          <w:szCs w:val="28"/>
        </w:rPr>
        <w:t>= 0,9-0,95 [9, стр. 15], следовательно, для проектируемой цеховой ТП трансформатор выбран верно.</w:t>
      </w:r>
    </w:p>
    <w:p w:rsidR="00C34E31" w:rsidRPr="00C34E3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4" w:name="_Toc125978949"/>
      <w:bookmarkStart w:id="35" w:name="_page_46_0"/>
      <w:r>
        <w:rPr>
          <w:rFonts w:ascii="Times New Roman" w:eastAsia="Times New Roman" w:hAnsi="Times New Roman" w:cs="Times New Roman"/>
          <w:b/>
          <w:color w:val="000000"/>
          <w:sz w:val="28"/>
          <w:szCs w:val="28"/>
        </w:rPr>
        <w:lastRenderedPageBreak/>
        <w:t>14</w:t>
      </w:r>
      <w:r w:rsidR="00C34E31" w:rsidRPr="00C34E31">
        <w:rPr>
          <w:rFonts w:ascii="Times New Roman" w:eastAsia="Times New Roman" w:hAnsi="Times New Roman" w:cs="Times New Roman"/>
          <w:b/>
          <w:color w:val="000000"/>
          <w:sz w:val="28"/>
          <w:szCs w:val="28"/>
        </w:rPr>
        <w:t xml:space="preserve"> З</w:t>
      </w:r>
      <w:r w:rsidR="005E3F4F" w:rsidRPr="00C34E31">
        <w:rPr>
          <w:rFonts w:ascii="Times New Roman" w:eastAsia="Times New Roman" w:hAnsi="Times New Roman" w:cs="Times New Roman"/>
          <w:b/>
          <w:color w:val="000000"/>
          <w:sz w:val="28"/>
          <w:szCs w:val="28"/>
        </w:rPr>
        <w:t>ащита электрических сетей</w:t>
      </w:r>
      <w:bookmarkEnd w:id="34"/>
    </w:p>
    <w:p w:rsidR="00C34E31" w:rsidRPr="00C34E3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6" w:name="_Toc125978950"/>
      <w:r>
        <w:rPr>
          <w:rFonts w:ascii="Times New Roman" w:eastAsia="Times New Roman" w:hAnsi="Times New Roman" w:cs="Times New Roman"/>
          <w:b/>
          <w:color w:val="000000"/>
          <w:sz w:val="28"/>
          <w:szCs w:val="28"/>
        </w:rPr>
        <w:t>14</w:t>
      </w:r>
      <w:r w:rsidR="00C34E31" w:rsidRPr="00C34E31">
        <w:rPr>
          <w:rFonts w:ascii="Times New Roman" w:eastAsia="Times New Roman" w:hAnsi="Times New Roman" w:cs="Times New Roman"/>
          <w:b/>
          <w:color w:val="000000"/>
          <w:sz w:val="28"/>
          <w:szCs w:val="28"/>
        </w:rPr>
        <w:t>.1 Виды защитной аппаратуры</w:t>
      </w:r>
      <w:bookmarkEnd w:id="36"/>
    </w:p>
    <w:p w:rsidR="00C34E31" w:rsidRDefault="00C34E31" w:rsidP="00C34E3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эксплуатации электросетей длительные перегрузки проводов и кабелей, короткие замыкания, вызывают повышение температуры токопроводящих жил больше допустимой. Это приводит к преждевременному износу их изоляции, следствием чего может быть пожар, взрыв во взрывоопасных помещениях, поражение персонала.</w:t>
      </w:r>
    </w:p>
    <w:p w:rsidR="00C34E31" w:rsidRDefault="00C34E31" w:rsidP="00C34E31">
      <w:pPr>
        <w:widowControl w:val="0"/>
        <w:spacing w:line="360"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предотвращения этого линия электроснабжения имеет аппарат защиты, отключающий поврежденный участок.</w:t>
      </w:r>
    </w:p>
    <w:p w:rsidR="00C34E31" w:rsidRDefault="00C34E31" w:rsidP="00C34E31">
      <w:pPr>
        <w:widowControl w:val="0"/>
        <w:tabs>
          <w:tab w:val="left" w:pos="2554"/>
          <w:tab w:val="left" w:pos="3840"/>
          <w:tab w:val="left" w:pos="5405"/>
          <w:tab w:val="left" w:pos="7675"/>
        </w:tabs>
        <w:spacing w:line="360"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Аппаратами</w:t>
      </w:r>
      <w:r>
        <w:rPr>
          <w:rFonts w:ascii="Times New Roman" w:eastAsia="Times New Roman" w:hAnsi="Times New Roman" w:cs="Times New Roman"/>
          <w:color w:val="000000"/>
          <w:sz w:val="28"/>
          <w:szCs w:val="28"/>
        </w:rPr>
        <w:tab/>
        <w:t>защиты</w:t>
      </w:r>
      <w:r>
        <w:rPr>
          <w:rFonts w:ascii="Times New Roman" w:eastAsia="Times New Roman" w:hAnsi="Times New Roman" w:cs="Times New Roman"/>
          <w:color w:val="000000"/>
          <w:sz w:val="28"/>
          <w:szCs w:val="28"/>
        </w:rPr>
        <w:tab/>
        <w:t>являются:</w:t>
      </w:r>
      <w:r>
        <w:rPr>
          <w:rFonts w:ascii="Times New Roman" w:eastAsia="Times New Roman" w:hAnsi="Times New Roman" w:cs="Times New Roman"/>
          <w:color w:val="000000"/>
          <w:sz w:val="28"/>
          <w:szCs w:val="28"/>
        </w:rPr>
        <w:tab/>
        <w:t>автоматические</w:t>
      </w:r>
      <w:r>
        <w:rPr>
          <w:rFonts w:ascii="Times New Roman" w:eastAsia="Times New Roman" w:hAnsi="Times New Roman" w:cs="Times New Roman"/>
          <w:color w:val="000000"/>
          <w:sz w:val="28"/>
          <w:szCs w:val="28"/>
        </w:rPr>
        <w:tab/>
        <w:t>выключатели, предохранители с плавкими вставками (плавкие предохранители) и тепловые реле, встраиваемые в магнитные пускатели.</w:t>
      </w:r>
    </w:p>
    <w:p w:rsidR="00C34E31" w:rsidRDefault="00C34E31" w:rsidP="00C34E31">
      <w:pPr>
        <w:widowControl w:val="0"/>
        <w:spacing w:line="360"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Плавкий предохранитель - это коммутационный аппарат, который вследствие расплавления одного или более специально спроектированных и калиброванных элементов размыкает цепь, в которую он включен, и отключает ток, когда он превышает заданную величину в течение достаточного времени.</w:t>
      </w:r>
    </w:p>
    <w:p w:rsidR="00C34E31" w:rsidRDefault="00C34E31" w:rsidP="00C34E31">
      <w:pPr>
        <w:widowControl w:val="0"/>
        <w:spacing w:line="360"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Предохранители с плавкими вставками являются наиболее простыми и дешевыми аппаратами защиты, требующими малой затраты материалов на изготовление. Основное их назначение – защита от токов КЗ.</w:t>
      </w:r>
    </w:p>
    <w:p w:rsidR="00C34E31" w:rsidRDefault="00C34E31" w:rsidP="00C34E31">
      <w:pPr>
        <w:widowControl w:val="0"/>
        <w:spacing w:line="360"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Плавкие предохранители наряду с простотой устройства и малой стоимостью имеют ряд существенных недостатков:</w:t>
      </w:r>
    </w:p>
    <w:p w:rsidR="00C34E31" w:rsidRDefault="00C34E31" w:rsidP="00C34E31">
      <w:pPr>
        <w:widowControl w:val="0"/>
        <w:spacing w:line="360"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могут защищать линию от перегрузки, так как допускают длительную перегрузку до момента плавления;</w:t>
      </w:r>
    </w:p>
    <w:p w:rsidR="00C34E31" w:rsidRDefault="00C34E31" w:rsidP="00C34E31">
      <w:pPr>
        <w:widowControl w:val="0"/>
        <w:spacing w:line="360"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всегда обеспечивают избирательную защиту в сети вследствие разброса их характеристик;</w:t>
      </w:r>
    </w:p>
    <w:p w:rsidR="00C34E31" w:rsidRDefault="00C34E31" w:rsidP="00C34E31">
      <w:pPr>
        <w:widowControl w:val="0"/>
        <w:spacing w:line="360" w:lineRule="auto"/>
        <w:ind w:right="-6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КЗ в трехфазной линии возможно перегорание одного из трех предохранителей и линия остается в работе на двух фазах.</w:t>
      </w:r>
    </w:p>
    <w:bookmarkEnd w:id="35"/>
    <w:p w:rsidR="00C34E31" w:rsidRDefault="00C34E31" w:rsidP="00C34E31">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Автоматический выключатель - это механический коммутационный </w:t>
      </w:r>
      <w:r>
        <w:rPr>
          <w:rFonts w:ascii="Times New Roman" w:eastAsia="Times New Roman" w:hAnsi="Times New Roman" w:cs="Times New Roman"/>
          <w:color w:val="000000"/>
          <w:sz w:val="28"/>
          <w:szCs w:val="28"/>
        </w:rPr>
        <w:lastRenderedPageBreak/>
        <w:t>аппарат, способный включать, пропускать и отключать токи при нормальном состоянии цепи, а также включать, выдерживать в течение заданного времени и автоматически отключать токи в аномальном состоянии цепи, то есть автоматические выключатели – это аппараты защиты, срабатывающие при перегрузках и токах КЗ в защищаемой линии.</w:t>
      </w:r>
    </w:p>
    <w:p w:rsidR="00C34E31" w:rsidRDefault="00C34E31" w:rsidP="00C34E31">
      <w:pPr>
        <w:widowControl w:val="0"/>
        <w:spacing w:line="360"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Чувствительными элементами автоматических выключателей являются расцепители. В общем виде расцепитель - это устройство, механически связанное с автоматическим выключателем (или встроенное в него), которое освобождает удерживающее устройство в механизме автоматического выключателя и вызывает автоматическое срабатывание выключателя.</w:t>
      </w:r>
    </w:p>
    <w:p w:rsidR="00C34E31" w:rsidRDefault="00C34E31" w:rsidP="00C34E31">
      <w:pPr>
        <w:widowControl w:val="0"/>
        <w:spacing w:line="360"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Расцепители бывают тепловые, электромагнитные и полупроводниковые. Тепловые срабатывают при перегрузках, электромагнитные – при КЗ, полупроводниковые – как при перегрузках, так и при КЗ.</w:t>
      </w:r>
    </w:p>
    <w:p w:rsidR="00C34E31" w:rsidRDefault="00C34E31" w:rsidP="00C34E31">
      <w:pPr>
        <w:widowControl w:val="0"/>
        <w:spacing w:line="360"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всего изложенного в выпускной квалификационной работе принимаем решение: для защиты электроприемников цеха применить предохранители с плавкими вставками, для защиты шинопроводов и секционного оборудования ТП – автоматические выключатели (см.</w:t>
      </w:r>
      <w:r w:rsidR="0050169A">
        <w:rPr>
          <w:rFonts w:ascii="Times New Roman" w:eastAsia="Times New Roman" w:hAnsi="Times New Roman" w:cs="Times New Roman"/>
          <w:color w:val="000000"/>
          <w:sz w:val="28"/>
          <w:szCs w:val="28"/>
        </w:rPr>
        <w:t xml:space="preserve"> рису</w:t>
      </w:r>
      <w:r>
        <w:rPr>
          <w:rFonts w:ascii="Times New Roman" w:eastAsia="Times New Roman" w:hAnsi="Times New Roman" w:cs="Times New Roman"/>
          <w:color w:val="000000"/>
          <w:sz w:val="28"/>
          <w:szCs w:val="28"/>
        </w:rPr>
        <w:t>нок</w:t>
      </w:r>
      <w:r w:rsidR="0050169A">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2).</w:t>
      </w:r>
    </w:p>
    <w:p w:rsidR="00C34E31" w:rsidRPr="00C34E31"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7" w:name="_Toc125978951"/>
      <w:r>
        <w:rPr>
          <w:rFonts w:ascii="Times New Roman" w:eastAsia="Times New Roman" w:hAnsi="Times New Roman" w:cs="Times New Roman"/>
          <w:b/>
          <w:color w:val="000000"/>
          <w:sz w:val="28"/>
          <w:szCs w:val="28"/>
        </w:rPr>
        <w:t>14</w:t>
      </w:r>
      <w:r w:rsidR="00C34E31" w:rsidRPr="00C34E31">
        <w:rPr>
          <w:rFonts w:ascii="Times New Roman" w:eastAsia="Times New Roman" w:hAnsi="Times New Roman" w:cs="Times New Roman"/>
          <w:b/>
          <w:color w:val="000000"/>
          <w:sz w:val="28"/>
          <w:szCs w:val="28"/>
        </w:rPr>
        <w:t>.2 Расчет и выбор предохранителей</w:t>
      </w:r>
      <w:bookmarkEnd w:id="37"/>
    </w:p>
    <w:p w:rsidR="001B7554" w:rsidRDefault="001B7554" w:rsidP="001B7554">
      <w:pPr>
        <w:widowControl w:val="0"/>
        <w:spacing w:line="360"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сетях напряжением до 1кВ широко распространены предохранители типов ПР-2, ПН-2, НПН.</w:t>
      </w:r>
    </w:p>
    <w:p w:rsidR="001B7554" w:rsidRDefault="001B7554" w:rsidP="001B7554">
      <w:pPr>
        <w:widowControl w:val="0"/>
        <w:spacing w:line="360"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ПР-2 – предохранитель трубчатый, разборный, с закрытым фибровым корпусом без наполнения. Гашение дуги в среде газа, выделяемого фиброй при высокой температуре. Разрывная способность небольшая.</w:t>
      </w:r>
    </w:p>
    <w:p w:rsidR="001B7554" w:rsidRDefault="001B7554" w:rsidP="001B7554">
      <w:pPr>
        <w:widowControl w:val="0"/>
        <w:spacing w:line="360"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ПН-2 – предохранитель насыпной разборный, заполнен кварцевым песком, который способствует гашению дуги.</w:t>
      </w:r>
    </w:p>
    <w:p w:rsidR="001B7554" w:rsidRDefault="001B7554" w:rsidP="001B7554">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НПН – предохранитель насыпной неразборный, аналогичен по своим характеристикам ПН-2.</w:t>
      </w:r>
    </w:p>
    <w:p w:rsidR="001B7554" w:rsidRDefault="001B7554" w:rsidP="001B7554">
      <w:pPr>
        <w:widowControl w:val="0"/>
        <w:spacing w:line="360"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промышленности широкое применение нашли предохранители типа ПН-2, и, исходя из этого, в выпускной квалификационной работе для защиты электроприемников цеха принимаем к установке предохранители данного типа.</w:t>
      </w:r>
    </w:p>
    <w:p w:rsidR="001B7554" w:rsidRPr="001B7554" w:rsidRDefault="001B7554" w:rsidP="001B7554">
      <w:pPr>
        <w:widowControl w:val="0"/>
        <w:spacing w:line="360" w:lineRule="auto"/>
        <w:ind w:right="-64" w:firstLine="720"/>
        <w:jc w:val="both"/>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Расчет и выбор предохранителей производится по току его плавкой вставки [17, стр. 43].</w:t>
      </w:r>
    </w:p>
    <w:p w:rsidR="001B7554" w:rsidRPr="001B7554" w:rsidRDefault="001B7554" w:rsidP="001B7554">
      <w:pPr>
        <w:widowControl w:val="0"/>
        <w:spacing w:line="360" w:lineRule="auto"/>
        <w:ind w:right="-20" w:firstLine="720"/>
        <w:jc w:val="both"/>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Для линии без электродвигателей (ЭД)</w:t>
      </w:r>
    </w:p>
    <w:p w:rsidR="001B7554" w:rsidRPr="001B7554" w:rsidRDefault="00A22E36" w:rsidP="001B7554">
      <w:pPr>
        <w:widowControl w:val="0"/>
        <w:spacing w:line="360" w:lineRule="auto"/>
        <w:ind w:right="-20"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вс</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дл</m:t>
            </m:r>
          </m:sub>
        </m:sSub>
      </m:oMath>
      <w:r w:rsidR="001B7554" w:rsidRPr="001B7554">
        <w:rPr>
          <w:rFonts w:ascii="Times New Roman" w:eastAsia="Times New Roman" w:hAnsi="Times New Roman" w:cs="Times New Roman"/>
          <w:color w:val="000000"/>
          <w:sz w:val="28"/>
          <w:szCs w:val="28"/>
        </w:rPr>
        <w:t>,</w:t>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t>(22)</w:t>
      </w:r>
    </w:p>
    <w:p w:rsidR="001B7554" w:rsidRPr="001B7554" w:rsidRDefault="001B7554" w:rsidP="001B7554">
      <w:pPr>
        <w:widowControl w:val="0"/>
        <w:tabs>
          <w:tab w:val="left" w:pos="706"/>
          <w:tab w:val="left" w:pos="8497"/>
        </w:tabs>
        <w:spacing w:line="360" w:lineRule="auto"/>
        <w:ind w:right="326"/>
        <w:jc w:val="both"/>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вс</m:t>
            </m:r>
          </m:sub>
        </m:sSub>
        <m:r>
          <w:rPr>
            <w:rFonts w:ascii="Cambria Math" w:eastAsia="Times New Roman" w:hAnsi="Cambria Math" w:cs="Times New Roman"/>
            <w:color w:val="000000"/>
            <w:sz w:val="28"/>
            <w:szCs w:val="28"/>
          </w:rPr>
          <m:t xml:space="preserve"> </m:t>
        </m:r>
      </m:oMath>
      <w:r w:rsidRPr="001B7554">
        <w:rPr>
          <w:rFonts w:ascii="Times New Roman" w:eastAsia="Times New Roman" w:hAnsi="Times New Roman" w:cs="Times New Roman"/>
          <w:color w:val="000000"/>
          <w:sz w:val="28"/>
          <w:szCs w:val="28"/>
        </w:rPr>
        <w:t>– ток плавкой вставки, А;</w:t>
      </w:r>
    </w:p>
    <w:p w:rsidR="001B7554" w:rsidRPr="001B7554" w:rsidRDefault="00A22E36" w:rsidP="001B7554">
      <w:pPr>
        <w:widowControl w:val="0"/>
        <w:tabs>
          <w:tab w:val="left" w:pos="706"/>
          <w:tab w:val="left" w:pos="8497"/>
        </w:tabs>
        <w:spacing w:line="360" w:lineRule="auto"/>
        <w:ind w:right="326" w:firstLine="42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дл</m:t>
            </m:r>
          </m:sub>
        </m:sSub>
      </m:oMath>
      <w:r w:rsidR="001B7554" w:rsidRPr="001B7554">
        <w:rPr>
          <w:rFonts w:ascii="Times New Roman" w:eastAsia="Times New Roman" w:hAnsi="Times New Roman" w:cs="Times New Roman"/>
          <w:color w:val="000000"/>
          <w:sz w:val="28"/>
          <w:szCs w:val="28"/>
        </w:rPr>
        <w:t xml:space="preserve"> – длительный ток в линии, А. Для линии с ЭД</w:t>
      </w:r>
    </w:p>
    <w:p w:rsidR="00C34E31" w:rsidRPr="001B7554" w:rsidRDefault="00A22E36" w:rsidP="001B7554">
      <w:pPr>
        <w:widowControl w:val="0"/>
        <w:spacing w:line="360" w:lineRule="auto"/>
        <w:ind w:right="-14"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вс</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п</m:t>
                </m:r>
              </m:sub>
            </m:sSub>
          </m:num>
          <m:den>
            <m:r>
              <w:rPr>
                <w:rFonts w:ascii="Cambria Math" w:eastAsia="Times New Roman" w:hAnsi="Cambria Math" w:cs="Times New Roman"/>
                <w:color w:val="000000"/>
                <w:sz w:val="28"/>
                <w:szCs w:val="28"/>
              </w:rPr>
              <m:t>∝</m:t>
            </m:r>
          </m:den>
        </m:f>
      </m:oMath>
      <w:r w:rsidR="001B7554" w:rsidRPr="001B7554">
        <w:rPr>
          <w:rFonts w:ascii="Times New Roman" w:eastAsia="Times New Roman" w:hAnsi="Times New Roman" w:cs="Times New Roman"/>
          <w:color w:val="000000"/>
          <w:sz w:val="28"/>
          <w:szCs w:val="28"/>
        </w:rPr>
        <w:t>,</w:t>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r>
      <w:r w:rsidR="001B7554" w:rsidRPr="001B7554">
        <w:rPr>
          <w:rFonts w:ascii="Times New Roman" w:eastAsia="Times New Roman" w:hAnsi="Times New Roman" w:cs="Times New Roman"/>
          <w:color w:val="000000"/>
          <w:sz w:val="28"/>
          <w:szCs w:val="28"/>
        </w:rPr>
        <w:tab/>
        <w:t>(23)</w:t>
      </w:r>
    </w:p>
    <w:p w:rsidR="001B7554" w:rsidRPr="001B7554" w:rsidRDefault="001B7554" w:rsidP="001B7554">
      <w:pPr>
        <w:widowControl w:val="0"/>
        <w:tabs>
          <w:tab w:val="left" w:pos="778"/>
          <w:tab w:val="left" w:pos="8497"/>
        </w:tabs>
        <w:spacing w:line="348" w:lineRule="auto"/>
        <w:ind w:left="1" w:right="326"/>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где</w:t>
      </w:r>
      <w:r w:rsidRPr="001B7554">
        <w:rPr>
          <w:rFonts w:ascii="Times New Roman" w:eastAsia="Times New Roman" w:hAnsi="Times New Roman" w:cs="Times New Roman"/>
          <w:color w:val="000000"/>
          <w:sz w:val="28"/>
          <w:szCs w:val="28"/>
        </w:rPr>
        <w:tab/>
      </w:r>
      <w:r w:rsidRPr="001B7554">
        <w:rPr>
          <w:rFonts w:ascii="Times New Roman" w:eastAsia="Times New Roman" w:hAnsi="Times New Roman" w:cs="Times New Roman"/>
          <w:i/>
          <w:iCs/>
          <w:color w:val="000000"/>
          <w:sz w:val="28"/>
          <w:szCs w:val="28"/>
        </w:rPr>
        <w:t>I</w:t>
      </w:r>
      <w:r w:rsidRPr="001B7554">
        <w:rPr>
          <w:rFonts w:ascii="Times New Roman" w:eastAsia="Times New Roman" w:hAnsi="Times New Roman" w:cs="Times New Roman"/>
          <w:iCs/>
          <w:color w:val="000000"/>
          <w:position w:val="-3"/>
          <w:sz w:val="28"/>
          <w:szCs w:val="28"/>
          <w:vertAlign w:val="subscript"/>
        </w:rPr>
        <w:t>п</w:t>
      </w:r>
      <w:r w:rsidRPr="001B7554">
        <w:rPr>
          <w:rFonts w:ascii="Times New Roman" w:eastAsia="Times New Roman" w:hAnsi="Times New Roman" w:cs="Times New Roman"/>
          <w:i/>
          <w:iCs/>
          <w:color w:val="000000"/>
          <w:position w:val="-3"/>
          <w:sz w:val="28"/>
          <w:szCs w:val="28"/>
        </w:rPr>
        <w:t xml:space="preserve"> </w:t>
      </w:r>
      <w:r w:rsidRPr="001B7554">
        <w:rPr>
          <w:rFonts w:ascii="Times New Roman" w:eastAsia="Times New Roman" w:hAnsi="Times New Roman" w:cs="Times New Roman"/>
          <w:color w:val="000000"/>
          <w:sz w:val="28"/>
          <w:szCs w:val="28"/>
        </w:rPr>
        <w:t>– пусковой ток ЭД, А;</w:t>
      </w:r>
    </w:p>
    <w:p w:rsidR="001B7554" w:rsidRPr="001B7554" w:rsidRDefault="001B7554" w:rsidP="001B7554">
      <w:pPr>
        <w:widowControl w:val="0"/>
        <w:spacing w:before="17" w:line="240" w:lineRule="auto"/>
        <w:ind w:left="721" w:right="-20"/>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α – коэффициент тяжести пуска.</w:t>
      </w:r>
    </w:p>
    <w:p w:rsidR="001B7554" w:rsidRPr="001B7554" w:rsidRDefault="001B7554" w:rsidP="001B7554">
      <w:pPr>
        <w:spacing w:after="3" w:line="160" w:lineRule="exact"/>
        <w:rPr>
          <w:rFonts w:ascii="Times New Roman" w:eastAsia="Times New Roman" w:hAnsi="Times New Roman" w:cs="Times New Roman"/>
          <w:sz w:val="28"/>
          <w:szCs w:val="28"/>
        </w:rPr>
      </w:pPr>
    </w:p>
    <w:p w:rsidR="001B7554" w:rsidRPr="001B7554" w:rsidRDefault="001B7554" w:rsidP="001B7554">
      <w:pPr>
        <w:widowControl w:val="0"/>
        <w:spacing w:line="358" w:lineRule="auto"/>
        <w:ind w:left="721" w:right="3263"/>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α = 1,6 – для линии с ЭД и тяжелым пуском, α = 2,5 – для линии с ЭД и легким пуском. Пусковой ток ЭД</w:t>
      </w:r>
    </w:p>
    <w:p w:rsidR="001B7554" w:rsidRPr="001B7554" w:rsidRDefault="001B7554" w:rsidP="001B7554">
      <w:pPr>
        <w:widowControl w:val="0"/>
        <w:tabs>
          <w:tab w:val="left" w:pos="706"/>
          <w:tab w:val="left" w:pos="8497"/>
        </w:tabs>
        <w:spacing w:before="4" w:line="376" w:lineRule="auto"/>
        <w:ind w:right="326" w:firstLine="766"/>
        <w:rPr>
          <w:rFonts w:ascii="Times New Roman" w:eastAsia="Times New Roman" w:hAnsi="Times New Roman" w:cs="Times New Roman"/>
          <w:color w:val="000000"/>
          <w:sz w:val="28"/>
          <w:szCs w:val="28"/>
        </w:rPr>
      </w:pPr>
      <w:r w:rsidRPr="001B7554">
        <w:rPr>
          <w:rFonts w:ascii="Times New Roman" w:eastAsia="Times New Roman" w:hAnsi="Times New Roman" w:cs="Times New Roman"/>
          <w:i/>
          <w:iCs/>
          <w:color w:val="000000"/>
          <w:sz w:val="28"/>
          <w:szCs w:val="28"/>
        </w:rPr>
        <w:t>I</w:t>
      </w:r>
      <w:r w:rsidRPr="001B7554">
        <w:rPr>
          <w:rFonts w:ascii="Times New Roman" w:eastAsia="Times New Roman" w:hAnsi="Times New Roman" w:cs="Times New Roman"/>
          <w:iCs/>
          <w:color w:val="000000"/>
          <w:position w:val="-6"/>
          <w:sz w:val="28"/>
          <w:szCs w:val="28"/>
          <w:vertAlign w:val="subscript"/>
        </w:rPr>
        <w:t>п</w:t>
      </w:r>
      <w:r w:rsidRPr="001B7554">
        <w:rPr>
          <w:rFonts w:ascii="Times New Roman" w:eastAsia="Times New Roman" w:hAnsi="Times New Roman" w:cs="Times New Roman"/>
          <w:i/>
          <w:iCs/>
          <w:color w:val="000000"/>
          <w:position w:val="-6"/>
          <w:sz w:val="28"/>
          <w:szCs w:val="28"/>
        </w:rPr>
        <w:t xml:space="preserve"> </w:t>
      </w:r>
      <w:r w:rsidRPr="001B7554">
        <w:rPr>
          <w:rFonts w:ascii="Symbol" w:eastAsia="Symbol" w:hAnsi="Symbol" w:cs="Symbol"/>
          <w:color w:val="000000"/>
          <w:sz w:val="28"/>
          <w:szCs w:val="28"/>
        </w:rPr>
        <w:t></w:t>
      </w:r>
      <w:r w:rsidRPr="001B7554">
        <w:rPr>
          <w:rFonts w:ascii="Symbol" w:eastAsia="Symbol" w:hAnsi="Symbol" w:cs="Symbol"/>
          <w:color w:val="000000"/>
          <w:sz w:val="28"/>
          <w:szCs w:val="28"/>
        </w:rPr>
        <w:t></w:t>
      </w:r>
      <w:r w:rsidRPr="001B7554">
        <w:rPr>
          <w:rFonts w:ascii="Times New Roman" w:eastAsia="Times New Roman" w:hAnsi="Times New Roman" w:cs="Times New Roman"/>
          <w:i/>
          <w:iCs/>
          <w:color w:val="000000"/>
          <w:sz w:val="28"/>
          <w:szCs w:val="28"/>
        </w:rPr>
        <w:t>К</w:t>
      </w:r>
      <w:r w:rsidRPr="001B7554">
        <w:rPr>
          <w:rFonts w:ascii="Times New Roman" w:eastAsia="Times New Roman" w:hAnsi="Times New Roman" w:cs="Times New Roman"/>
          <w:iCs/>
          <w:color w:val="000000"/>
          <w:position w:val="-6"/>
          <w:sz w:val="28"/>
          <w:szCs w:val="28"/>
          <w:vertAlign w:val="subscript"/>
        </w:rPr>
        <w:t>п</w:t>
      </w:r>
      <w:r>
        <w:rPr>
          <w:rFonts w:ascii="Times New Roman" w:eastAsia="Times New Roman" w:hAnsi="Times New Roman" w:cs="Times New Roman"/>
          <w:iCs/>
          <w:color w:val="000000"/>
          <w:position w:val="-6"/>
          <w:sz w:val="28"/>
          <w:szCs w:val="28"/>
          <w:vertAlign w:val="subscript"/>
        </w:rPr>
        <w:t xml:space="preserve"> </w:t>
      </w:r>
      <w:r w:rsidRPr="001B7554">
        <w:rPr>
          <w:rFonts w:ascii="Symbol" w:eastAsia="Symbol" w:hAnsi="Symbol" w:cs="Symbol"/>
          <w:color w:val="000000"/>
          <w:sz w:val="28"/>
          <w:szCs w:val="28"/>
        </w:rPr>
        <w:t></w:t>
      </w:r>
      <w:r>
        <w:rPr>
          <w:rFonts w:ascii="Symbol" w:eastAsia="Symbol" w:hAnsi="Symbol" w:cs="Symbol"/>
          <w:color w:val="000000"/>
          <w:sz w:val="28"/>
          <w:szCs w:val="28"/>
        </w:rPr>
        <w:t></w:t>
      </w:r>
      <w:r w:rsidRPr="001B7554">
        <w:rPr>
          <w:rFonts w:ascii="Times New Roman" w:eastAsia="Times New Roman" w:hAnsi="Times New Roman" w:cs="Times New Roman"/>
          <w:i/>
          <w:iCs/>
          <w:color w:val="000000"/>
          <w:sz w:val="28"/>
          <w:szCs w:val="28"/>
        </w:rPr>
        <w:t>I</w:t>
      </w:r>
      <w:r w:rsidRPr="00AF1A2A">
        <w:rPr>
          <w:rFonts w:ascii="Times New Roman" w:eastAsia="Times New Roman" w:hAnsi="Times New Roman" w:cs="Times New Roman"/>
          <w:iCs/>
          <w:color w:val="000000"/>
          <w:position w:val="-6"/>
          <w:sz w:val="28"/>
          <w:szCs w:val="28"/>
          <w:vertAlign w:val="subscript"/>
        </w:rPr>
        <w:t>н</w:t>
      </w:r>
      <w:r w:rsidRPr="00AF1A2A">
        <w:rPr>
          <w:rFonts w:ascii="Times New Roman" w:eastAsia="Times New Roman" w:hAnsi="Times New Roman" w:cs="Times New Roman"/>
          <w:color w:val="000000"/>
          <w:position w:val="-6"/>
          <w:sz w:val="28"/>
          <w:szCs w:val="28"/>
          <w:vertAlign w:val="subscript"/>
        </w:rPr>
        <w:t>.</w:t>
      </w:r>
      <w:r w:rsidRPr="00AF1A2A">
        <w:rPr>
          <w:rFonts w:ascii="Times New Roman" w:eastAsia="Times New Roman" w:hAnsi="Times New Roman" w:cs="Times New Roman"/>
          <w:iCs/>
          <w:color w:val="000000"/>
          <w:position w:val="-6"/>
          <w:sz w:val="28"/>
          <w:szCs w:val="28"/>
          <w:vertAlign w:val="subscript"/>
        </w:rPr>
        <w:t>д</w:t>
      </w:r>
      <w:r w:rsidRPr="001B7554">
        <w:rPr>
          <w:rFonts w:ascii="Times New Roman" w:eastAsia="Times New Roman" w:hAnsi="Times New Roman" w:cs="Times New Roman"/>
          <w:i/>
          <w:iCs/>
          <w:color w:val="000000"/>
          <w:position w:val="-6"/>
          <w:sz w:val="28"/>
          <w:szCs w:val="28"/>
        </w:rPr>
        <w:t xml:space="preserve"> </w:t>
      </w:r>
      <w:r w:rsidRPr="001B7554">
        <w:rPr>
          <w:rFonts w:ascii="Times New Roman" w:eastAsia="Times New Roman" w:hAnsi="Times New Roman" w:cs="Times New Roman"/>
          <w:color w:val="000000"/>
          <w:sz w:val="28"/>
          <w:szCs w:val="28"/>
        </w:rPr>
        <w:t>,</w:t>
      </w:r>
      <w:r w:rsidRPr="001B7554">
        <w:rPr>
          <w:rFonts w:ascii="Times New Roman" w:eastAsia="Times New Roman" w:hAnsi="Times New Roman" w:cs="Times New Roman"/>
          <w:color w:val="000000"/>
          <w:sz w:val="28"/>
          <w:szCs w:val="28"/>
        </w:rPr>
        <w:tab/>
        <w:t>(24) где</w:t>
      </w:r>
      <w:r w:rsidRPr="001B7554">
        <w:rPr>
          <w:rFonts w:ascii="Times New Roman" w:eastAsia="Times New Roman" w:hAnsi="Times New Roman" w:cs="Times New Roman"/>
          <w:color w:val="000000"/>
          <w:sz w:val="28"/>
          <w:szCs w:val="28"/>
        </w:rPr>
        <w:tab/>
      </w:r>
      <w:r w:rsidRPr="001B7554">
        <w:rPr>
          <w:rFonts w:ascii="Times New Roman" w:eastAsia="Times New Roman" w:hAnsi="Times New Roman" w:cs="Times New Roman"/>
          <w:i/>
          <w:iCs/>
          <w:color w:val="000000"/>
          <w:sz w:val="28"/>
          <w:szCs w:val="28"/>
        </w:rPr>
        <w:t>К</w:t>
      </w:r>
      <w:r w:rsidRPr="001B7554">
        <w:rPr>
          <w:rFonts w:ascii="Times New Roman" w:eastAsia="Times New Roman" w:hAnsi="Times New Roman" w:cs="Times New Roman"/>
          <w:iCs/>
          <w:color w:val="000000"/>
          <w:position w:val="-3"/>
          <w:sz w:val="28"/>
          <w:szCs w:val="28"/>
          <w:vertAlign w:val="subscript"/>
        </w:rPr>
        <w:t>п</w:t>
      </w:r>
      <w:r w:rsidRPr="001B7554">
        <w:rPr>
          <w:rFonts w:ascii="Times New Roman" w:eastAsia="Times New Roman" w:hAnsi="Times New Roman" w:cs="Times New Roman"/>
          <w:i/>
          <w:iCs/>
          <w:color w:val="000000"/>
          <w:position w:val="-3"/>
          <w:sz w:val="28"/>
          <w:szCs w:val="28"/>
        </w:rPr>
        <w:t xml:space="preserve"> </w:t>
      </w:r>
      <w:r w:rsidRPr="001B7554">
        <w:rPr>
          <w:rFonts w:ascii="Times New Roman" w:eastAsia="Times New Roman" w:hAnsi="Times New Roman" w:cs="Times New Roman"/>
          <w:color w:val="000000"/>
          <w:sz w:val="28"/>
          <w:szCs w:val="28"/>
        </w:rPr>
        <w:t>– коэффициент кратности пускового тока ЭД;</w:t>
      </w:r>
    </w:p>
    <w:p w:rsidR="001B7554" w:rsidRPr="001B7554" w:rsidRDefault="001B7554" w:rsidP="001B7554">
      <w:pPr>
        <w:widowControl w:val="0"/>
        <w:spacing w:line="240" w:lineRule="auto"/>
        <w:ind w:left="721" w:right="-20"/>
        <w:rPr>
          <w:rFonts w:ascii="Times New Roman" w:eastAsia="Times New Roman" w:hAnsi="Times New Roman" w:cs="Times New Roman"/>
          <w:color w:val="000000"/>
          <w:sz w:val="28"/>
          <w:szCs w:val="28"/>
        </w:rPr>
      </w:pPr>
      <w:r w:rsidRPr="001B7554">
        <w:rPr>
          <w:rFonts w:ascii="Times New Roman" w:eastAsia="Times New Roman" w:hAnsi="Times New Roman" w:cs="Times New Roman"/>
          <w:i/>
          <w:iCs/>
          <w:color w:val="000000"/>
          <w:sz w:val="28"/>
          <w:szCs w:val="28"/>
        </w:rPr>
        <w:t>I</w:t>
      </w:r>
      <w:r w:rsidRPr="00AF1A2A">
        <w:rPr>
          <w:rFonts w:ascii="Times New Roman" w:eastAsia="Times New Roman" w:hAnsi="Times New Roman" w:cs="Times New Roman"/>
          <w:iCs/>
          <w:color w:val="000000"/>
          <w:position w:val="-3"/>
          <w:sz w:val="28"/>
          <w:szCs w:val="28"/>
          <w:vertAlign w:val="subscript"/>
        </w:rPr>
        <w:t>н.д</w:t>
      </w:r>
      <w:r w:rsidRPr="001B7554">
        <w:rPr>
          <w:rFonts w:ascii="Times New Roman" w:eastAsia="Times New Roman" w:hAnsi="Times New Roman" w:cs="Times New Roman"/>
          <w:i/>
          <w:iCs/>
          <w:color w:val="000000"/>
          <w:position w:val="-3"/>
          <w:sz w:val="28"/>
          <w:szCs w:val="28"/>
          <w:vertAlign w:val="subscript"/>
        </w:rPr>
        <w:t xml:space="preserve"> </w:t>
      </w:r>
      <w:r w:rsidRPr="001B7554">
        <w:rPr>
          <w:rFonts w:ascii="Times New Roman" w:eastAsia="Times New Roman" w:hAnsi="Times New Roman" w:cs="Times New Roman"/>
          <w:color w:val="000000"/>
          <w:sz w:val="28"/>
          <w:szCs w:val="28"/>
        </w:rPr>
        <w:t>– номинальный ток ЭД, А.</w:t>
      </w:r>
    </w:p>
    <w:p w:rsidR="001B7554" w:rsidRPr="001B7554" w:rsidRDefault="001B7554" w:rsidP="001B7554">
      <w:pPr>
        <w:spacing w:after="6" w:line="120" w:lineRule="exact"/>
        <w:rPr>
          <w:rFonts w:ascii="Times New Roman" w:eastAsia="Times New Roman" w:hAnsi="Times New Roman" w:cs="Times New Roman"/>
          <w:sz w:val="28"/>
          <w:szCs w:val="28"/>
        </w:rPr>
      </w:pPr>
    </w:p>
    <w:p w:rsidR="001B7554" w:rsidRPr="001B7554" w:rsidRDefault="001B7554" w:rsidP="001B7554">
      <w:pPr>
        <w:widowControl w:val="0"/>
        <w:spacing w:line="356" w:lineRule="auto"/>
        <w:ind w:left="721" w:right="1086"/>
        <w:rPr>
          <w:rFonts w:ascii="Times New Roman" w:eastAsia="Times New Roman" w:hAnsi="Times New Roman" w:cs="Times New Roman"/>
          <w:color w:val="000000"/>
          <w:sz w:val="28"/>
          <w:szCs w:val="28"/>
        </w:rPr>
      </w:pPr>
      <w:r w:rsidRPr="001B7554">
        <w:rPr>
          <w:rFonts w:ascii="Times New Roman" w:eastAsia="Times New Roman" w:hAnsi="Times New Roman" w:cs="Times New Roman"/>
          <w:color w:val="000000"/>
          <w:sz w:val="28"/>
          <w:szCs w:val="28"/>
        </w:rPr>
        <w:t xml:space="preserve">Коэффициент кратности пускового тока принимается равным: </w:t>
      </w:r>
      <w:r w:rsidRPr="001B7554">
        <w:rPr>
          <w:rFonts w:ascii="Times New Roman" w:eastAsia="Times New Roman" w:hAnsi="Times New Roman" w:cs="Times New Roman"/>
          <w:i/>
          <w:iCs/>
          <w:color w:val="000000"/>
          <w:sz w:val="28"/>
          <w:szCs w:val="28"/>
        </w:rPr>
        <w:t>К</w:t>
      </w:r>
      <w:r w:rsidRPr="001B7554">
        <w:rPr>
          <w:rFonts w:ascii="Times New Roman" w:eastAsia="Times New Roman" w:hAnsi="Times New Roman" w:cs="Times New Roman"/>
          <w:iCs/>
          <w:color w:val="000000"/>
          <w:position w:val="-3"/>
          <w:sz w:val="28"/>
          <w:szCs w:val="28"/>
        </w:rPr>
        <w:t>п</w:t>
      </w:r>
      <w:r w:rsidRPr="001B7554">
        <w:rPr>
          <w:rFonts w:ascii="Times New Roman" w:eastAsia="Times New Roman" w:hAnsi="Times New Roman" w:cs="Times New Roman"/>
          <w:i/>
          <w:iCs/>
          <w:color w:val="000000"/>
          <w:position w:val="-3"/>
          <w:sz w:val="28"/>
          <w:szCs w:val="28"/>
        </w:rPr>
        <w:t xml:space="preserve"> </w:t>
      </w:r>
      <w:r w:rsidRPr="001B7554">
        <w:rPr>
          <w:rFonts w:ascii="Times New Roman" w:eastAsia="Times New Roman" w:hAnsi="Times New Roman" w:cs="Times New Roman"/>
          <w:color w:val="000000"/>
          <w:sz w:val="28"/>
          <w:szCs w:val="28"/>
        </w:rPr>
        <w:t>= 5…7 – для асинхронных ЭД;</w:t>
      </w:r>
    </w:p>
    <w:p w:rsidR="001B7554" w:rsidRPr="001B7554" w:rsidRDefault="001B7554" w:rsidP="001B7554">
      <w:pPr>
        <w:widowControl w:val="0"/>
        <w:spacing w:before="6" w:line="357" w:lineRule="auto"/>
        <w:ind w:left="721" w:right="1396"/>
        <w:rPr>
          <w:rFonts w:ascii="Times New Roman" w:eastAsia="Times New Roman" w:hAnsi="Times New Roman" w:cs="Times New Roman"/>
          <w:color w:val="000000"/>
          <w:sz w:val="28"/>
          <w:szCs w:val="28"/>
        </w:rPr>
      </w:pPr>
      <w:r w:rsidRPr="001B7554">
        <w:rPr>
          <w:rFonts w:ascii="Times New Roman" w:eastAsia="Times New Roman" w:hAnsi="Times New Roman" w:cs="Times New Roman"/>
          <w:i/>
          <w:iCs/>
          <w:color w:val="000000"/>
          <w:sz w:val="28"/>
          <w:szCs w:val="28"/>
        </w:rPr>
        <w:t>К</w:t>
      </w:r>
      <w:r w:rsidRPr="001B7554">
        <w:rPr>
          <w:rFonts w:ascii="Times New Roman" w:eastAsia="Times New Roman" w:hAnsi="Times New Roman" w:cs="Times New Roman"/>
          <w:iCs/>
          <w:color w:val="000000"/>
          <w:position w:val="-3"/>
          <w:sz w:val="28"/>
          <w:szCs w:val="28"/>
        </w:rPr>
        <w:t>п</w:t>
      </w:r>
      <w:r w:rsidRPr="001B7554">
        <w:rPr>
          <w:rFonts w:ascii="Times New Roman" w:eastAsia="Times New Roman" w:hAnsi="Times New Roman" w:cs="Times New Roman"/>
          <w:i/>
          <w:iCs/>
          <w:color w:val="000000"/>
          <w:position w:val="-3"/>
          <w:sz w:val="28"/>
          <w:szCs w:val="28"/>
        </w:rPr>
        <w:t xml:space="preserve"> </w:t>
      </w:r>
      <w:r w:rsidRPr="001B7554">
        <w:rPr>
          <w:rFonts w:ascii="Times New Roman" w:eastAsia="Times New Roman" w:hAnsi="Times New Roman" w:cs="Times New Roman"/>
          <w:color w:val="000000"/>
          <w:sz w:val="28"/>
          <w:szCs w:val="28"/>
        </w:rPr>
        <w:t>= 2…3 – для синхронных ЭД и машин постоянного тока. Номинальный ток ЭД:</w:t>
      </w:r>
    </w:p>
    <w:p w:rsidR="001B7554" w:rsidRDefault="00A22E36" w:rsidP="00AF1A2A">
      <w:pPr>
        <w:widowControl w:val="0"/>
        <w:spacing w:line="360" w:lineRule="auto"/>
        <w:ind w:right="-14" w:firstLine="29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н.д</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д</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н.д</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cosφ</m:t>
                </m:r>
              </m:e>
              <m:sub>
                <m:r>
                  <w:rPr>
                    <w:rFonts w:ascii="Cambria Math" w:eastAsia="Times New Roman" w:hAnsi="Cambria Math" w:cs="Times New Roman"/>
                    <w:color w:val="000000"/>
                    <w:sz w:val="28"/>
                    <w:szCs w:val="28"/>
                  </w:rPr>
                  <m:t>д</m:t>
                </m:r>
              </m:sub>
            </m:sSub>
          </m:den>
        </m:f>
      </m:oMath>
      <w:r w:rsidR="00AF1A2A">
        <w:rPr>
          <w:rFonts w:ascii="Times New Roman" w:eastAsia="Times New Roman" w:hAnsi="Times New Roman" w:cs="Times New Roman"/>
          <w:color w:val="000000"/>
          <w:sz w:val="28"/>
          <w:szCs w:val="28"/>
        </w:rPr>
        <w:t>,</w:t>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t>(25)</w:t>
      </w:r>
    </w:p>
    <w:p w:rsidR="003C7888" w:rsidRDefault="003C7888" w:rsidP="00AF1A2A">
      <w:pPr>
        <w:widowControl w:val="0"/>
        <w:tabs>
          <w:tab w:val="left" w:pos="706"/>
        </w:tabs>
        <w:spacing w:line="36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w:t>
      </w:r>
      <w:r w:rsidRPr="00AF1A2A">
        <w:rPr>
          <w:rFonts w:ascii="Times New Roman" w:eastAsia="Times New Roman" w:hAnsi="Times New Roman" w:cs="Times New Roman"/>
          <w:iCs/>
          <w:color w:val="000000"/>
          <w:position w:val="-3"/>
          <w:sz w:val="18"/>
          <w:szCs w:val="18"/>
        </w:rPr>
        <w:t>д</w:t>
      </w:r>
      <w:r>
        <w:rPr>
          <w:rFonts w:ascii="Times New Roman" w:eastAsia="Times New Roman" w:hAnsi="Times New Roman" w:cs="Times New Roman"/>
          <w:i/>
          <w:iCs/>
          <w:color w:val="000000"/>
          <w:position w:val="-3"/>
          <w:sz w:val="18"/>
          <w:szCs w:val="18"/>
        </w:rPr>
        <w:t xml:space="preserve"> </w:t>
      </w:r>
      <w:r>
        <w:rPr>
          <w:rFonts w:ascii="Times New Roman" w:eastAsia="Times New Roman" w:hAnsi="Times New Roman" w:cs="Times New Roman"/>
          <w:color w:val="000000"/>
          <w:sz w:val="28"/>
          <w:szCs w:val="28"/>
        </w:rPr>
        <w:t>– мощность ЭД, кВт;</w:t>
      </w:r>
    </w:p>
    <w:p w:rsidR="003C7888" w:rsidRDefault="003C7888" w:rsidP="00AF1A2A">
      <w:pPr>
        <w:widowControl w:val="0"/>
        <w:spacing w:line="360" w:lineRule="auto"/>
        <w:ind w:left="721" w:right="378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U</w:t>
      </w:r>
      <w:r w:rsidRPr="00AF1A2A">
        <w:rPr>
          <w:rFonts w:ascii="Times New Roman" w:eastAsia="Times New Roman" w:hAnsi="Times New Roman" w:cs="Times New Roman"/>
          <w:iCs/>
          <w:color w:val="000000"/>
          <w:position w:val="-3"/>
          <w:sz w:val="18"/>
          <w:szCs w:val="18"/>
        </w:rPr>
        <w:t>н.д</w:t>
      </w:r>
      <w:r>
        <w:rPr>
          <w:rFonts w:ascii="Times New Roman" w:eastAsia="Times New Roman" w:hAnsi="Times New Roman" w:cs="Times New Roman"/>
          <w:i/>
          <w:iCs/>
          <w:color w:val="000000"/>
          <w:position w:val="-3"/>
          <w:sz w:val="18"/>
          <w:szCs w:val="18"/>
        </w:rPr>
        <w:t xml:space="preserve"> </w:t>
      </w:r>
      <w:r>
        <w:rPr>
          <w:rFonts w:ascii="Times New Roman" w:eastAsia="Times New Roman" w:hAnsi="Times New Roman" w:cs="Times New Roman"/>
          <w:color w:val="000000"/>
          <w:sz w:val="28"/>
          <w:szCs w:val="28"/>
        </w:rPr>
        <w:t>– номинальное напряжение ЭД, кВ. Для линии к сварочному аппарату</w:t>
      </w:r>
    </w:p>
    <w:p w:rsidR="00AF1A2A" w:rsidRPr="00AF1A2A" w:rsidRDefault="00A22E36" w:rsidP="00AF1A2A">
      <w:pPr>
        <w:widowControl w:val="0"/>
        <w:spacing w:line="360" w:lineRule="auto"/>
        <w:ind w:right="-1"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вс</m:t>
            </m:r>
          </m:sub>
        </m:sSub>
        <m:r>
          <w:rPr>
            <w:rFonts w:ascii="Cambria Math" w:eastAsia="Times New Roman" w:hAnsi="Cambria Math" w:cs="Times New Roman"/>
            <w:color w:val="000000"/>
            <w:sz w:val="28"/>
            <w:szCs w:val="28"/>
          </w:rPr>
          <m:t>≥1,2∙</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ПВ</m:t>
            </m:r>
          </m:e>
        </m:rad>
      </m:oMath>
      <w:r w:rsidR="00AF1A2A">
        <w:rPr>
          <w:rFonts w:ascii="Times New Roman" w:eastAsia="Times New Roman" w:hAnsi="Times New Roman" w:cs="Times New Roman"/>
          <w:color w:val="000000"/>
          <w:sz w:val="28"/>
          <w:szCs w:val="28"/>
        </w:rPr>
        <w:t>,</w:t>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r>
      <w:r w:rsidR="00AF1A2A">
        <w:rPr>
          <w:rFonts w:ascii="Times New Roman" w:eastAsia="Times New Roman" w:hAnsi="Times New Roman" w:cs="Times New Roman"/>
          <w:color w:val="000000"/>
          <w:sz w:val="28"/>
          <w:szCs w:val="28"/>
        </w:rPr>
        <w:tab/>
        <w:t>(26)</w:t>
      </w:r>
    </w:p>
    <w:p w:rsidR="00AF1A2A" w:rsidRPr="00D75217" w:rsidRDefault="00AF1A2A" w:rsidP="00AF1A2A">
      <w:pPr>
        <w:widowControl w:val="0"/>
        <w:spacing w:line="360" w:lineRule="auto"/>
        <w:ind w:right="-14"/>
        <w:jc w:val="both"/>
        <w:rPr>
          <w:rStyle w:val="fontstyle01"/>
          <w:rFonts w:ascii="Times New Roman" w:hAnsi="Times New Roman" w:cs="Times New Roman"/>
        </w:rPr>
      </w:pPr>
      <w:r w:rsidRPr="00D75217">
        <w:rPr>
          <w:rStyle w:val="fontstyle01"/>
          <w:rFonts w:ascii="Times New Roman" w:hAnsi="Times New Roman" w:cs="Times New Roman"/>
        </w:rPr>
        <w:lastRenderedPageBreak/>
        <w:t xml:space="preserve">где </w:t>
      </w:r>
      <w:r w:rsidRPr="00D75217">
        <w:rPr>
          <w:rStyle w:val="fontstyle21"/>
          <w:rFonts w:ascii="Times New Roman" w:hAnsi="Times New Roman" w:cs="Times New Roman"/>
        </w:rPr>
        <w:t>I</w:t>
      </w:r>
      <w:r w:rsidRPr="00D75217">
        <w:rPr>
          <w:rStyle w:val="fontstyle21"/>
          <w:rFonts w:ascii="Times New Roman" w:hAnsi="Times New Roman" w:cs="Times New Roman"/>
          <w:i w:val="0"/>
          <w:vertAlign w:val="subscript"/>
        </w:rPr>
        <w:t>св</w:t>
      </w:r>
      <w:r w:rsidRPr="00D75217">
        <w:rPr>
          <w:rStyle w:val="fontstyle21"/>
          <w:rFonts w:ascii="Times New Roman" w:hAnsi="Times New Roman" w:cs="Times New Roman"/>
        </w:rPr>
        <w:t xml:space="preserve"> </w:t>
      </w:r>
      <w:r w:rsidRPr="00D75217">
        <w:rPr>
          <w:rStyle w:val="fontstyle01"/>
          <w:rFonts w:ascii="Times New Roman" w:hAnsi="Times New Roman" w:cs="Times New Roman"/>
        </w:rPr>
        <w:t>– ток сварочного аппарата, А;</w:t>
      </w:r>
    </w:p>
    <w:p w:rsidR="00AF1A2A" w:rsidRPr="00D75217" w:rsidRDefault="00AF1A2A" w:rsidP="00AF1A2A">
      <w:pPr>
        <w:widowControl w:val="0"/>
        <w:spacing w:line="360" w:lineRule="auto"/>
        <w:ind w:right="-14" w:firstLine="448"/>
        <w:jc w:val="both"/>
        <w:rPr>
          <w:rStyle w:val="fontstyle01"/>
          <w:rFonts w:ascii="Times New Roman" w:hAnsi="Times New Roman" w:cs="Times New Roman"/>
        </w:rPr>
      </w:pPr>
      <w:r w:rsidRPr="00D75217">
        <w:rPr>
          <w:rStyle w:val="fontstyle01"/>
          <w:rFonts w:ascii="Times New Roman" w:hAnsi="Times New Roman" w:cs="Times New Roman"/>
        </w:rPr>
        <w:t>ПВ – продолжительность включения, %.</w:t>
      </w:r>
    </w:p>
    <w:p w:rsidR="003C7888" w:rsidRPr="00D75217" w:rsidRDefault="00AF1A2A" w:rsidP="005A1497">
      <w:pPr>
        <w:widowControl w:val="0"/>
        <w:spacing w:line="360" w:lineRule="auto"/>
        <w:ind w:right="-14" w:firstLine="709"/>
        <w:jc w:val="both"/>
        <w:rPr>
          <w:rStyle w:val="fontstyle01"/>
          <w:rFonts w:ascii="Times New Roman" w:hAnsi="Times New Roman" w:cs="Times New Roman"/>
        </w:rPr>
      </w:pPr>
      <w:r w:rsidRPr="00D75217">
        <w:rPr>
          <w:rStyle w:val="fontstyle01"/>
          <w:rFonts w:ascii="Times New Roman" w:hAnsi="Times New Roman" w:cs="Times New Roman"/>
        </w:rPr>
        <w:t>Для линии к распределительным устройствам (распределительным</w:t>
      </w:r>
      <w:r w:rsidRPr="00D75217">
        <w:rPr>
          <w:rFonts w:ascii="Times New Roman" w:hAnsi="Times New Roman" w:cs="Times New Roman"/>
          <w:color w:val="000000"/>
          <w:sz w:val="28"/>
          <w:szCs w:val="28"/>
        </w:rPr>
        <w:br/>
      </w:r>
      <w:r w:rsidRPr="00D75217">
        <w:rPr>
          <w:rStyle w:val="fontstyle01"/>
          <w:rFonts w:ascii="Times New Roman" w:hAnsi="Times New Roman" w:cs="Times New Roman"/>
        </w:rPr>
        <w:t>пунктам или шинопроводам)</w:t>
      </w:r>
    </w:p>
    <w:p w:rsidR="005A1497" w:rsidRPr="00AF1A2A" w:rsidRDefault="00A22E36" w:rsidP="005A1497">
      <w:pPr>
        <w:widowControl w:val="0"/>
        <w:spacing w:line="360" w:lineRule="auto"/>
        <w:ind w:right="-14" w:firstLine="142"/>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вс</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дл</m:t>
                </m:r>
              </m:sub>
            </m:sSub>
          </m:num>
          <m:den>
            <m:r>
              <w:rPr>
                <w:rFonts w:ascii="Cambria Math" w:eastAsia="Times New Roman" w:hAnsi="Cambria Math" w:cs="Times New Roman"/>
                <w:color w:val="000000"/>
                <w:sz w:val="28"/>
                <w:szCs w:val="28"/>
              </w:rPr>
              <m:t>2,5</m:t>
            </m:r>
          </m:den>
        </m:f>
      </m:oMath>
      <w:r w:rsidR="005A1497">
        <w:rPr>
          <w:rFonts w:ascii="Times New Roman" w:eastAsia="Times New Roman" w:hAnsi="Times New Roman" w:cs="Times New Roman"/>
          <w:color w:val="000000"/>
          <w:sz w:val="28"/>
          <w:szCs w:val="28"/>
        </w:rPr>
        <w:t>,</w:t>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r>
      <w:r w:rsidR="005A1497">
        <w:rPr>
          <w:rFonts w:ascii="Times New Roman" w:eastAsia="Times New Roman" w:hAnsi="Times New Roman" w:cs="Times New Roman"/>
          <w:color w:val="000000"/>
          <w:sz w:val="28"/>
          <w:szCs w:val="28"/>
        </w:rPr>
        <w:tab/>
        <w:t>(27)</w:t>
      </w:r>
    </w:p>
    <w:p w:rsidR="005A1497" w:rsidRPr="005A1497" w:rsidRDefault="005A1497" w:rsidP="005A1497">
      <w:pPr>
        <w:widowControl w:val="0"/>
        <w:tabs>
          <w:tab w:val="left" w:pos="284"/>
        </w:tabs>
        <w:spacing w:line="360" w:lineRule="auto"/>
        <w:ind w:right="221"/>
        <w:jc w:val="both"/>
        <w:rPr>
          <w:rFonts w:ascii="Times New Roman" w:eastAsia="Times New Roman" w:hAnsi="Times New Roman" w:cs="Times New Roman"/>
          <w:color w:val="000000"/>
          <w:sz w:val="28"/>
          <w:szCs w:val="28"/>
        </w:rPr>
      </w:pPr>
      <w:r w:rsidRPr="005A1497">
        <w:rPr>
          <w:rFonts w:ascii="Times New Roman" w:eastAsia="Times New Roman" w:hAnsi="Times New Roman" w:cs="Times New Roman"/>
          <w:color w:val="000000"/>
          <w:sz w:val="28"/>
          <w:szCs w:val="28"/>
        </w:rPr>
        <w:t>где</w:t>
      </w:r>
      <w:r w:rsidRPr="005A1497">
        <w:rPr>
          <w:rFonts w:ascii="Times New Roman" w:eastAsia="Times New Roman" w:hAnsi="Times New Roman" w:cs="Times New Roman"/>
          <w:color w:val="000000"/>
          <w:sz w:val="28"/>
          <w:szCs w:val="28"/>
        </w:rPr>
        <w:tab/>
      </w:r>
      <w:r w:rsidRPr="005A1497">
        <w:rPr>
          <w:rFonts w:ascii="Times New Roman" w:eastAsia="Times New Roman" w:hAnsi="Times New Roman" w:cs="Times New Roman"/>
          <w:i/>
          <w:iCs/>
          <w:color w:val="000000"/>
          <w:sz w:val="28"/>
          <w:szCs w:val="28"/>
        </w:rPr>
        <w:t>I</w:t>
      </w:r>
      <w:r w:rsidRPr="005A1497">
        <w:rPr>
          <w:rFonts w:ascii="Times New Roman" w:eastAsia="Times New Roman" w:hAnsi="Times New Roman" w:cs="Times New Roman"/>
          <w:i/>
          <w:iCs/>
          <w:color w:val="000000"/>
          <w:position w:val="-3"/>
          <w:sz w:val="28"/>
          <w:szCs w:val="28"/>
        </w:rPr>
        <w:t xml:space="preserve">п </w:t>
      </w:r>
      <w:r w:rsidRPr="005A1497">
        <w:rPr>
          <w:rFonts w:ascii="Times New Roman" w:eastAsia="Times New Roman" w:hAnsi="Times New Roman" w:cs="Times New Roman"/>
          <w:color w:val="000000"/>
          <w:sz w:val="28"/>
          <w:szCs w:val="28"/>
        </w:rPr>
        <w:t>– пусковой ток наибольшего по мощности ЭД в группе электроприемников, А;</w:t>
      </w:r>
    </w:p>
    <w:p w:rsidR="005A1497" w:rsidRPr="005A1497" w:rsidRDefault="005A1497" w:rsidP="005A1497">
      <w:pPr>
        <w:widowControl w:val="0"/>
        <w:tabs>
          <w:tab w:val="left" w:pos="284"/>
        </w:tabs>
        <w:spacing w:line="360" w:lineRule="auto"/>
        <w:ind w:right="-20" w:firstLine="709"/>
        <w:jc w:val="both"/>
        <w:rPr>
          <w:rFonts w:ascii="Times New Roman" w:eastAsia="Times New Roman" w:hAnsi="Times New Roman" w:cs="Times New Roman"/>
          <w:color w:val="000000"/>
          <w:sz w:val="28"/>
          <w:szCs w:val="28"/>
        </w:rPr>
      </w:pPr>
      <w:r w:rsidRPr="005A1497">
        <w:rPr>
          <w:rFonts w:ascii="Times New Roman" w:eastAsia="Times New Roman" w:hAnsi="Times New Roman" w:cs="Times New Roman"/>
          <w:i/>
          <w:iCs/>
          <w:color w:val="000000"/>
          <w:sz w:val="28"/>
          <w:szCs w:val="28"/>
        </w:rPr>
        <w:t>I</w:t>
      </w:r>
      <w:r w:rsidRPr="005A1497">
        <w:rPr>
          <w:rFonts w:ascii="Times New Roman" w:eastAsia="Times New Roman" w:hAnsi="Times New Roman" w:cs="Times New Roman"/>
          <w:i/>
          <w:iCs/>
          <w:color w:val="000000"/>
          <w:position w:val="-3"/>
          <w:sz w:val="28"/>
          <w:szCs w:val="28"/>
        </w:rPr>
        <w:t xml:space="preserve">дл </w:t>
      </w:r>
      <w:r w:rsidRPr="005A1497">
        <w:rPr>
          <w:rFonts w:ascii="Times New Roman" w:eastAsia="Times New Roman" w:hAnsi="Times New Roman" w:cs="Times New Roman"/>
          <w:color w:val="000000"/>
          <w:sz w:val="28"/>
          <w:szCs w:val="28"/>
        </w:rPr>
        <w:t>– длительный ток в остальных линиях, А.</w:t>
      </w:r>
    </w:p>
    <w:p w:rsidR="005A1497" w:rsidRDefault="005A1497" w:rsidP="005A1497">
      <w:pPr>
        <w:widowControl w:val="0"/>
        <w:tabs>
          <w:tab w:val="left" w:pos="284"/>
          <w:tab w:val="left" w:pos="8497"/>
        </w:tabs>
        <w:spacing w:line="360" w:lineRule="auto"/>
        <w:ind w:right="-1" w:firstLine="709"/>
        <w:jc w:val="both"/>
        <w:rPr>
          <w:rFonts w:ascii="Times New Roman" w:eastAsia="Times New Roman" w:hAnsi="Times New Roman" w:cs="Times New Roman"/>
          <w:color w:val="000000"/>
          <w:sz w:val="28"/>
          <w:szCs w:val="28"/>
        </w:rPr>
      </w:pPr>
      <w:r w:rsidRPr="005A1497">
        <w:rPr>
          <w:rFonts w:ascii="Times New Roman" w:eastAsia="Times New Roman" w:hAnsi="Times New Roman" w:cs="Times New Roman"/>
          <w:color w:val="000000"/>
          <w:sz w:val="28"/>
          <w:szCs w:val="28"/>
        </w:rPr>
        <w:t xml:space="preserve">Исходя из расчета тока плавких вставок выбираются предохранители </w:t>
      </w:r>
    </w:p>
    <w:p w:rsidR="005A1497" w:rsidRPr="005A1497" w:rsidRDefault="005A1497" w:rsidP="008F1035">
      <w:pPr>
        <w:widowControl w:val="0"/>
        <w:tabs>
          <w:tab w:val="left" w:pos="284"/>
          <w:tab w:val="left" w:pos="8497"/>
        </w:tabs>
        <w:spacing w:line="360" w:lineRule="auto"/>
        <w:ind w:right="-1" w:firstLine="284"/>
        <w:jc w:val="right"/>
        <w:rPr>
          <w:rFonts w:ascii="Times New Roman" w:eastAsia="Times New Roman" w:hAnsi="Times New Roman" w:cs="Times New Roman"/>
          <w:color w:val="000000"/>
          <w:sz w:val="28"/>
          <w:szCs w:val="28"/>
        </w:rPr>
      </w:pPr>
      <w:r w:rsidRPr="005A1497">
        <w:rPr>
          <w:rFonts w:ascii="Times New Roman" w:eastAsia="Times New Roman" w:hAnsi="Times New Roman" w:cs="Times New Roman"/>
          <w:i/>
          <w:iCs/>
          <w:color w:val="000000"/>
          <w:sz w:val="28"/>
          <w:szCs w:val="28"/>
        </w:rPr>
        <w:t>I</w:t>
      </w:r>
      <w:r w:rsidRPr="005A1497">
        <w:rPr>
          <w:rFonts w:ascii="Times New Roman" w:eastAsia="Times New Roman" w:hAnsi="Times New Roman" w:cs="Times New Roman"/>
          <w:iCs/>
          <w:color w:val="000000"/>
          <w:position w:val="-6"/>
          <w:sz w:val="28"/>
          <w:szCs w:val="28"/>
          <w:vertAlign w:val="subscript"/>
        </w:rPr>
        <w:t>н</w:t>
      </w:r>
      <w:r w:rsidRPr="005A1497">
        <w:rPr>
          <w:rFonts w:ascii="Times New Roman" w:eastAsia="Times New Roman" w:hAnsi="Times New Roman" w:cs="Times New Roman"/>
          <w:color w:val="000000"/>
          <w:position w:val="-6"/>
          <w:sz w:val="28"/>
          <w:szCs w:val="28"/>
          <w:vertAlign w:val="subscript"/>
        </w:rPr>
        <w:t>.</w:t>
      </w:r>
      <w:r w:rsidRPr="005A1497">
        <w:rPr>
          <w:rFonts w:ascii="Times New Roman" w:eastAsia="Times New Roman" w:hAnsi="Times New Roman" w:cs="Times New Roman"/>
          <w:iCs/>
          <w:color w:val="000000"/>
          <w:position w:val="-6"/>
          <w:sz w:val="28"/>
          <w:szCs w:val="28"/>
          <w:vertAlign w:val="subscript"/>
        </w:rPr>
        <w:t xml:space="preserve">п </w:t>
      </w:r>
      <w:r w:rsidRPr="005A1497">
        <w:rPr>
          <w:rFonts w:ascii="Symbol" w:eastAsia="Symbol" w:hAnsi="Symbol" w:cs="Symbol"/>
          <w:color w:val="000000"/>
          <w:sz w:val="28"/>
          <w:szCs w:val="28"/>
        </w:rPr>
        <w:t></w:t>
      </w:r>
      <w:r w:rsidRPr="005A1497">
        <w:rPr>
          <w:rFonts w:ascii="Symbol" w:eastAsia="Symbol" w:hAnsi="Symbol" w:cs="Symbol"/>
          <w:color w:val="000000"/>
          <w:sz w:val="28"/>
          <w:szCs w:val="28"/>
        </w:rPr>
        <w:t></w:t>
      </w:r>
      <w:r w:rsidRPr="005A1497">
        <w:rPr>
          <w:rFonts w:ascii="Times New Roman" w:eastAsia="Times New Roman" w:hAnsi="Times New Roman" w:cs="Times New Roman"/>
          <w:i/>
          <w:iCs/>
          <w:color w:val="000000"/>
          <w:sz w:val="28"/>
          <w:szCs w:val="28"/>
        </w:rPr>
        <w:t>I</w:t>
      </w:r>
      <w:r w:rsidRPr="005A1497">
        <w:rPr>
          <w:rFonts w:ascii="Times New Roman" w:eastAsia="Times New Roman" w:hAnsi="Times New Roman" w:cs="Times New Roman"/>
          <w:iCs/>
          <w:color w:val="000000"/>
          <w:position w:val="-6"/>
          <w:sz w:val="28"/>
          <w:szCs w:val="28"/>
          <w:vertAlign w:val="subscript"/>
        </w:rPr>
        <w:t>вс</w:t>
      </w:r>
      <w:r w:rsidRPr="005A1497">
        <w:rPr>
          <w:rFonts w:ascii="Times New Roman" w:eastAsia="Times New Roman" w:hAnsi="Times New Roman" w:cs="Times New Roman"/>
          <w:i/>
          <w:iCs/>
          <w:color w:val="000000"/>
          <w:position w:val="-6"/>
          <w:sz w:val="28"/>
          <w:szCs w:val="28"/>
        </w:rPr>
        <w:t xml:space="preserve"> </w:t>
      </w:r>
      <w:r w:rsidRPr="005A1497">
        <w:rPr>
          <w:rFonts w:ascii="Times New Roman" w:eastAsia="Times New Roman" w:hAnsi="Times New Roman" w:cs="Times New Roman"/>
          <w:color w:val="000000"/>
          <w:sz w:val="28"/>
          <w:szCs w:val="28"/>
        </w:rPr>
        <w:t>,</w:t>
      </w:r>
      <w:r w:rsidRPr="005A1497">
        <w:rPr>
          <w:rFonts w:ascii="Times New Roman" w:eastAsia="Times New Roman" w:hAnsi="Times New Roman" w:cs="Times New Roman"/>
          <w:color w:val="000000"/>
          <w:sz w:val="28"/>
          <w:szCs w:val="28"/>
        </w:rPr>
        <w:tab/>
        <w:t>(28)</w:t>
      </w:r>
    </w:p>
    <w:p w:rsidR="005A1497" w:rsidRPr="005A1497" w:rsidRDefault="005A1497" w:rsidP="005A1497">
      <w:pPr>
        <w:widowControl w:val="0"/>
        <w:tabs>
          <w:tab w:val="left" w:pos="284"/>
        </w:tabs>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5A1497">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 xml:space="preserve"> </w:t>
      </w:r>
      <w:r w:rsidRPr="005A1497">
        <w:rPr>
          <w:rFonts w:ascii="Times New Roman" w:eastAsia="Times New Roman" w:hAnsi="Times New Roman" w:cs="Times New Roman"/>
          <w:i/>
          <w:iCs/>
          <w:color w:val="000000"/>
          <w:sz w:val="28"/>
          <w:szCs w:val="28"/>
        </w:rPr>
        <w:t>I</w:t>
      </w:r>
      <w:r w:rsidRPr="005A1497">
        <w:rPr>
          <w:rFonts w:ascii="Times New Roman" w:eastAsia="Times New Roman" w:hAnsi="Times New Roman" w:cs="Times New Roman"/>
          <w:iCs/>
          <w:color w:val="000000"/>
          <w:position w:val="-3"/>
          <w:sz w:val="28"/>
          <w:szCs w:val="28"/>
          <w:vertAlign w:val="subscript"/>
        </w:rPr>
        <w:t xml:space="preserve">н.п </w:t>
      </w:r>
      <w:r w:rsidRPr="005A1497">
        <w:rPr>
          <w:rFonts w:ascii="Times New Roman" w:eastAsia="Times New Roman" w:hAnsi="Times New Roman" w:cs="Times New Roman"/>
          <w:color w:val="000000"/>
          <w:sz w:val="28"/>
          <w:szCs w:val="28"/>
        </w:rPr>
        <w:t>– номинальный ток предохранителя, А.</w:t>
      </w:r>
    </w:p>
    <w:p w:rsidR="005A1497" w:rsidRPr="005A1497" w:rsidRDefault="005A1497" w:rsidP="005A1497">
      <w:pPr>
        <w:widowControl w:val="0"/>
        <w:tabs>
          <w:tab w:val="left" w:pos="284"/>
          <w:tab w:val="left" w:pos="2544"/>
          <w:tab w:val="left" w:pos="4914"/>
          <w:tab w:val="left" w:pos="6891"/>
          <w:tab w:val="left" w:pos="7616"/>
        </w:tabs>
        <w:spacing w:line="360" w:lineRule="auto"/>
        <w:ind w:right="-61" w:firstLine="709"/>
        <w:jc w:val="both"/>
        <w:rPr>
          <w:rFonts w:ascii="Times New Roman" w:eastAsia="Times New Roman" w:hAnsi="Times New Roman" w:cs="Times New Roman"/>
          <w:color w:val="000000"/>
          <w:sz w:val="28"/>
          <w:szCs w:val="28"/>
        </w:rPr>
      </w:pPr>
      <w:r w:rsidRPr="005A1497">
        <w:rPr>
          <w:rFonts w:ascii="Times New Roman" w:eastAsia="Times New Roman" w:hAnsi="Times New Roman" w:cs="Times New Roman"/>
          <w:color w:val="000000"/>
          <w:sz w:val="28"/>
          <w:szCs w:val="28"/>
        </w:rPr>
        <w:t>Выбранные</w:t>
      </w:r>
      <w:r w:rsidRPr="005A1497">
        <w:rPr>
          <w:rFonts w:ascii="Times New Roman" w:eastAsia="Times New Roman" w:hAnsi="Times New Roman" w:cs="Times New Roman"/>
          <w:color w:val="000000"/>
          <w:sz w:val="28"/>
          <w:szCs w:val="28"/>
        </w:rPr>
        <w:tab/>
        <w:t>предохранители</w:t>
      </w:r>
      <w:r w:rsidRPr="005A1497">
        <w:rPr>
          <w:rFonts w:ascii="Times New Roman" w:eastAsia="Times New Roman" w:hAnsi="Times New Roman" w:cs="Times New Roman"/>
          <w:color w:val="000000"/>
          <w:sz w:val="28"/>
          <w:szCs w:val="28"/>
        </w:rPr>
        <w:tab/>
        <w:t>проверяются</w:t>
      </w:r>
      <w:r w:rsidRPr="005A1497">
        <w:rPr>
          <w:rFonts w:ascii="Times New Roman" w:eastAsia="Times New Roman" w:hAnsi="Times New Roman" w:cs="Times New Roman"/>
          <w:color w:val="000000"/>
          <w:sz w:val="28"/>
          <w:szCs w:val="28"/>
        </w:rPr>
        <w:tab/>
        <w:t>по</w:t>
      </w:r>
      <w:r w:rsidRPr="005A1497">
        <w:rPr>
          <w:rFonts w:ascii="Times New Roman" w:eastAsia="Times New Roman" w:hAnsi="Times New Roman" w:cs="Times New Roman"/>
          <w:color w:val="000000"/>
          <w:sz w:val="28"/>
          <w:szCs w:val="28"/>
        </w:rPr>
        <w:tab/>
        <w:t>селективности срабатывания защиты и надежности.</w:t>
      </w:r>
    </w:p>
    <w:p w:rsidR="005A1497" w:rsidRDefault="005A1497" w:rsidP="005A1497">
      <w:pPr>
        <w:widowControl w:val="0"/>
        <w:tabs>
          <w:tab w:val="left" w:pos="284"/>
        </w:tabs>
        <w:spacing w:line="360" w:lineRule="auto"/>
        <w:ind w:right="-9" w:firstLine="709"/>
        <w:jc w:val="both"/>
        <w:rPr>
          <w:rFonts w:ascii="Times New Roman" w:eastAsia="Times New Roman" w:hAnsi="Times New Roman" w:cs="Times New Roman"/>
          <w:color w:val="000000"/>
          <w:sz w:val="28"/>
          <w:szCs w:val="28"/>
        </w:rPr>
      </w:pPr>
      <w:r w:rsidRPr="005A1497">
        <w:rPr>
          <w:rFonts w:ascii="Times New Roman" w:eastAsia="Times New Roman" w:hAnsi="Times New Roman" w:cs="Times New Roman"/>
          <w:color w:val="000000"/>
          <w:sz w:val="28"/>
          <w:szCs w:val="28"/>
        </w:rPr>
        <w:t>Селективность характеризуется предельным током. Предельный ток селективности - это предельное значение тока, ниже которого при наличии двух последовательно соединенных аппаратов защиты от сверхтоков аппарат со стороны нагрузки успевает завершить процесс отключения до того, как его начнет второй аппарат, установленный со стороны питания.</w:t>
      </w:r>
    </w:p>
    <w:p w:rsidR="000D4053" w:rsidRPr="000D4053" w:rsidRDefault="000D4053" w:rsidP="000D4053">
      <w:pPr>
        <w:widowControl w:val="0"/>
        <w:spacing w:line="360" w:lineRule="auto"/>
        <w:ind w:right="-20" w:firstLine="721"/>
        <w:jc w:val="both"/>
        <w:rPr>
          <w:rFonts w:ascii="Times New Roman" w:eastAsia="Times New Roman" w:hAnsi="Times New Roman" w:cs="Times New Roman"/>
          <w:color w:val="000000"/>
          <w:sz w:val="28"/>
          <w:szCs w:val="28"/>
        </w:rPr>
      </w:pPr>
      <w:r w:rsidRPr="000D4053">
        <w:rPr>
          <w:rFonts w:ascii="Times New Roman" w:eastAsia="Times New Roman" w:hAnsi="Times New Roman" w:cs="Times New Roman"/>
          <w:color w:val="000000"/>
          <w:sz w:val="28"/>
          <w:szCs w:val="28"/>
        </w:rPr>
        <w:t>Проверка на надежность в режиме КЗ:</w:t>
      </w:r>
    </w:p>
    <w:p w:rsidR="000A222D" w:rsidRDefault="000D4053" w:rsidP="000A222D">
      <w:pPr>
        <w:widowControl w:val="0"/>
        <w:tabs>
          <w:tab w:val="left" w:pos="706"/>
          <w:tab w:val="left" w:pos="8497"/>
        </w:tabs>
        <w:spacing w:line="360" w:lineRule="auto"/>
        <w:ind w:right="-20" w:firstLine="284"/>
        <w:jc w:val="right"/>
        <w:rPr>
          <w:rFonts w:ascii="Times New Roman" w:eastAsia="Times New Roman" w:hAnsi="Times New Roman" w:cs="Times New Roman"/>
          <w:color w:val="000000"/>
          <w:sz w:val="28"/>
          <w:szCs w:val="28"/>
        </w:rPr>
      </w:pPr>
      <w:r w:rsidRPr="000D4053">
        <w:rPr>
          <w:rFonts w:ascii="Times New Roman" w:eastAsia="Times New Roman" w:hAnsi="Times New Roman" w:cs="Times New Roman"/>
          <w:i/>
          <w:iCs/>
          <w:color w:val="000000"/>
          <w:sz w:val="28"/>
          <w:szCs w:val="28"/>
        </w:rPr>
        <w:t>I</w:t>
      </w:r>
      <w:r w:rsidRPr="000D4053">
        <w:rPr>
          <w:rFonts w:ascii="Times New Roman" w:eastAsia="Times New Roman" w:hAnsi="Times New Roman" w:cs="Times New Roman"/>
          <w:iCs/>
          <w:color w:val="000000"/>
          <w:position w:val="-6"/>
          <w:sz w:val="28"/>
          <w:szCs w:val="28"/>
          <w:vertAlign w:val="subscript"/>
        </w:rPr>
        <w:t>кз</w:t>
      </w:r>
      <w:r w:rsidRPr="000D4053">
        <w:rPr>
          <w:rFonts w:ascii="Times New Roman" w:eastAsia="Times New Roman" w:hAnsi="Times New Roman" w:cs="Times New Roman"/>
          <w:i/>
          <w:iCs/>
          <w:color w:val="000000"/>
          <w:position w:val="-6"/>
          <w:sz w:val="28"/>
          <w:szCs w:val="28"/>
        </w:rPr>
        <w:t xml:space="preserve"> </w:t>
      </w:r>
      <w:r w:rsidRPr="000D4053">
        <w:rPr>
          <w:rFonts w:ascii="Symbol" w:eastAsia="Symbol" w:hAnsi="Symbol" w:cs="Symbol"/>
          <w:color w:val="000000"/>
          <w:sz w:val="28"/>
          <w:szCs w:val="28"/>
        </w:rPr>
        <w:t></w:t>
      </w:r>
      <w:r w:rsidRPr="000D4053">
        <w:rPr>
          <w:rFonts w:ascii="Symbol" w:eastAsia="Symbol" w:hAnsi="Symbol" w:cs="Symbol"/>
          <w:color w:val="000000"/>
          <w:sz w:val="28"/>
          <w:szCs w:val="28"/>
        </w:rPr>
        <w:t></w:t>
      </w:r>
      <w:r w:rsidRPr="000D4053">
        <w:rPr>
          <w:rFonts w:ascii="Times New Roman" w:eastAsia="Times New Roman" w:hAnsi="Times New Roman" w:cs="Times New Roman"/>
          <w:color w:val="000000"/>
          <w:sz w:val="28"/>
          <w:szCs w:val="28"/>
        </w:rPr>
        <w:t>3</w:t>
      </w:r>
      <w:r w:rsidRPr="000D4053">
        <w:rPr>
          <w:rFonts w:ascii="Symbol" w:eastAsia="Symbol" w:hAnsi="Symbol" w:cs="Symbol"/>
          <w:color w:val="000000"/>
          <w:sz w:val="28"/>
          <w:szCs w:val="28"/>
        </w:rPr>
        <w:t></w:t>
      </w:r>
      <w:r w:rsidRPr="000D4053">
        <w:rPr>
          <w:rFonts w:ascii="Times New Roman" w:eastAsia="Times New Roman" w:hAnsi="Times New Roman" w:cs="Times New Roman"/>
          <w:i/>
          <w:iCs/>
          <w:color w:val="000000"/>
          <w:sz w:val="28"/>
          <w:szCs w:val="28"/>
        </w:rPr>
        <w:t>I</w:t>
      </w:r>
      <w:r w:rsidRPr="000D4053">
        <w:rPr>
          <w:rFonts w:ascii="Times New Roman" w:eastAsia="Times New Roman" w:hAnsi="Times New Roman" w:cs="Times New Roman"/>
          <w:iCs/>
          <w:color w:val="000000"/>
          <w:position w:val="-6"/>
          <w:sz w:val="28"/>
          <w:szCs w:val="28"/>
          <w:vertAlign w:val="subscript"/>
        </w:rPr>
        <w:t>н</w:t>
      </w:r>
      <w:r w:rsidRPr="000D4053">
        <w:rPr>
          <w:rFonts w:ascii="Times New Roman" w:eastAsia="Times New Roman" w:hAnsi="Times New Roman" w:cs="Times New Roman"/>
          <w:color w:val="000000"/>
          <w:position w:val="-6"/>
          <w:sz w:val="28"/>
          <w:szCs w:val="28"/>
          <w:vertAlign w:val="subscript"/>
        </w:rPr>
        <w:t>.</w:t>
      </w:r>
      <w:r w:rsidRPr="000D4053">
        <w:rPr>
          <w:rFonts w:ascii="Times New Roman" w:eastAsia="Times New Roman" w:hAnsi="Times New Roman" w:cs="Times New Roman"/>
          <w:iCs/>
          <w:color w:val="000000"/>
          <w:position w:val="-6"/>
          <w:sz w:val="28"/>
          <w:szCs w:val="28"/>
          <w:vertAlign w:val="subscript"/>
        </w:rPr>
        <w:t>п</w:t>
      </w:r>
      <w:r w:rsidRPr="000D4053">
        <w:rPr>
          <w:rFonts w:ascii="Times New Roman" w:eastAsia="Times New Roman" w:hAnsi="Times New Roman" w:cs="Times New Roman"/>
          <w:i/>
          <w:iCs/>
          <w:color w:val="000000"/>
          <w:position w:val="-6"/>
          <w:sz w:val="28"/>
          <w:szCs w:val="28"/>
        </w:rPr>
        <w:t xml:space="preserve"> </w:t>
      </w:r>
      <w:r w:rsidRPr="000D4053">
        <w:rPr>
          <w:rFonts w:ascii="Times New Roman" w:eastAsia="Times New Roman" w:hAnsi="Times New Roman" w:cs="Times New Roman"/>
          <w:color w:val="000000"/>
          <w:sz w:val="28"/>
          <w:szCs w:val="28"/>
        </w:rPr>
        <w:t>,</w:t>
      </w:r>
      <w:r w:rsidRPr="000D4053">
        <w:rPr>
          <w:rFonts w:ascii="Times New Roman" w:eastAsia="Times New Roman" w:hAnsi="Times New Roman" w:cs="Times New Roman"/>
          <w:color w:val="000000"/>
          <w:sz w:val="28"/>
          <w:szCs w:val="28"/>
        </w:rPr>
        <w:tab/>
        <w:t xml:space="preserve">(29) </w:t>
      </w:r>
    </w:p>
    <w:p w:rsidR="000D4053" w:rsidRPr="000D4053" w:rsidRDefault="000D4053" w:rsidP="000A222D">
      <w:pPr>
        <w:widowControl w:val="0"/>
        <w:tabs>
          <w:tab w:val="left" w:pos="706"/>
          <w:tab w:val="left" w:pos="8497"/>
        </w:tabs>
        <w:spacing w:line="360" w:lineRule="auto"/>
        <w:ind w:right="-20"/>
        <w:jc w:val="both"/>
        <w:rPr>
          <w:rFonts w:ascii="Times New Roman" w:eastAsia="Times New Roman" w:hAnsi="Times New Roman" w:cs="Times New Roman"/>
          <w:color w:val="000000"/>
          <w:sz w:val="28"/>
          <w:szCs w:val="28"/>
        </w:rPr>
      </w:pPr>
      <w:r w:rsidRPr="000D4053">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 xml:space="preserve"> </w:t>
      </w:r>
      <w:r w:rsidRPr="000D4053">
        <w:rPr>
          <w:rFonts w:ascii="Times New Roman" w:eastAsia="Times New Roman" w:hAnsi="Times New Roman" w:cs="Times New Roman"/>
          <w:i/>
          <w:iCs/>
          <w:color w:val="000000"/>
          <w:sz w:val="28"/>
          <w:szCs w:val="28"/>
        </w:rPr>
        <w:t>I</w:t>
      </w:r>
      <w:r w:rsidRPr="000D4053">
        <w:rPr>
          <w:rFonts w:ascii="Times New Roman" w:eastAsia="Times New Roman" w:hAnsi="Times New Roman" w:cs="Times New Roman"/>
          <w:iCs/>
          <w:color w:val="000000"/>
          <w:position w:val="-3"/>
          <w:sz w:val="28"/>
          <w:szCs w:val="28"/>
          <w:vertAlign w:val="subscript"/>
        </w:rPr>
        <w:t>кз</w:t>
      </w:r>
      <w:r w:rsidRPr="000D4053">
        <w:rPr>
          <w:rFonts w:ascii="Times New Roman" w:eastAsia="Times New Roman" w:hAnsi="Times New Roman" w:cs="Times New Roman"/>
          <w:i/>
          <w:iCs/>
          <w:color w:val="000000"/>
          <w:position w:val="-3"/>
          <w:sz w:val="28"/>
          <w:szCs w:val="28"/>
        </w:rPr>
        <w:t xml:space="preserve"> </w:t>
      </w:r>
      <w:r w:rsidRPr="000D4053">
        <w:rPr>
          <w:rFonts w:ascii="Times New Roman" w:eastAsia="Times New Roman" w:hAnsi="Times New Roman" w:cs="Times New Roman"/>
          <w:color w:val="000000"/>
          <w:sz w:val="28"/>
          <w:szCs w:val="28"/>
        </w:rPr>
        <w:t>– ток КЗ в защищаемой линии, А.</w:t>
      </w:r>
    </w:p>
    <w:p w:rsidR="000D4053" w:rsidRDefault="000D4053" w:rsidP="000D4053">
      <w:pPr>
        <w:widowControl w:val="0"/>
        <w:spacing w:line="360" w:lineRule="auto"/>
        <w:ind w:right="-20" w:firstLine="721"/>
        <w:jc w:val="both"/>
        <w:rPr>
          <w:rFonts w:ascii="Times New Roman" w:eastAsia="Times New Roman" w:hAnsi="Times New Roman" w:cs="Times New Roman"/>
          <w:color w:val="000000"/>
          <w:sz w:val="28"/>
          <w:szCs w:val="28"/>
        </w:rPr>
      </w:pPr>
      <w:r w:rsidRPr="000D4053">
        <w:rPr>
          <w:rFonts w:ascii="Times New Roman" w:eastAsia="Times New Roman" w:hAnsi="Times New Roman" w:cs="Times New Roman"/>
          <w:color w:val="000000"/>
          <w:sz w:val="28"/>
          <w:szCs w:val="28"/>
        </w:rPr>
        <w:t>Произведем расчет по формулам (22…28) и выполним выбор предохранителей для схемы, представленной на рисунке 2 по справочному пособию [18]. Данные сведем в таблицу 4.</w:t>
      </w:r>
    </w:p>
    <w:p w:rsidR="00A27B06" w:rsidRPr="008F1035" w:rsidRDefault="00A27B06" w:rsidP="00A27B06">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38" w:name="_Toc125978952"/>
      <w:r>
        <w:rPr>
          <w:rFonts w:ascii="Times New Roman" w:eastAsia="Times New Roman" w:hAnsi="Times New Roman" w:cs="Times New Roman"/>
          <w:b/>
          <w:color w:val="000000"/>
          <w:sz w:val="28"/>
          <w:szCs w:val="28"/>
        </w:rPr>
        <w:t>14</w:t>
      </w:r>
      <w:r w:rsidRPr="008F1035">
        <w:rPr>
          <w:rFonts w:ascii="Times New Roman" w:eastAsia="Times New Roman" w:hAnsi="Times New Roman" w:cs="Times New Roman"/>
          <w:b/>
          <w:color w:val="000000"/>
          <w:sz w:val="28"/>
          <w:szCs w:val="28"/>
        </w:rPr>
        <w:t>.3 Расчет и выбор автоматических выключателей</w:t>
      </w:r>
      <w:bookmarkEnd w:id="38"/>
    </w:p>
    <w:p w:rsidR="0032697F" w:rsidRDefault="00A27B06" w:rsidP="00A27B06">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Автоматические выключатели являются наиболее совершенными аппаратами защиты, надежными, срабатывающими при перегрузках и КЗ в защищаемой линии.</w:t>
      </w:r>
    </w:p>
    <w:p w:rsidR="00FA6242" w:rsidRDefault="00FA6242" w:rsidP="00FA6242">
      <w:pPr>
        <w:widowControl w:val="0"/>
        <w:spacing w:line="360" w:lineRule="auto"/>
        <w:ind w:right="-23"/>
        <w:jc w:val="right"/>
        <w:rPr>
          <w:rFonts w:ascii="Times New Roman" w:eastAsia="Times New Roman" w:hAnsi="Times New Roman" w:cs="Times New Roman"/>
          <w:color w:val="000000"/>
          <w:sz w:val="28"/>
          <w:szCs w:val="28"/>
        </w:rPr>
        <w:sectPr w:rsidR="00FA6242">
          <w:pgSz w:w="11906" w:h="16838"/>
          <w:pgMar w:top="1134" w:right="850" w:bottom="1134" w:left="1701" w:header="708" w:footer="708" w:gutter="0"/>
          <w:cols w:space="708"/>
          <w:docGrid w:linePitch="360"/>
        </w:sectPr>
      </w:pPr>
    </w:p>
    <w:p w:rsidR="00FA6242" w:rsidRDefault="00FA6242" w:rsidP="00FA6242">
      <w:pPr>
        <w:widowControl w:val="0"/>
        <w:spacing w:line="36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4</w:t>
      </w:r>
    </w:p>
    <w:p w:rsidR="000F5F5B" w:rsidRDefault="00FA6242" w:rsidP="00FA6242">
      <w:pPr>
        <w:widowControl w:val="0"/>
        <w:spacing w:line="360" w:lineRule="auto"/>
        <w:ind w:right="-2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 предохранителей</w:t>
      </w:r>
    </w:p>
    <w:tbl>
      <w:tblPr>
        <w:tblStyle w:val="a3"/>
        <w:tblW w:w="14572" w:type="dxa"/>
        <w:tblInd w:w="-5" w:type="dxa"/>
        <w:tblLook w:val="04A0" w:firstRow="1" w:lastRow="0" w:firstColumn="1" w:lastColumn="0" w:noHBand="0" w:noVBand="1"/>
      </w:tblPr>
      <w:tblGrid>
        <w:gridCol w:w="1787"/>
        <w:gridCol w:w="4790"/>
        <w:gridCol w:w="677"/>
        <w:gridCol w:w="675"/>
        <w:gridCol w:w="1044"/>
        <w:gridCol w:w="503"/>
        <w:gridCol w:w="1023"/>
        <w:gridCol w:w="516"/>
        <w:gridCol w:w="974"/>
        <w:gridCol w:w="1859"/>
        <w:gridCol w:w="724"/>
      </w:tblGrid>
      <w:tr w:rsidR="00FA6242" w:rsidRPr="0050169A" w:rsidTr="00FA6242">
        <w:tc>
          <w:tcPr>
            <w:tcW w:w="1787" w:type="dxa"/>
            <w:vAlign w:val="center"/>
          </w:tcPr>
          <w:p w:rsidR="00FA6242" w:rsidRPr="0050169A" w:rsidRDefault="00FA6242" w:rsidP="00FA6242">
            <w:pPr>
              <w:jc w:val="cente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Обозначение</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аппарата</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защиты</w:t>
            </w:r>
          </w:p>
        </w:tc>
        <w:tc>
          <w:tcPr>
            <w:tcW w:w="4790"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Наименование электроприемника</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Р</w:t>
            </w:r>
            <w:r w:rsidRPr="0050169A">
              <w:rPr>
                <w:rStyle w:val="fontstyle01"/>
                <w:rFonts w:ascii="Times New Roman" w:hAnsi="Times New Roman" w:cs="Times New Roman"/>
                <w:sz w:val="24"/>
                <w:szCs w:val="24"/>
                <w:vertAlign w:val="subscript"/>
              </w:rPr>
              <w:t>ном</w:t>
            </w:r>
            <w:r w:rsidRPr="0050169A">
              <w:rPr>
                <w:rStyle w:val="fontstyle01"/>
                <w:rFonts w:ascii="Times New Roman" w:hAnsi="Times New Roman" w:cs="Times New Roman"/>
                <w:sz w:val="24"/>
                <w:szCs w:val="24"/>
              </w:rPr>
              <w:t>,</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кВт</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cosφ</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I</w:t>
            </w:r>
            <w:r w:rsidRPr="0050169A">
              <w:rPr>
                <w:rStyle w:val="fontstyle01"/>
                <w:rFonts w:ascii="Times New Roman" w:hAnsi="Times New Roman" w:cs="Times New Roman"/>
                <w:sz w:val="24"/>
                <w:szCs w:val="24"/>
                <w:vertAlign w:val="subscript"/>
              </w:rPr>
              <w:t>ном</w:t>
            </w:r>
            <w:r w:rsidRPr="0050169A">
              <w:rPr>
                <w:rStyle w:val="fontstyle01"/>
                <w:rFonts w:ascii="Times New Roman" w:hAnsi="Times New Roman" w:cs="Times New Roman"/>
                <w:sz w:val="24"/>
                <w:szCs w:val="24"/>
              </w:rPr>
              <w:t>,</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А</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К</w:t>
            </w:r>
            <w:r w:rsidRPr="0050169A">
              <w:rPr>
                <w:rStyle w:val="fontstyle01"/>
                <w:rFonts w:ascii="Times New Roman" w:hAnsi="Times New Roman" w:cs="Times New Roman"/>
                <w:sz w:val="24"/>
                <w:szCs w:val="24"/>
                <w:vertAlign w:val="subscript"/>
              </w:rPr>
              <w:t>п</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I</w:t>
            </w:r>
            <w:r w:rsidRPr="0050169A">
              <w:rPr>
                <w:rStyle w:val="fontstyle01"/>
                <w:rFonts w:ascii="Times New Roman" w:hAnsi="Times New Roman" w:cs="Times New Roman"/>
                <w:sz w:val="24"/>
                <w:szCs w:val="24"/>
                <w:vertAlign w:val="subscript"/>
              </w:rPr>
              <w:t>п</w:t>
            </w:r>
            <w:r w:rsidRPr="0050169A">
              <w:rPr>
                <w:rStyle w:val="fontstyle01"/>
                <w:rFonts w:ascii="Times New Roman" w:hAnsi="Times New Roman" w:cs="Times New Roman"/>
                <w:sz w:val="24"/>
                <w:szCs w:val="24"/>
              </w:rPr>
              <w:t>,</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А</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α</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I</w:t>
            </w:r>
            <w:r w:rsidRPr="0050169A">
              <w:rPr>
                <w:rStyle w:val="fontstyle01"/>
                <w:rFonts w:ascii="Times New Roman" w:hAnsi="Times New Roman" w:cs="Times New Roman"/>
                <w:sz w:val="24"/>
                <w:szCs w:val="24"/>
                <w:vertAlign w:val="subscript"/>
              </w:rPr>
              <w:t>п/α</w:t>
            </w:r>
            <w:r w:rsidRPr="0050169A">
              <w:rPr>
                <w:rStyle w:val="fontstyle01"/>
                <w:rFonts w:ascii="Times New Roman" w:hAnsi="Times New Roman" w:cs="Times New Roman"/>
                <w:sz w:val="24"/>
                <w:szCs w:val="24"/>
              </w:rPr>
              <w:t>,</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А</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Марка</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предохранителя</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I</w:t>
            </w:r>
            <w:r w:rsidRPr="0050169A">
              <w:rPr>
                <w:rStyle w:val="fontstyle01"/>
                <w:rFonts w:ascii="Times New Roman" w:hAnsi="Times New Roman" w:cs="Times New Roman"/>
                <w:sz w:val="24"/>
                <w:szCs w:val="24"/>
                <w:vertAlign w:val="subscript"/>
              </w:rPr>
              <w:t>откл</w:t>
            </w:r>
            <w:r w:rsidRPr="0050169A">
              <w:rPr>
                <w:rStyle w:val="fontstyle01"/>
                <w:rFonts w:ascii="Times New Roman" w:hAnsi="Times New Roman" w:cs="Times New Roman"/>
                <w:sz w:val="24"/>
                <w:szCs w:val="24"/>
              </w:rPr>
              <w:t>.,</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кА</w:t>
            </w:r>
          </w:p>
        </w:tc>
      </w:tr>
      <w:tr w:rsidR="00FA6242" w:rsidRPr="0050169A" w:rsidTr="00FA6242">
        <w:tc>
          <w:tcPr>
            <w:tcW w:w="1787" w:type="dxa"/>
            <w:vAlign w:val="center"/>
          </w:tcPr>
          <w:p w:rsidR="00FA6242" w:rsidRPr="0050169A" w:rsidRDefault="00FA6242" w:rsidP="00FA6242">
            <w:pPr>
              <w:jc w:val="cente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1</w:t>
            </w:r>
          </w:p>
        </w:tc>
        <w:tc>
          <w:tcPr>
            <w:tcW w:w="4790"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3</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6</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7</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8</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9</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11</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FU1 ÷ FU5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 xml:space="preserve">Шлифовальный станок №1…№5 </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88,5</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269,24</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1346,2</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538,48</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ПН-2 600/600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FU6, FU16 </w:t>
            </w:r>
          </w:p>
        </w:tc>
        <w:tc>
          <w:tcPr>
            <w:tcW w:w="4790" w:type="dxa"/>
            <w:vAlign w:val="center"/>
          </w:tcPr>
          <w:p w:rsidR="00FA6242" w:rsidRPr="0050169A" w:rsidRDefault="00FA6242" w:rsidP="00FA6242">
            <w:pPr>
              <w:rPr>
                <w:rStyle w:val="fontstyle01"/>
                <w:rFonts w:ascii="Times New Roman" w:hAnsi="Times New Roman" w:cs="Times New Roman"/>
                <w:sz w:val="24"/>
                <w:szCs w:val="24"/>
              </w:rPr>
            </w:pPr>
            <w:r w:rsidRPr="0050169A">
              <w:rPr>
                <w:rStyle w:val="fontstyle01"/>
                <w:rFonts w:ascii="Times New Roman" w:hAnsi="Times New Roman" w:cs="Times New Roman"/>
                <w:sz w:val="24"/>
                <w:szCs w:val="24"/>
              </w:rPr>
              <w:t>Обдирочный станок типа РТ-341</w:t>
            </w:r>
          </w:p>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№6, №16</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45</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0,65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105,31</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526,55</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210,62</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ПН-2 400/250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FU7 ÷ FU15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Анодно-механический станок типа МЭ-12 №7…№15</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30,42</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152,1</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60,84</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ПН-2 100/80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FU17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 xml:space="preserve">Кран мостовой №17 </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60</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182,54</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912,7</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1,6</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570,44</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ПН-2 600/600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FU18 ÷ FU20 </w:t>
            </w:r>
          </w:p>
        </w:tc>
        <w:tc>
          <w:tcPr>
            <w:tcW w:w="4790" w:type="dxa"/>
            <w:vAlign w:val="center"/>
          </w:tcPr>
          <w:p w:rsidR="00FA6242" w:rsidRPr="0050169A" w:rsidRDefault="00FA6242" w:rsidP="00FA6242">
            <w:pPr>
              <w:rPr>
                <w:rStyle w:val="fontstyle01"/>
                <w:rFonts w:ascii="Times New Roman" w:hAnsi="Times New Roman" w:cs="Times New Roman"/>
                <w:sz w:val="24"/>
                <w:szCs w:val="24"/>
              </w:rPr>
            </w:pPr>
            <w:r w:rsidRPr="0050169A">
              <w:rPr>
                <w:rStyle w:val="fontstyle01"/>
                <w:rFonts w:ascii="Times New Roman" w:hAnsi="Times New Roman" w:cs="Times New Roman"/>
                <w:sz w:val="24"/>
                <w:szCs w:val="24"/>
              </w:rPr>
              <w:t>Обдирочный станок типа РТ-341</w:t>
            </w:r>
          </w:p>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№18… №20</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45</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0,65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105,31</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526,55</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210,62</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ПН-2 400/250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FU21 ÷ FU23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Обдирочный станок типа РТ-250</w:t>
            </w:r>
            <w:r w:rsidRPr="0050169A">
              <w:rPr>
                <w:rFonts w:ascii="Times New Roman" w:hAnsi="Times New Roman" w:cs="Times New Roman"/>
                <w:color w:val="000000"/>
                <w:sz w:val="24"/>
                <w:szCs w:val="24"/>
              </w:rPr>
              <w:br/>
            </w:r>
            <w:r w:rsidRPr="0050169A">
              <w:rPr>
                <w:rStyle w:val="fontstyle01"/>
                <w:rFonts w:ascii="Times New Roman" w:hAnsi="Times New Roman" w:cs="Times New Roman"/>
                <w:sz w:val="24"/>
                <w:szCs w:val="24"/>
              </w:rPr>
              <w:t>№21…№23</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35</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0,65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81,91</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409,53</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163,82</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ПН-2 200/200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FU24 ÷ FU28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Анодно-механический станок типа МЭ-31 №24…№28</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18,4</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55,98</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279,89</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111,96</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ПН-2 200/125</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FU24 ÷ FU28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Анодно-механический станок типа МЭ-31 №24…№28</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18,4</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55,98</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279,89</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111,96</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ПН-2 200/125</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FU32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 xml:space="preserve">Вентилятор вытяжной №32 </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28</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0,8</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53,24</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266,2</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1,6</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166,38</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ПН-2 200/200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FU33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 xml:space="preserve">Вентилятор приточный №33 </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30</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0,8</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57,04</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285,21</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1,6</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178,26</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ПН-2 200/200</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10</w:t>
            </w:r>
          </w:p>
        </w:tc>
      </w:tr>
      <w:tr w:rsidR="00FA6242" w:rsidRPr="0050169A" w:rsidTr="00FA6242">
        <w:tc>
          <w:tcPr>
            <w:tcW w:w="1787" w:type="dxa"/>
            <w:vAlign w:val="center"/>
          </w:tcPr>
          <w:p w:rsidR="00FA6242" w:rsidRPr="0050169A" w:rsidRDefault="00FA6242" w:rsidP="00FA6242">
            <w:pPr>
              <w:rPr>
                <w:rFonts w:ascii="Times New Roman" w:eastAsia="Times New Roman" w:hAnsi="Times New Roman" w:cs="Times New Roman"/>
                <w:sz w:val="24"/>
                <w:szCs w:val="24"/>
              </w:rPr>
            </w:pPr>
            <w:r w:rsidRPr="0050169A">
              <w:rPr>
                <w:rStyle w:val="fontstyle01"/>
                <w:rFonts w:ascii="Times New Roman" w:hAnsi="Times New Roman" w:cs="Times New Roman"/>
                <w:sz w:val="24"/>
                <w:szCs w:val="24"/>
              </w:rPr>
              <w:t xml:space="preserve">FU34 ÷ FU36 </w:t>
            </w:r>
          </w:p>
        </w:tc>
        <w:tc>
          <w:tcPr>
            <w:tcW w:w="4790" w:type="dxa"/>
            <w:vAlign w:val="center"/>
          </w:tcPr>
          <w:p w:rsidR="00FA6242" w:rsidRPr="0050169A" w:rsidRDefault="00FA6242" w:rsidP="00FA6242">
            <w:pPr>
              <w:rPr>
                <w:rFonts w:ascii="Times New Roman" w:hAnsi="Times New Roman" w:cs="Times New Roman"/>
                <w:sz w:val="24"/>
                <w:szCs w:val="24"/>
              </w:rPr>
            </w:pPr>
            <w:r w:rsidRPr="0050169A">
              <w:rPr>
                <w:rStyle w:val="fontstyle01"/>
                <w:rFonts w:ascii="Times New Roman" w:hAnsi="Times New Roman" w:cs="Times New Roman"/>
                <w:sz w:val="24"/>
                <w:szCs w:val="24"/>
              </w:rPr>
              <w:t>Анодно-механический станок типа МЭ-31 №34…№36</w:t>
            </w:r>
          </w:p>
        </w:tc>
        <w:tc>
          <w:tcPr>
            <w:tcW w:w="677"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18,4</w:t>
            </w:r>
          </w:p>
        </w:tc>
        <w:tc>
          <w:tcPr>
            <w:tcW w:w="675"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0,5</w:t>
            </w:r>
          </w:p>
        </w:tc>
        <w:tc>
          <w:tcPr>
            <w:tcW w:w="104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55,98</w:t>
            </w:r>
          </w:p>
        </w:tc>
        <w:tc>
          <w:tcPr>
            <w:tcW w:w="50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5</w:t>
            </w:r>
          </w:p>
        </w:tc>
        <w:tc>
          <w:tcPr>
            <w:tcW w:w="1023"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279,89</w:t>
            </w:r>
          </w:p>
        </w:tc>
        <w:tc>
          <w:tcPr>
            <w:tcW w:w="516"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2,5</w:t>
            </w:r>
          </w:p>
        </w:tc>
        <w:tc>
          <w:tcPr>
            <w:tcW w:w="97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111,96</w:t>
            </w:r>
          </w:p>
        </w:tc>
        <w:tc>
          <w:tcPr>
            <w:tcW w:w="1859"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ПН-2 200/125</w:t>
            </w:r>
          </w:p>
        </w:tc>
        <w:tc>
          <w:tcPr>
            <w:tcW w:w="724" w:type="dxa"/>
            <w:vAlign w:val="center"/>
          </w:tcPr>
          <w:p w:rsidR="00FA6242" w:rsidRPr="0050169A" w:rsidRDefault="00FA6242" w:rsidP="00FA6242">
            <w:pPr>
              <w:jc w:val="center"/>
              <w:rPr>
                <w:rFonts w:ascii="Times New Roman" w:hAnsi="Times New Roman" w:cs="Times New Roman"/>
                <w:sz w:val="24"/>
                <w:szCs w:val="24"/>
              </w:rPr>
            </w:pPr>
            <w:r w:rsidRPr="0050169A">
              <w:rPr>
                <w:rStyle w:val="fontstyle01"/>
                <w:rFonts w:ascii="Times New Roman" w:hAnsi="Times New Roman" w:cs="Times New Roman"/>
                <w:sz w:val="24"/>
                <w:szCs w:val="24"/>
              </w:rPr>
              <w:t>1</w:t>
            </w:r>
          </w:p>
        </w:tc>
      </w:tr>
    </w:tbl>
    <w:p w:rsidR="00FA6242" w:rsidRDefault="00FA6242" w:rsidP="00FA6242">
      <w:pPr>
        <w:widowControl w:val="0"/>
        <w:spacing w:line="360" w:lineRule="auto"/>
        <w:ind w:right="-23"/>
        <w:rPr>
          <w:rFonts w:ascii="Times New Roman" w:eastAsia="Times New Roman" w:hAnsi="Times New Roman" w:cs="Times New Roman"/>
          <w:b/>
          <w:color w:val="000000"/>
          <w:sz w:val="28"/>
          <w:szCs w:val="28"/>
        </w:rPr>
        <w:sectPr w:rsidR="00FA6242" w:rsidSect="00FA6242">
          <w:pgSz w:w="16838" w:h="11906" w:orient="landscape"/>
          <w:pgMar w:top="1701" w:right="1134" w:bottom="851" w:left="1134" w:header="709" w:footer="709" w:gutter="0"/>
          <w:cols w:space="708"/>
          <w:docGrid w:linePitch="360"/>
        </w:sectPr>
      </w:pPr>
    </w:p>
    <w:p w:rsidR="0032697F" w:rsidRDefault="0032697F" w:rsidP="00A27B06">
      <w:pPr>
        <w:widowControl w:val="0"/>
        <w:spacing w:line="360"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Наиболее современными автоматическими выключателями являются выключатели серии «ВА». Они предназначены для замены устаревших А37, АЕ, АВМ, «Электрон» и имеют уменьшенные габариты, более совершенные конструктивные узлы и элементы.</w:t>
      </w:r>
    </w:p>
    <w:p w:rsidR="0032697F" w:rsidRDefault="0032697F" w:rsidP="00A27B06">
      <w:pPr>
        <w:widowControl w:val="0"/>
        <w:spacing w:line="360"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связи с выше изложенным, в выпускной квалификационной работе принимаем к установке автоматические выключатели серии ВА88. Данные автоматические выключатели предназначены для проведения тока в нормальном режиме и отключения тока при КЗ, перегрузках, недопустимых снижениях напряжения в трехфазных электрических сетях переменного тока напряжением 400В и частотой 50Гц.</w:t>
      </w:r>
    </w:p>
    <w:p w:rsidR="0032697F" w:rsidRDefault="0032697F" w:rsidP="00A27B06">
      <w:pPr>
        <w:widowControl w:val="0"/>
        <w:spacing w:line="360"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выбора автоматического выключателя нужно знать ток в линии, где он установлен. В выпускной квалификационной работе автоматические выключатели установлены для защиты секционного оборудования ТП, защиты шинопроводов и компенсирующего устройства (см. рисунок 2).</w:t>
      </w:r>
    </w:p>
    <w:p w:rsidR="0032697F" w:rsidRDefault="0032697F" w:rsidP="00A27B06">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Ток сразу после трансформатора [17]</w:t>
      </w:r>
    </w:p>
    <w:p w:rsidR="0032697F" w:rsidRDefault="00A22E36" w:rsidP="00A27B06">
      <w:pPr>
        <w:widowControl w:val="0"/>
        <w:spacing w:line="360" w:lineRule="auto"/>
        <w:ind w:right="-20"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т</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т</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н.т</m:t>
                </m:r>
              </m:sub>
            </m:sSub>
          </m:den>
        </m:f>
      </m:oMath>
      <w:r w:rsidR="0032697F">
        <w:rPr>
          <w:rFonts w:ascii="Times New Roman" w:eastAsia="Times New Roman" w:hAnsi="Times New Roman" w:cs="Times New Roman"/>
          <w:color w:val="000000"/>
          <w:sz w:val="28"/>
          <w:szCs w:val="28"/>
        </w:rPr>
        <w:t>,</w:t>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t>(30)</w:t>
      </w:r>
    </w:p>
    <w:p w:rsidR="0032697F" w:rsidRDefault="0032697F" w:rsidP="00A27B06">
      <w:pPr>
        <w:widowControl w:val="0"/>
        <w:tabs>
          <w:tab w:val="left" w:pos="851"/>
        </w:tabs>
        <w:spacing w:line="360" w:lineRule="auto"/>
        <w:ind w:right="2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743B40">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 xml:space="preserve"> </w:t>
      </w:r>
      <w:r w:rsidRPr="00743B40">
        <w:rPr>
          <w:rFonts w:ascii="Times New Roman" w:eastAsia="Times New Roman" w:hAnsi="Times New Roman" w:cs="Times New Roman"/>
          <w:i/>
          <w:iCs/>
          <w:color w:val="000000"/>
          <w:sz w:val="28"/>
          <w:szCs w:val="28"/>
        </w:rPr>
        <w:t>S</w:t>
      </w:r>
      <w:r w:rsidRPr="00743B40">
        <w:rPr>
          <w:rFonts w:ascii="Times New Roman" w:eastAsia="Times New Roman" w:hAnsi="Times New Roman" w:cs="Times New Roman"/>
          <w:iCs/>
          <w:color w:val="000000"/>
          <w:position w:val="-3"/>
          <w:sz w:val="28"/>
          <w:szCs w:val="28"/>
          <w:vertAlign w:val="subscript"/>
        </w:rPr>
        <w:t>Т</w:t>
      </w:r>
      <w:r w:rsidRPr="00743B40">
        <w:rPr>
          <w:rFonts w:ascii="Times New Roman" w:eastAsia="Times New Roman" w:hAnsi="Times New Roman" w:cs="Times New Roman"/>
          <w:i/>
          <w:iCs/>
          <w:color w:val="000000"/>
          <w:position w:val="-3"/>
          <w:sz w:val="28"/>
          <w:szCs w:val="28"/>
        </w:rPr>
        <w:t xml:space="preserve"> </w:t>
      </w:r>
      <w:r w:rsidRPr="00743B40">
        <w:rPr>
          <w:rFonts w:ascii="Times New Roman" w:eastAsia="Times New Roman" w:hAnsi="Times New Roman" w:cs="Times New Roman"/>
          <w:color w:val="000000"/>
          <w:sz w:val="28"/>
          <w:szCs w:val="28"/>
        </w:rPr>
        <w:t xml:space="preserve">– номинальная мощность трансформатора, кВА; </w:t>
      </w:r>
    </w:p>
    <w:p w:rsidR="0032697F" w:rsidRPr="00743B40" w:rsidRDefault="0032697F" w:rsidP="00A27B06">
      <w:pPr>
        <w:widowControl w:val="0"/>
        <w:tabs>
          <w:tab w:val="left" w:pos="851"/>
        </w:tabs>
        <w:spacing w:line="360" w:lineRule="auto"/>
        <w:ind w:left="426" w:right="2164"/>
        <w:jc w:val="both"/>
        <w:rPr>
          <w:rFonts w:ascii="Times New Roman" w:eastAsia="Times New Roman" w:hAnsi="Times New Roman" w:cs="Times New Roman"/>
          <w:color w:val="000000"/>
          <w:sz w:val="28"/>
          <w:szCs w:val="28"/>
        </w:rPr>
      </w:pPr>
      <w:r w:rsidRPr="00743B40">
        <w:rPr>
          <w:rFonts w:ascii="Times New Roman" w:eastAsia="Times New Roman" w:hAnsi="Times New Roman" w:cs="Times New Roman"/>
          <w:i/>
          <w:iCs/>
          <w:color w:val="000000"/>
          <w:sz w:val="28"/>
          <w:szCs w:val="28"/>
        </w:rPr>
        <w:t>U</w:t>
      </w:r>
      <w:r w:rsidRPr="00743B40">
        <w:rPr>
          <w:rFonts w:ascii="Times New Roman" w:eastAsia="Times New Roman" w:hAnsi="Times New Roman" w:cs="Times New Roman"/>
          <w:iCs/>
          <w:color w:val="000000"/>
          <w:position w:val="-3"/>
          <w:sz w:val="28"/>
          <w:szCs w:val="28"/>
          <w:vertAlign w:val="subscript"/>
        </w:rPr>
        <w:t xml:space="preserve">Н.Т </w:t>
      </w:r>
      <w:r w:rsidRPr="00743B40">
        <w:rPr>
          <w:rFonts w:ascii="Times New Roman" w:eastAsia="Times New Roman" w:hAnsi="Times New Roman" w:cs="Times New Roman"/>
          <w:color w:val="000000"/>
          <w:sz w:val="28"/>
          <w:szCs w:val="28"/>
        </w:rPr>
        <w:t xml:space="preserve">– номинальное напряжение трансформатора, кВ. Принимается </w:t>
      </w:r>
      <w:r w:rsidRPr="00743B40">
        <w:rPr>
          <w:rFonts w:ascii="Times New Roman" w:eastAsia="Times New Roman" w:hAnsi="Times New Roman" w:cs="Times New Roman"/>
          <w:i/>
          <w:iCs/>
          <w:color w:val="000000"/>
          <w:sz w:val="28"/>
          <w:szCs w:val="28"/>
        </w:rPr>
        <w:t>U</w:t>
      </w:r>
      <w:r w:rsidRPr="00743B40">
        <w:rPr>
          <w:rFonts w:ascii="Times New Roman" w:eastAsia="Times New Roman" w:hAnsi="Times New Roman" w:cs="Times New Roman"/>
          <w:iCs/>
          <w:color w:val="000000"/>
          <w:position w:val="-3"/>
          <w:sz w:val="28"/>
          <w:szCs w:val="28"/>
          <w:vertAlign w:val="subscript"/>
        </w:rPr>
        <w:t xml:space="preserve">Н.Т </w:t>
      </w:r>
      <w:r w:rsidRPr="00743B40">
        <w:rPr>
          <w:rFonts w:ascii="Times New Roman" w:eastAsia="Times New Roman" w:hAnsi="Times New Roman" w:cs="Times New Roman"/>
          <w:color w:val="000000"/>
          <w:sz w:val="28"/>
          <w:szCs w:val="28"/>
        </w:rPr>
        <w:t>= 0,4кВ.</w:t>
      </w:r>
    </w:p>
    <w:p w:rsidR="0032697F" w:rsidRDefault="0032697F" w:rsidP="00A27B06">
      <w:pPr>
        <w:widowControl w:val="0"/>
        <w:tabs>
          <w:tab w:val="left" w:pos="851"/>
        </w:tabs>
        <w:spacing w:line="360" w:lineRule="auto"/>
        <w:ind w:right="-20"/>
        <w:jc w:val="both"/>
        <w:rPr>
          <w:rFonts w:ascii="Times New Roman" w:eastAsia="Times New Roman" w:hAnsi="Times New Roman" w:cs="Times New Roman"/>
          <w:color w:val="000000"/>
          <w:sz w:val="28"/>
          <w:szCs w:val="28"/>
        </w:rPr>
      </w:pPr>
      <w:r w:rsidRPr="00743B40">
        <w:rPr>
          <w:rFonts w:ascii="Times New Roman" w:eastAsia="Times New Roman" w:hAnsi="Times New Roman" w:cs="Times New Roman"/>
          <w:color w:val="000000"/>
          <w:sz w:val="28"/>
          <w:szCs w:val="28"/>
        </w:rPr>
        <w:t>Ток в линии к распределительному устройству (РУ) (РП или шинопроводу):</w:t>
      </w:r>
    </w:p>
    <w:p w:rsidR="0032697F" w:rsidRDefault="00A22E36" w:rsidP="00A27B06">
      <w:pPr>
        <w:widowControl w:val="0"/>
        <w:spacing w:line="360" w:lineRule="auto"/>
        <w:ind w:right="-20"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м.РУ</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м.РУ</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н.РУ</m:t>
                </m:r>
              </m:sub>
            </m:sSub>
          </m:den>
        </m:f>
      </m:oMath>
      <w:r w:rsidR="0032697F">
        <w:rPr>
          <w:rFonts w:ascii="Times New Roman" w:eastAsia="Times New Roman" w:hAnsi="Times New Roman" w:cs="Times New Roman"/>
          <w:color w:val="000000"/>
          <w:sz w:val="28"/>
          <w:szCs w:val="28"/>
        </w:rPr>
        <w:t>,</w:t>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r>
      <w:r w:rsidR="0032697F">
        <w:rPr>
          <w:rFonts w:ascii="Times New Roman" w:eastAsia="Times New Roman" w:hAnsi="Times New Roman" w:cs="Times New Roman"/>
          <w:color w:val="000000"/>
          <w:sz w:val="28"/>
          <w:szCs w:val="28"/>
        </w:rPr>
        <w:tab/>
        <w:t>(31)</w:t>
      </w:r>
    </w:p>
    <w:p w:rsidR="0032697F" w:rsidRDefault="0032697F" w:rsidP="00A27B06">
      <w:pPr>
        <w:widowControl w:val="0"/>
        <w:tabs>
          <w:tab w:val="left" w:pos="706"/>
        </w:tabs>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S</w:t>
      </w:r>
      <w:r w:rsidRPr="0032697F">
        <w:rPr>
          <w:rFonts w:ascii="Times New Roman" w:eastAsia="Times New Roman" w:hAnsi="Times New Roman" w:cs="Times New Roman"/>
          <w:iCs/>
          <w:color w:val="000000"/>
          <w:position w:val="-3"/>
          <w:sz w:val="18"/>
          <w:szCs w:val="18"/>
        </w:rPr>
        <w:t xml:space="preserve">м.РУ </w:t>
      </w:r>
      <w:r>
        <w:rPr>
          <w:rFonts w:ascii="Times New Roman" w:eastAsia="Times New Roman" w:hAnsi="Times New Roman" w:cs="Times New Roman"/>
          <w:color w:val="000000"/>
          <w:sz w:val="28"/>
          <w:szCs w:val="28"/>
        </w:rPr>
        <w:t>– максимальная расчетная мощность РУ, кВА;</w:t>
      </w:r>
    </w:p>
    <w:p w:rsidR="0032697F" w:rsidRDefault="0032697F" w:rsidP="00A27B06">
      <w:pPr>
        <w:widowControl w:val="0"/>
        <w:spacing w:line="360" w:lineRule="auto"/>
        <w:ind w:right="367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U</w:t>
      </w:r>
      <w:r w:rsidRPr="0032697F">
        <w:rPr>
          <w:rFonts w:ascii="Times New Roman" w:eastAsia="Times New Roman" w:hAnsi="Times New Roman" w:cs="Times New Roman"/>
          <w:iCs/>
          <w:color w:val="000000"/>
          <w:position w:val="-3"/>
          <w:sz w:val="18"/>
          <w:szCs w:val="18"/>
        </w:rPr>
        <w:t xml:space="preserve">н.РУ </w:t>
      </w:r>
      <w:r>
        <w:rPr>
          <w:rFonts w:ascii="Times New Roman" w:eastAsia="Times New Roman" w:hAnsi="Times New Roman" w:cs="Times New Roman"/>
          <w:color w:val="000000"/>
          <w:sz w:val="28"/>
          <w:szCs w:val="28"/>
        </w:rPr>
        <w:t xml:space="preserve">– номинальное напряжение РУ, кВ. </w:t>
      </w:r>
    </w:p>
    <w:p w:rsidR="0032697F" w:rsidRDefault="0032697F" w:rsidP="00A27B06">
      <w:pPr>
        <w:widowControl w:val="0"/>
        <w:spacing w:line="360" w:lineRule="auto"/>
        <w:ind w:right="367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Принимается </w:t>
      </w:r>
      <w:r>
        <w:rPr>
          <w:rFonts w:ascii="Times New Roman" w:eastAsia="Times New Roman" w:hAnsi="Times New Roman" w:cs="Times New Roman"/>
          <w:i/>
          <w:iCs/>
          <w:color w:val="000000"/>
          <w:sz w:val="28"/>
          <w:szCs w:val="28"/>
        </w:rPr>
        <w:t>U</w:t>
      </w:r>
      <w:r>
        <w:rPr>
          <w:rFonts w:ascii="Times New Roman" w:eastAsia="Times New Roman" w:hAnsi="Times New Roman" w:cs="Times New Roman"/>
          <w:i/>
          <w:iCs/>
          <w:color w:val="000000"/>
          <w:position w:val="-3"/>
          <w:sz w:val="18"/>
          <w:szCs w:val="18"/>
        </w:rPr>
        <w:t xml:space="preserve">н.РУ </w:t>
      </w:r>
      <w:r>
        <w:rPr>
          <w:rFonts w:ascii="Times New Roman" w:eastAsia="Times New Roman" w:hAnsi="Times New Roman" w:cs="Times New Roman"/>
          <w:color w:val="000000"/>
          <w:sz w:val="28"/>
          <w:szCs w:val="28"/>
        </w:rPr>
        <w:t>= 0,38кВ.</w:t>
      </w:r>
    </w:p>
    <w:p w:rsidR="0032697F" w:rsidRDefault="0032697F" w:rsidP="00A27B06">
      <w:pPr>
        <w:widowControl w:val="0"/>
        <w:spacing w:line="360" w:lineRule="auto"/>
        <w:ind w:right="-66"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 автоматических выключателей производится по тепловому и электромагнитному расцепителям.</w:t>
      </w:r>
    </w:p>
    <w:p w:rsidR="0032697F" w:rsidRDefault="0032697F" w:rsidP="00A27B06">
      <w:pPr>
        <w:widowControl w:val="0"/>
        <w:spacing w:line="360" w:lineRule="auto"/>
        <w:ind w:right="-6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тепловому расцепителю автоматические выключатели выбираются согласно условиям [17]:</w:t>
      </w:r>
    </w:p>
    <w:p w:rsidR="0032697F" w:rsidRPr="0032697F" w:rsidRDefault="0032697F" w:rsidP="00A27B06">
      <w:pPr>
        <w:widowControl w:val="0"/>
        <w:tabs>
          <w:tab w:val="left" w:pos="8497"/>
        </w:tabs>
        <w:spacing w:line="360" w:lineRule="auto"/>
        <w:ind w:right="-20" w:firstLine="308"/>
        <w:jc w:val="right"/>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U</w:t>
      </w:r>
      <w:r w:rsidRPr="0032697F">
        <w:rPr>
          <w:rFonts w:ascii="Times New Roman" w:eastAsia="Times New Roman" w:hAnsi="Times New Roman" w:cs="Times New Roman"/>
          <w:iCs/>
          <w:color w:val="000000"/>
          <w:position w:val="-6"/>
          <w:sz w:val="28"/>
          <w:szCs w:val="28"/>
          <w:vertAlign w:val="subscript"/>
        </w:rPr>
        <w:t>н</w:t>
      </w:r>
      <w:r w:rsidRPr="0032697F">
        <w:rPr>
          <w:rFonts w:ascii="Times New Roman" w:eastAsia="Times New Roman" w:hAnsi="Times New Roman" w:cs="Times New Roman"/>
          <w:color w:val="000000"/>
          <w:position w:val="-6"/>
          <w:sz w:val="28"/>
          <w:szCs w:val="28"/>
          <w:vertAlign w:val="subscript"/>
        </w:rPr>
        <w:t>.</w:t>
      </w:r>
      <w:r w:rsidRPr="0032697F">
        <w:rPr>
          <w:rFonts w:ascii="Times New Roman" w:eastAsia="Times New Roman" w:hAnsi="Times New Roman" w:cs="Times New Roman"/>
          <w:iCs/>
          <w:color w:val="000000"/>
          <w:position w:val="-6"/>
          <w:sz w:val="28"/>
          <w:szCs w:val="28"/>
          <w:vertAlign w:val="subscript"/>
        </w:rPr>
        <w:t>а</w:t>
      </w:r>
      <w:r w:rsidRPr="0032697F">
        <w:rPr>
          <w:rFonts w:ascii="Times New Roman" w:eastAsia="Times New Roman" w:hAnsi="Times New Roman" w:cs="Times New Roman"/>
          <w:i/>
          <w:iCs/>
          <w:color w:val="000000"/>
          <w:position w:val="-6"/>
          <w:sz w:val="28"/>
          <w:szCs w:val="28"/>
          <w:vertAlign w:val="subscript"/>
        </w:rPr>
        <w:t xml:space="preserve"> </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U</w:t>
      </w:r>
      <w:r w:rsidRPr="0032697F">
        <w:rPr>
          <w:rFonts w:ascii="Times New Roman" w:eastAsia="Times New Roman" w:hAnsi="Times New Roman" w:cs="Times New Roman"/>
          <w:iCs/>
          <w:color w:val="000000"/>
          <w:position w:val="-6"/>
          <w:sz w:val="28"/>
          <w:szCs w:val="28"/>
          <w:vertAlign w:val="subscript"/>
        </w:rPr>
        <w:t>с</w:t>
      </w:r>
      <w:r w:rsidRPr="0032697F">
        <w:rPr>
          <w:rFonts w:ascii="Times New Roman" w:eastAsia="Times New Roman" w:hAnsi="Times New Roman" w:cs="Times New Roman"/>
          <w:color w:val="000000"/>
          <w:sz w:val="28"/>
          <w:szCs w:val="28"/>
        </w:rPr>
        <w:t>,</w:t>
      </w:r>
      <w:r w:rsidRPr="0032697F">
        <w:rPr>
          <w:rFonts w:ascii="Times New Roman" w:eastAsia="Times New Roman" w:hAnsi="Times New Roman" w:cs="Times New Roman"/>
          <w:color w:val="000000"/>
          <w:sz w:val="28"/>
          <w:szCs w:val="28"/>
        </w:rPr>
        <w:tab/>
        <w:t>(32)</w:t>
      </w:r>
    </w:p>
    <w:p w:rsidR="0032697F" w:rsidRPr="0032697F" w:rsidRDefault="0032697F" w:rsidP="00A27B06">
      <w:pPr>
        <w:widowControl w:val="0"/>
        <w:tabs>
          <w:tab w:val="left" w:pos="8497"/>
        </w:tabs>
        <w:spacing w:line="360" w:lineRule="auto"/>
        <w:ind w:right="-20" w:firstLine="308"/>
        <w:jc w:val="right"/>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lastRenderedPageBreak/>
        <w:t>I</w:t>
      </w:r>
      <w:r w:rsidRPr="0032697F">
        <w:rPr>
          <w:rFonts w:ascii="Times New Roman" w:eastAsia="Times New Roman" w:hAnsi="Times New Roman" w:cs="Times New Roman"/>
          <w:iCs/>
          <w:color w:val="000000"/>
          <w:position w:val="-6"/>
          <w:sz w:val="28"/>
          <w:szCs w:val="28"/>
          <w:vertAlign w:val="subscript"/>
        </w:rPr>
        <w:t>н</w:t>
      </w:r>
      <w:r w:rsidRPr="0032697F">
        <w:rPr>
          <w:rFonts w:ascii="Times New Roman" w:eastAsia="Times New Roman" w:hAnsi="Times New Roman" w:cs="Times New Roman"/>
          <w:color w:val="000000"/>
          <w:position w:val="-6"/>
          <w:sz w:val="28"/>
          <w:szCs w:val="28"/>
          <w:vertAlign w:val="subscript"/>
        </w:rPr>
        <w:t>.</w:t>
      </w:r>
      <w:r w:rsidRPr="0032697F">
        <w:rPr>
          <w:rFonts w:ascii="Times New Roman" w:eastAsia="Times New Roman" w:hAnsi="Times New Roman" w:cs="Times New Roman"/>
          <w:iCs/>
          <w:color w:val="000000"/>
          <w:position w:val="-6"/>
          <w:sz w:val="28"/>
          <w:szCs w:val="28"/>
          <w:vertAlign w:val="subscript"/>
        </w:rPr>
        <w:t>а</w:t>
      </w:r>
      <w:r w:rsidRPr="0032697F">
        <w:rPr>
          <w:rFonts w:ascii="Times New Roman" w:eastAsia="Times New Roman" w:hAnsi="Times New Roman" w:cs="Times New Roman"/>
          <w:i/>
          <w:iCs/>
          <w:color w:val="000000"/>
          <w:position w:val="-6"/>
          <w:sz w:val="28"/>
          <w:szCs w:val="28"/>
        </w:rPr>
        <w:t xml:space="preserve"> </w:t>
      </w:r>
      <w:r w:rsidRPr="0032697F">
        <w:rPr>
          <w:rFonts w:ascii="Symbol" w:eastAsia="Symbol" w:hAnsi="Symbol" w:cs="Symbol"/>
          <w:color w:val="000000"/>
          <w:sz w:val="28"/>
          <w:szCs w:val="28"/>
        </w:rPr>
        <w:t></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6"/>
          <w:sz w:val="28"/>
          <w:szCs w:val="28"/>
          <w:vertAlign w:val="subscript"/>
        </w:rPr>
        <w:t>н</w:t>
      </w:r>
      <w:r w:rsidRPr="0032697F">
        <w:rPr>
          <w:rFonts w:ascii="Times New Roman" w:eastAsia="Times New Roman" w:hAnsi="Times New Roman" w:cs="Times New Roman"/>
          <w:color w:val="000000"/>
          <w:position w:val="-6"/>
          <w:sz w:val="28"/>
          <w:szCs w:val="28"/>
          <w:vertAlign w:val="subscript"/>
        </w:rPr>
        <w:t>.</w:t>
      </w:r>
      <w:r w:rsidRPr="0032697F">
        <w:rPr>
          <w:rFonts w:ascii="Times New Roman" w:eastAsia="Times New Roman" w:hAnsi="Times New Roman" w:cs="Times New Roman"/>
          <w:iCs/>
          <w:color w:val="000000"/>
          <w:position w:val="-6"/>
          <w:sz w:val="28"/>
          <w:szCs w:val="28"/>
          <w:vertAlign w:val="subscript"/>
        </w:rPr>
        <w:t>р</w:t>
      </w:r>
      <w:r w:rsidRPr="0032697F">
        <w:rPr>
          <w:rFonts w:ascii="Times New Roman" w:eastAsia="Times New Roman" w:hAnsi="Times New Roman" w:cs="Times New Roman"/>
          <w:color w:val="000000"/>
          <w:sz w:val="28"/>
          <w:szCs w:val="28"/>
        </w:rPr>
        <w:t>,</w:t>
      </w:r>
      <w:r w:rsidRPr="0032697F">
        <w:rPr>
          <w:rFonts w:ascii="Times New Roman" w:eastAsia="Times New Roman" w:hAnsi="Times New Roman" w:cs="Times New Roman"/>
          <w:color w:val="000000"/>
          <w:sz w:val="28"/>
          <w:szCs w:val="28"/>
        </w:rPr>
        <w:tab/>
        <w:t>(33)</w:t>
      </w:r>
    </w:p>
    <w:p w:rsidR="0032697F" w:rsidRDefault="0032697F" w:rsidP="00A27B06">
      <w:pPr>
        <w:widowControl w:val="0"/>
        <w:tabs>
          <w:tab w:val="left" w:pos="8497"/>
        </w:tabs>
        <w:spacing w:line="360" w:lineRule="auto"/>
        <w:ind w:right="-20" w:firstLine="308"/>
        <w:jc w:val="right"/>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6"/>
          <w:sz w:val="28"/>
          <w:szCs w:val="28"/>
          <w:vertAlign w:val="subscript"/>
        </w:rPr>
        <w:t>н</w:t>
      </w:r>
      <w:r w:rsidRPr="0032697F">
        <w:rPr>
          <w:rFonts w:ascii="Times New Roman" w:eastAsia="Times New Roman" w:hAnsi="Times New Roman" w:cs="Times New Roman"/>
          <w:color w:val="000000"/>
          <w:position w:val="-6"/>
          <w:sz w:val="28"/>
          <w:szCs w:val="28"/>
          <w:vertAlign w:val="subscript"/>
        </w:rPr>
        <w:t>.</w:t>
      </w:r>
      <w:r w:rsidRPr="0032697F">
        <w:rPr>
          <w:rFonts w:ascii="Times New Roman" w:eastAsia="Times New Roman" w:hAnsi="Times New Roman" w:cs="Times New Roman"/>
          <w:iCs/>
          <w:color w:val="000000"/>
          <w:position w:val="-6"/>
          <w:sz w:val="28"/>
          <w:szCs w:val="28"/>
          <w:vertAlign w:val="subscript"/>
        </w:rPr>
        <w:t>р</w:t>
      </w:r>
      <w:r w:rsidRPr="0032697F">
        <w:rPr>
          <w:rFonts w:ascii="Times New Roman" w:eastAsia="Times New Roman" w:hAnsi="Times New Roman" w:cs="Times New Roman"/>
          <w:i/>
          <w:iCs/>
          <w:color w:val="000000"/>
          <w:position w:val="-6"/>
          <w:sz w:val="28"/>
          <w:szCs w:val="28"/>
        </w:rPr>
        <w:t xml:space="preserve"> </w:t>
      </w:r>
      <w:r w:rsidRPr="0032697F">
        <w:rPr>
          <w:rFonts w:ascii="Symbol" w:eastAsia="Symbol" w:hAnsi="Symbol" w:cs="Symbol"/>
          <w:color w:val="000000"/>
          <w:sz w:val="28"/>
          <w:szCs w:val="28"/>
        </w:rPr>
        <w:t></w:t>
      </w:r>
      <w:r w:rsidRPr="0032697F">
        <w:rPr>
          <w:rFonts w:ascii="Times New Roman" w:eastAsia="Times New Roman" w:hAnsi="Times New Roman" w:cs="Times New Roman"/>
          <w:color w:val="000000"/>
          <w:sz w:val="28"/>
          <w:szCs w:val="28"/>
        </w:rPr>
        <w:t>1,1</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6"/>
          <w:sz w:val="28"/>
          <w:szCs w:val="28"/>
          <w:vertAlign w:val="subscript"/>
        </w:rPr>
        <w:t>м</w:t>
      </w:r>
      <w:r w:rsidRPr="0032697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(34)</w:t>
      </w:r>
    </w:p>
    <w:p w:rsidR="0032697F" w:rsidRPr="0032697F" w:rsidRDefault="0032697F" w:rsidP="00A27B06">
      <w:pPr>
        <w:widowControl w:val="0"/>
        <w:tabs>
          <w:tab w:val="left" w:pos="706"/>
        </w:tabs>
        <w:spacing w:line="360" w:lineRule="auto"/>
        <w:ind w:right="3236"/>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color w:val="000000"/>
          <w:sz w:val="28"/>
          <w:szCs w:val="28"/>
        </w:rPr>
        <w:t>где</w:t>
      </w:r>
      <w:r w:rsidRPr="0032697F">
        <w:rPr>
          <w:rFonts w:ascii="Times New Roman" w:eastAsia="Times New Roman" w:hAnsi="Times New Roman" w:cs="Times New Roman"/>
          <w:color w:val="000000"/>
          <w:sz w:val="28"/>
          <w:szCs w:val="28"/>
        </w:rPr>
        <w:tab/>
      </w:r>
      <w:r w:rsidRPr="0032697F">
        <w:rPr>
          <w:rFonts w:ascii="Times New Roman" w:eastAsia="Times New Roman" w:hAnsi="Times New Roman" w:cs="Times New Roman"/>
          <w:i/>
          <w:iCs/>
          <w:color w:val="000000"/>
          <w:sz w:val="28"/>
          <w:szCs w:val="28"/>
        </w:rPr>
        <w:t>U</w:t>
      </w:r>
      <w:r w:rsidRPr="0032697F">
        <w:rPr>
          <w:rFonts w:ascii="Times New Roman" w:eastAsia="Times New Roman" w:hAnsi="Times New Roman" w:cs="Times New Roman"/>
          <w:iCs/>
          <w:color w:val="000000"/>
          <w:position w:val="-3"/>
          <w:sz w:val="28"/>
          <w:szCs w:val="28"/>
          <w:vertAlign w:val="subscript"/>
        </w:rPr>
        <w:t xml:space="preserve">н.а </w:t>
      </w:r>
      <w:r w:rsidRPr="0032697F">
        <w:rPr>
          <w:rFonts w:ascii="Times New Roman" w:eastAsia="Times New Roman" w:hAnsi="Times New Roman" w:cs="Times New Roman"/>
          <w:color w:val="000000"/>
          <w:sz w:val="28"/>
          <w:szCs w:val="28"/>
        </w:rPr>
        <w:t xml:space="preserve">– номинальное напряжение автомата, В; </w:t>
      </w:r>
    </w:p>
    <w:p w:rsidR="0032697F" w:rsidRPr="0032697F" w:rsidRDefault="0032697F" w:rsidP="00A27B06">
      <w:pPr>
        <w:widowControl w:val="0"/>
        <w:tabs>
          <w:tab w:val="left" w:pos="706"/>
        </w:tabs>
        <w:spacing w:line="360" w:lineRule="auto"/>
        <w:ind w:right="3236"/>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color w:val="000000"/>
          <w:sz w:val="28"/>
          <w:szCs w:val="28"/>
        </w:rPr>
        <w:tab/>
      </w:r>
      <w:r w:rsidRPr="0032697F">
        <w:rPr>
          <w:rFonts w:ascii="Times New Roman" w:eastAsia="Times New Roman" w:hAnsi="Times New Roman" w:cs="Times New Roman"/>
          <w:i/>
          <w:iCs/>
          <w:color w:val="000000"/>
          <w:sz w:val="28"/>
          <w:szCs w:val="28"/>
        </w:rPr>
        <w:t>U</w:t>
      </w:r>
      <w:r w:rsidRPr="0032697F">
        <w:rPr>
          <w:rFonts w:ascii="Times New Roman" w:eastAsia="Times New Roman" w:hAnsi="Times New Roman" w:cs="Times New Roman"/>
          <w:iCs/>
          <w:color w:val="000000"/>
          <w:position w:val="-3"/>
          <w:sz w:val="28"/>
          <w:szCs w:val="28"/>
          <w:vertAlign w:val="subscript"/>
        </w:rPr>
        <w:t>с</w:t>
      </w:r>
      <w:r w:rsidRPr="0032697F">
        <w:rPr>
          <w:rFonts w:ascii="Times New Roman" w:eastAsia="Times New Roman" w:hAnsi="Times New Roman" w:cs="Times New Roman"/>
          <w:i/>
          <w:iCs/>
          <w:color w:val="000000"/>
          <w:position w:val="-3"/>
          <w:sz w:val="28"/>
          <w:szCs w:val="28"/>
        </w:rPr>
        <w:t xml:space="preserve"> </w:t>
      </w:r>
      <w:r w:rsidRPr="0032697F">
        <w:rPr>
          <w:rFonts w:ascii="Times New Roman" w:eastAsia="Times New Roman" w:hAnsi="Times New Roman" w:cs="Times New Roman"/>
          <w:color w:val="000000"/>
          <w:sz w:val="28"/>
          <w:szCs w:val="28"/>
        </w:rPr>
        <w:t>– номинальное напряжение сети, В;</w:t>
      </w:r>
    </w:p>
    <w:p w:rsidR="0032697F" w:rsidRPr="0032697F" w:rsidRDefault="0032697F" w:rsidP="00A27B06">
      <w:pPr>
        <w:widowControl w:val="0"/>
        <w:spacing w:line="360" w:lineRule="auto"/>
        <w:ind w:right="-20" w:firstLine="709"/>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3"/>
          <w:sz w:val="28"/>
          <w:szCs w:val="28"/>
          <w:vertAlign w:val="subscript"/>
        </w:rPr>
        <w:t xml:space="preserve">н.а </w:t>
      </w:r>
      <w:r w:rsidRPr="0032697F">
        <w:rPr>
          <w:rFonts w:ascii="Times New Roman" w:eastAsia="Times New Roman" w:hAnsi="Times New Roman" w:cs="Times New Roman"/>
          <w:color w:val="000000"/>
          <w:sz w:val="28"/>
          <w:szCs w:val="28"/>
        </w:rPr>
        <w:t>– номинальный ток автомата, А;</w:t>
      </w:r>
    </w:p>
    <w:p w:rsidR="0032697F" w:rsidRDefault="0032697F" w:rsidP="00A27B06">
      <w:pPr>
        <w:widowControl w:val="0"/>
        <w:spacing w:line="360" w:lineRule="auto"/>
        <w:ind w:right="3869" w:firstLine="709"/>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3"/>
          <w:sz w:val="28"/>
          <w:szCs w:val="28"/>
          <w:vertAlign w:val="subscript"/>
        </w:rPr>
        <w:t xml:space="preserve">н.р </w:t>
      </w:r>
      <w:r w:rsidRPr="0032697F">
        <w:rPr>
          <w:rFonts w:ascii="Times New Roman" w:eastAsia="Times New Roman" w:hAnsi="Times New Roman" w:cs="Times New Roman"/>
          <w:color w:val="000000"/>
          <w:sz w:val="28"/>
          <w:szCs w:val="28"/>
        </w:rPr>
        <w:t xml:space="preserve">– номинальный ток расцепителя, А; </w:t>
      </w:r>
    </w:p>
    <w:p w:rsidR="0032697F" w:rsidRPr="0032697F" w:rsidRDefault="0032697F" w:rsidP="00A27B06">
      <w:pPr>
        <w:widowControl w:val="0"/>
        <w:spacing w:line="360" w:lineRule="auto"/>
        <w:ind w:right="3869" w:firstLine="709"/>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32697F">
        <w:rPr>
          <w:rFonts w:ascii="Times New Roman" w:eastAsia="Times New Roman" w:hAnsi="Times New Roman" w:cs="Times New Roman"/>
          <w:iCs/>
          <w:color w:val="000000"/>
          <w:position w:val="-3"/>
          <w:sz w:val="28"/>
          <w:szCs w:val="28"/>
          <w:vertAlign w:val="subscript"/>
        </w:rPr>
        <w:t>м</w:t>
      </w:r>
      <w:r w:rsidRPr="0032697F">
        <w:rPr>
          <w:rFonts w:ascii="Times New Roman" w:eastAsia="Times New Roman" w:hAnsi="Times New Roman" w:cs="Times New Roman"/>
          <w:i/>
          <w:iCs/>
          <w:color w:val="000000"/>
          <w:position w:val="-3"/>
          <w:sz w:val="28"/>
          <w:szCs w:val="28"/>
        </w:rPr>
        <w:t xml:space="preserve"> </w:t>
      </w:r>
      <w:r w:rsidRPr="0032697F">
        <w:rPr>
          <w:rFonts w:ascii="Times New Roman" w:eastAsia="Times New Roman" w:hAnsi="Times New Roman" w:cs="Times New Roman"/>
          <w:color w:val="000000"/>
          <w:sz w:val="28"/>
          <w:szCs w:val="28"/>
        </w:rPr>
        <w:t>– максимальный ток в линии, А.</w:t>
      </w:r>
    </w:p>
    <w:p w:rsidR="0032697F" w:rsidRPr="0032697F" w:rsidRDefault="0032697F" w:rsidP="00A27B06">
      <w:pPr>
        <w:widowControl w:val="0"/>
        <w:spacing w:line="360" w:lineRule="auto"/>
        <w:ind w:right="-64" w:firstLine="709"/>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color w:val="000000"/>
          <w:sz w:val="28"/>
          <w:szCs w:val="28"/>
        </w:rPr>
        <w:t>По электромагнитному расцепителю автоматические выключатели выбираются согласно току отсечки [5]:</w:t>
      </w:r>
    </w:p>
    <w:p w:rsidR="0032697F" w:rsidRDefault="0032697F" w:rsidP="00A27B06">
      <w:pPr>
        <w:widowControl w:val="0"/>
        <w:tabs>
          <w:tab w:val="left" w:pos="706"/>
          <w:tab w:val="left" w:pos="8497"/>
        </w:tabs>
        <w:spacing w:line="360" w:lineRule="auto"/>
        <w:ind w:right="-2" w:firstLine="350"/>
        <w:jc w:val="right"/>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о</w:t>
      </w:r>
      <w:r w:rsidRPr="0032697F">
        <w:rPr>
          <w:rFonts w:ascii="Times New Roman" w:eastAsia="Times New Roman" w:hAnsi="Times New Roman" w:cs="Times New Roman"/>
          <w:i/>
          <w:iCs/>
          <w:color w:val="000000"/>
          <w:position w:val="-6"/>
          <w:sz w:val="28"/>
          <w:szCs w:val="28"/>
        </w:rPr>
        <w:t xml:space="preserve"> </w:t>
      </w:r>
      <w:r w:rsidRPr="0032697F">
        <w:rPr>
          <w:rFonts w:ascii="Symbol" w:eastAsia="Symbol" w:hAnsi="Symbol" w:cs="Symbol"/>
          <w:color w:val="000000"/>
          <w:sz w:val="28"/>
          <w:szCs w:val="28"/>
        </w:rPr>
        <w:t></w:t>
      </w:r>
      <w:r w:rsidRPr="0032697F">
        <w:rPr>
          <w:rFonts w:ascii="Times New Roman" w:eastAsia="Times New Roman" w:hAnsi="Times New Roman" w:cs="Times New Roman"/>
          <w:color w:val="000000"/>
          <w:sz w:val="28"/>
          <w:szCs w:val="28"/>
        </w:rPr>
        <w:t>1,25</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пик</w:t>
      </w:r>
      <w:r w:rsidRPr="0032697F">
        <w:rPr>
          <w:rFonts w:ascii="Times New Roman" w:eastAsia="Times New Roman" w:hAnsi="Times New Roman" w:cs="Times New Roman"/>
          <w:color w:val="000000"/>
          <w:sz w:val="28"/>
          <w:szCs w:val="28"/>
        </w:rPr>
        <w:t>,</w:t>
      </w:r>
      <w:r w:rsidRPr="0032697F">
        <w:rPr>
          <w:rFonts w:ascii="Times New Roman" w:eastAsia="Times New Roman" w:hAnsi="Times New Roman" w:cs="Times New Roman"/>
          <w:color w:val="000000"/>
          <w:sz w:val="28"/>
          <w:szCs w:val="28"/>
        </w:rPr>
        <w:tab/>
        <w:t>(35)</w:t>
      </w:r>
    </w:p>
    <w:p w:rsidR="0032697F" w:rsidRPr="0032697F" w:rsidRDefault="0002630C" w:rsidP="00A27B06">
      <w:pPr>
        <w:widowControl w:val="0"/>
        <w:tabs>
          <w:tab w:val="left" w:pos="706"/>
          <w:tab w:val="left" w:pos="8497"/>
        </w:tabs>
        <w:spacing w:line="36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32697F" w:rsidRPr="0032697F">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 xml:space="preserve"> </w:t>
      </w:r>
      <w:r w:rsidR="0032697F" w:rsidRPr="0032697F">
        <w:rPr>
          <w:rFonts w:ascii="Times New Roman" w:eastAsia="Times New Roman" w:hAnsi="Times New Roman" w:cs="Times New Roman"/>
          <w:i/>
          <w:iCs/>
          <w:color w:val="000000"/>
          <w:sz w:val="28"/>
          <w:szCs w:val="28"/>
        </w:rPr>
        <w:t>I</w:t>
      </w:r>
      <w:r w:rsidR="0032697F" w:rsidRPr="0032697F">
        <w:rPr>
          <w:rFonts w:ascii="Times New Roman" w:eastAsia="Times New Roman" w:hAnsi="Times New Roman" w:cs="Times New Roman"/>
          <w:i/>
          <w:iCs/>
          <w:color w:val="000000"/>
          <w:position w:val="-3"/>
          <w:sz w:val="28"/>
          <w:szCs w:val="28"/>
        </w:rPr>
        <w:t xml:space="preserve">пик. </w:t>
      </w:r>
      <w:r w:rsidR="0032697F" w:rsidRPr="0032697F">
        <w:rPr>
          <w:rFonts w:ascii="Times New Roman" w:eastAsia="Times New Roman" w:hAnsi="Times New Roman" w:cs="Times New Roman"/>
          <w:color w:val="000000"/>
          <w:sz w:val="28"/>
          <w:szCs w:val="28"/>
        </w:rPr>
        <w:t>– пиковый ток, А.</w:t>
      </w:r>
    </w:p>
    <w:p w:rsidR="0032697F" w:rsidRDefault="0032697F" w:rsidP="00A27B06">
      <w:pPr>
        <w:widowControl w:val="0"/>
        <w:tabs>
          <w:tab w:val="left" w:pos="706"/>
          <w:tab w:val="left" w:pos="8497"/>
        </w:tabs>
        <w:spacing w:line="360" w:lineRule="auto"/>
        <w:ind w:right="-2" w:firstLine="284"/>
        <w:jc w:val="right"/>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пик</w:t>
      </w:r>
      <w:r w:rsidRPr="0032697F">
        <w:rPr>
          <w:rFonts w:ascii="Times New Roman" w:eastAsia="Times New Roman" w:hAnsi="Times New Roman" w:cs="Times New Roman"/>
          <w:i/>
          <w:iCs/>
          <w:color w:val="000000"/>
          <w:position w:val="-6"/>
          <w:sz w:val="28"/>
          <w:szCs w:val="28"/>
        </w:rPr>
        <w:t xml:space="preserve"> </w:t>
      </w:r>
      <w:r w:rsidRPr="0032697F">
        <w:rPr>
          <w:rFonts w:ascii="Symbol" w:eastAsia="Symbol" w:hAnsi="Symbol" w:cs="Symbol"/>
          <w:color w:val="000000"/>
          <w:sz w:val="28"/>
          <w:szCs w:val="28"/>
        </w:rPr>
        <w:t></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п</w:t>
      </w:r>
      <w:r w:rsidRPr="0002630C">
        <w:rPr>
          <w:rFonts w:ascii="Times New Roman" w:eastAsia="Times New Roman" w:hAnsi="Times New Roman" w:cs="Times New Roman"/>
          <w:color w:val="000000"/>
          <w:position w:val="-6"/>
          <w:sz w:val="28"/>
          <w:szCs w:val="28"/>
          <w:vertAlign w:val="subscript"/>
        </w:rPr>
        <w:t>.</w:t>
      </w:r>
      <w:r w:rsidRPr="0002630C">
        <w:rPr>
          <w:rFonts w:ascii="Times New Roman" w:eastAsia="Times New Roman" w:hAnsi="Times New Roman" w:cs="Times New Roman"/>
          <w:iCs/>
          <w:color w:val="000000"/>
          <w:position w:val="-6"/>
          <w:sz w:val="28"/>
          <w:szCs w:val="28"/>
          <w:vertAlign w:val="subscript"/>
        </w:rPr>
        <w:t xml:space="preserve">нб </w:t>
      </w:r>
      <w:r w:rsidRPr="0032697F">
        <w:rPr>
          <w:rFonts w:ascii="Symbol" w:eastAsia="Symbol" w:hAnsi="Symbol" w:cs="Symbol"/>
          <w:color w:val="000000"/>
          <w:sz w:val="28"/>
          <w:szCs w:val="28"/>
        </w:rPr>
        <w:t></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м</w:t>
      </w:r>
      <w:r w:rsidRPr="0032697F">
        <w:rPr>
          <w:rFonts w:ascii="Times New Roman" w:eastAsia="Times New Roman" w:hAnsi="Times New Roman" w:cs="Times New Roman"/>
          <w:i/>
          <w:iCs/>
          <w:color w:val="000000"/>
          <w:position w:val="-6"/>
          <w:sz w:val="28"/>
          <w:szCs w:val="28"/>
        </w:rPr>
        <w:t xml:space="preserve"> </w:t>
      </w:r>
      <w:r w:rsidR="0002630C">
        <w:rPr>
          <w:rFonts w:ascii="Symbol" w:eastAsia="Symbol" w:hAnsi="Symbol" w:cs="Symbol"/>
          <w:color w:val="000000"/>
          <w:sz w:val="28"/>
          <w:szCs w:val="28"/>
        </w:rPr>
        <w:t></w:t>
      </w:r>
      <w:r w:rsidRPr="0032697F">
        <w:rPr>
          <w:rFonts w:ascii="Symbol" w:eastAsia="Symbol" w:hAnsi="Symbol" w:cs="Symbol"/>
          <w:color w:val="000000"/>
          <w:sz w:val="28"/>
          <w:szCs w:val="28"/>
        </w:rPr>
        <w:t></w:t>
      </w: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6"/>
          <w:sz w:val="28"/>
          <w:szCs w:val="28"/>
          <w:vertAlign w:val="subscript"/>
        </w:rPr>
        <w:t>н</w:t>
      </w:r>
      <w:r w:rsidRPr="0002630C">
        <w:rPr>
          <w:rFonts w:ascii="Times New Roman" w:eastAsia="Times New Roman" w:hAnsi="Times New Roman" w:cs="Times New Roman"/>
          <w:color w:val="000000"/>
          <w:position w:val="-6"/>
          <w:sz w:val="28"/>
          <w:szCs w:val="28"/>
          <w:vertAlign w:val="subscript"/>
        </w:rPr>
        <w:t>.</w:t>
      </w:r>
      <w:r w:rsidRPr="0002630C">
        <w:rPr>
          <w:rFonts w:ascii="Times New Roman" w:eastAsia="Times New Roman" w:hAnsi="Times New Roman" w:cs="Times New Roman"/>
          <w:iCs/>
          <w:color w:val="000000"/>
          <w:position w:val="-6"/>
          <w:sz w:val="28"/>
          <w:szCs w:val="28"/>
          <w:vertAlign w:val="subscript"/>
        </w:rPr>
        <w:t>нб</w:t>
      </w:r>
      <w:r w:rsidRPr="0032697F">
        <w:rPr>
          <w:rFonts w:ascii="Times New Roman" w:eastAsia="Times New Roman" w:hAnsi="Times New Roman" w:cs="Times New Roman"/>
          <w:color w:val="000000"/>
          <w:sz w:val="28"/>
          <w:szCs w:val="28"/>
        </w:rPr>
        <w:t>,</w:t>
      </w:r>
      <w:r w:rsidRPr="0032697F">
        <w:rPr>
          <w:rFonts w:ascii="Times New Roman" w:eastAsia="Times New Roman" w:hAnsi="Times New Roman" w:cs="Times New Roman"/>
          <w:color w:val="000000"/>
          <w:sz w:val="28"/>
          <w:szCs w:val="28"/>
        </w:rPr>
        <w:tab/>
        <w:t xml:space="preserve">(36) </w:t>
      </w:r>
    </w:p>
    <w:p w:rsidR="0032697F" w:rsidRPr="0032697F" w:rsidRDefault="0002630C" w:rsidP="00A27B06">
      <w:pPr>
        <w:widowControl w:val="0"/>
        <w:tabs>
          <w:tab w:val="left" w:pos="706"/>
          <w:tab w:val="left" w:pos="8497"/>
        </w:tabs>
        <w:spacing w:line="360" w:lineRule="auto"/>
        <w:ind w:right="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32697F" w:rsidRPr="0032697F">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 xml:space="preserve"> </w:t>
      </w:r>
      <w:r w:rsidR="0032697F" w:rsidRPr="0032697F">
        <w:rPr>
          <w:rFonts w:ascii="Times New Roman" w:eastAsia="Times New Roman" w:hAnsi="Times New Roman" w:cs="Times New Roman"/>
          <w:i/>
          <w:iCs/>
          <w:color w:val="000000"/>
          <w:sz w:val="28"/>
          <w:szCs w:val="28"/>
        </w:rPr>
        <w:t>I</w:t>
      </w:r>
      <w:r w:rsidR="0032697F" w:rsidRPr="0002630C">
        <w:rPr>
          <w:rFonts w:ascii="Times New Roman" w:eastAsia="Times New Roman" w:hAnsi="Times New Roman" w:cs="Times New Roman"/>
          <w:iCs/>
          <w:color w:val="000000"/>
          <w:position w:val="-3"/>
          <w:sz w:val="28"/>
          <w:szCs w:val="28"/>
          <w:vertAlign w:val="subscript"/>
        </w:rPr>
        <w:t xml:space="preserve">п.нб </w:t>
      </w:r>
      <w:r w:rsidR="0032697F" w:rsidRPr="0032697F">
        <w:rPr>
          <w:rFonts w:ascii="Times New Roman" w:eastAsia="Times New Roman" w:hAnsi="Times New Roman" w:cs="Times New Roman"/>
          <w:color w:val="000000"/>
          <w:sz w:val="28"/>
          <w:szCs w:val="28"/>
        </w:rPr>
        <w:t>– пусковой ток наибольшего по мощности ЭД, А;</w:t>
      </w:r>
    </w:p>
    <w:p w:rsidR="0032697F" w:rsidRPr="0032697F" w:rsidRDefault="0032697F" w:rsidP="00A27B06">
      <w:pPr>
        <w:widowControl w:val="0"/>
        <w:spacing w:line="360" w:lineRule="auto"/>
        <w:ind w:right="-20" w:firstLine="434"/>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3"/>
          <w:sz w:val="28"/>
          <w:szCs w:val="28"/>
          <w:vertAlign w:val="subscript"/>
        </w:rPr>
        <w:t>м</w:t>
      </w:r>
      <w:r w:rsidRPr="0032697F">
        <w:rPr>
          <w:rFonts w:ascii="Times New Roman" w:eastAsia="Times New Roman" w:hAnsi="Times New Roman" w:cs="Times New Roman"/>
          <w:i/>
          <w:iCs/>
          <w:color w:val="000000"/>
          <w:position w:val="-3"/>
          <w:sz w:val="28"/>
          <w:szCs w:val="28"/>
        </w:rPr>
        <w:t xml:space="preserve"> </w:t>
      </w:r>
      <w:r w:rsidRPr="0032697F">
        <w:rPr>
          <w:rFonts w:ascii="Times New Roman" w:eastAsia="Times New Roman" w:hAnsi="Times New Roman" w:cs="Times New Roman"/>
          <w:color w:val="000000"/>
          <w:sz w:val="28"/>
          <w:szCs w:val="28"/>
        </w:rPr>
        <w:t>– максимальный ток на группу, А;</w:t>
      </w:r>
    </w:p>
    <w:p w:rsidR="0032697F" w:rsidRPr="0032697F" w:rsidRDefault="0032697F" w:rsidP="00A27B06">
      <w:pPr>
        <w:widowControl w:val="0"/>
        <w:spacing w:line="360" w:lineRule="auto"/>
        <w:ind w:right="-20" w:firstLine="434"/>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i/>
          <w:iCs/>
          <w:color w:val="000000"/>
          <w:sz w:val="28"/>
          <w:szCs w:val="28"/>
        </w:rPr>
        <w:t>I</w:t>
      </w:r>
      <w:r w:rsidRPr="0002630C">
        <w:rPr>
          <w:rFonts w:ascii="Times New Roman" w:eastAsia="Times New Roman" w:hAnsi="Times New Roman" w:cs="Times New Roman"/>
          <w:iCs/>
          <w:color w:val="000000"/>
          <w:position w:val="-3"/>
          <w:sz w:val="28"/>
          <w:szCs w:val="28"/>
          <w:vertAlign w:val="subscript"/>
        </w:rPr>
        <w:t xml:space="preserve">н.нб </w:t>
      </w:r>
      <w:r w:rsidRPr="0032697F">
        <w:rPr>
          <w:rFonts w:ascii="Times New Roman" w:eastAsia="Times New Roman" w:hAnsi="Times New Roman" w:cs="Times New Roman"/>
          <w:color w:val="000000"/>
          <w:sz w:val="28"/>
          <w:szCs w:val="28"/>
        </w:rPr>
        <w:t>– номинальный ток наибольшего в группе ЭД, А.</w:t>
      </w:r>
    </w:p>
    <w:p w:rsidR="0032697F" w:rsidRDefault="0032697F" w:rsidP="00A27B06">
      <w:pPr>
        <w:widowControl w:val="0"/>
        <w:spacing w:line="360" w:lineRule="auto"/>
        <w:ind w:right="-69" w:firstLine="709"/>
        <w:jc w:val="both"/>
        <w:rPr>
          <w:rFonts w:ascii="Times New Roman" w:eastAsia="Times New Roman" w:hAnsi="Times New Roman" w:cs="Times New Roman"/>
          <w:color w:val="000000"/>
          <w:sz w:val="28"/>
          <w:szCs w:val="28"/>
        </w:rPr>
      </w:pPr>
      <w:r w:rsidRPr="0032697F">
        <w:rPr>
          <w:rFonts w:ascii="Times New Roman" w:eastAsia="Times New Roman" w:hAnsi="Times New Roman" w:cs="Times New Roman"/>
          <w:color w:val="000000"/>
          <w:sz w:val="28"/>
          <w:szCs w:val="28"/>
        </w:rPr>
        <w:t>При выборе автоматических выключателей, устанавливаемых в линиях с КУ, должно выполняться условие [17]:</w:t>
      </w:r>
    </w:p>
    <w:p w:rsidR="00E55D05" w:rsidRPr="0032697F" w:rsidRDefault="00A22E36" w:rsidP="00A27B06">
      <w:pPr>
        <w:widowControl w:val="0"/>
        <w:spacing w:line="360" w:lineRule="auto"/>
        <w:ind w:right="-68"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0</m:t>
            </m:r>
          </m:sub>
        </m:sSub>
        <m:r>
          <w:rPr>
            <w:rFonts w:ascii="Cambria Math" w:eastAsia="Times New Roman" w:hAnsi="Cambria Math" w:cs="Times New Roman"/>
            <w:color w:val="000000"/>
            <w:sz w:val="28"/>
            <w:szCs w:val="28"/>
          </w:rPr>
          <m:t>≥1,3∙</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Q</m:t>
                </m:r>
              </m:e>
              <m:sub>
                <m:r>
                  <w:rPr>
                    <w:rFonts w:ascii="Cambria Math" w:eastAsia="Times New Roman" w:hAnsi="Cambria Math" w:cs="Times New Roman"/>
                    <w:color w:val="000000"/>
                    <w:sz w:val="28"/>
                    <w:szCs w:val="28"/>
                  </w:rPr>
                  <m:t>к.у</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U</m:t>
                </m:r>
              </m:e>
              <m:sub>
                <m:r>
                  <w:rPr>
                    <w:rFonts w:ascii="Cambria Math" w:eastAsia="Times New Roman" w:hAnsi="Cambria Math" w:cs="Times New Roman"/>
                    <w:color w:val="000000"/>
                    <w:sz w:val="28"/>
                    <w:szCs w:val="28"/>
                  </w:rPr>
                  <m:t>л</m:t>
                </m:r>
              </m:sub>
            </m:sSub>
          </m:den>
        </m:f>
      </m:oMath>
      <w:r w:rsidR="00E55D05">
        <w:rPr>
          <w:rFonts w:ascii="Times New Roman" w:eastAsia="Times New Roman" w:hAnsi="Times New Roman" w:cs="Times New Roman"/>
          <w:color w:val="000000"/>
          <w:sz w:val="28"/>
          <w:szCs w:val="28"/>
        </w:rPr>
        <w:t>,</w:t>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r>
      <w:r w:rsidR="00E55D05">
        <w:rPr>
          <w:rFonts w:ascii="Times New Roman" w:eastAsia="Times New Roman" w:hAnsi="Times New Roman" w:cs="Times New Roman"/>
          <w:color w:val="000000"/>
          <w:sz w:val="28"/>
          <w:szCs w:val="28"/>
        </w:rPr>
        <w:tab/>
        <w:t>(37)</w:t>
      </w:r>
    </w:p>
    <w:p w:rsidR="00E55D05" w:rsidRDefault="00E55D05" w:rsidP="00A27B06">
      <w:pPr>
        <w:widowControl w:val="0"/>
        <w:tabs>
          <w:tab w:val="left" w:pos="706"/>
        </w:tabs>
        <w:spacing w:line="360" w:lineRule="auto"/>
        <w:ind w:left="720" w:right="2635"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где </w:t>
      </w:r>
      <w:r>
        <w:rPr>
          <w:rFonts w:ascii="Times New Roman" w:eastAsia="Times New Roman" w:hAnsi="Times New Roman" w:cs="Times New Roman"/>
          <w:i/>
          <w:iCs/>
          <w:color w:val="000000"/>
          <w:sz w:val="28"/>
          <w:szCs w:val="28"/>
        </w:rPr>
        <w:t>Q</w:t>
      </w:r>
      <w:r>
        <w:rPr>
          <w:rFonts w:ascii="Times New Roman" w:eastAsia="Times New Roman" w:hAnsi="Times New Roman" w:cs="Times New Roman"/>
          <w:i/>
          <w:iCs/>
          <w:color w:val="000000"/>
          <w:position w:val="-3"/>
          <w:sz w:val="18"/>
          <w:szCs w:val="18"/>
        </w:rPr>
        <w:t xml:space="preserve">к.у </w:t>
      </w:r>
      <w:r>
        <w:rPr>
          <w:rFonts w:ascii="Times New Roman" w:eastAsia="Times New Roman" w:hAnsi="Times New Roman" w:cs="Times New Roman"/>
          <w:color w:val="000000"/>
          <w:sz w:val="28"/>
          <w:szCs w:val="28"/>
        </w:rPr>
        <w:t xml:space="preserve">– мощность конденсаторной установки, квар; </w:t>
      </w:r>
    </w:p>
    <w:p w:rsidR="00E55D05" w:rsidRDefault="00E55D05" w:rsidP="00A27B06">
      <w:pPr>
        <w:widowControl w:val="0"/>
        <w:tabs>
          <w:tab w:val="left" w:pos="706"/>
        </w:tabs>
        <w:spacing w:line="360" w:lineRule="auto"/>
        <w:ind w:left="720" w:right="2635"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U</w:t>
      </w:r>
      <w:r>
        <w:rPr>
          <w:rFonts w:ascii="Times New Roman" w:eastAsia="Times New Roman" w:hAnsi="Times New Roman" w:cs="Times New Roman"/>
          <w:i/>
          <w:iCs/>
          <w:color w:val="000000"/>
          <w:position w:val="-3"/>
          <w:sz w:val="18"/>
          <w:szCs w:val="18"/>
        </w:rPr>
        <w:t xml:space="preserve">л </w:t>
      </w:r>
      <w:r>
        <w:rPr>
          <w:rFonts w:ascii="Times New Roman" w:eastAsia="Times New Roman" w:hAnsi="Times New Roman" w:cs="Times New Roman"/>
          <w:color w:val="000000"/>
          <w:sz w:val="28"/>
          <w:szCs w:val="28"/>
        </w:rPr>
        <w:t>– напряжение в линии, кВ.</w:t>
      </w:r>
    </w:p>
    <w:p w:rsidR="002E7105" w:rsidRDefault="00E55D05" w:rsidP="00A27B06">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Произведем расчет по формулам (30…37). Результаты расчета и выбор</w:t>
      </w:r>
      <w:r w:rsidR="002E7105">
        <w:rPr>
          <w:rFonts w:ascii="Times New Roman" w:eastAsia="Times New Roman" w:hAnsi="Times New Roman" w:cs="Times New Roman"/>
          <w:color w:val="000000"/>
          <w:sz w:val="28"/>
          <w:szCs w:val="28"/>
        </w:rPr>
        <w:t xml:space="preserve"> автоматических выключателей по каталогу ИЭК [20] для рисунка 2 представлены в таблице 5 и на рисунке 3.</w:t>
      </w:r>
    </w:p>
    <w:p w:rsidR="00627535" w:rsidRPr="00627535" w:rsidRDefault="00627535" w:rsidP="00A27B06">
      <w:pPr>
        <w:widowControl w:val="0"/>
        <w:spacing w:line="360" w:lineRule="auto"/>
        <w:ind w:right="-23"/>
        <w:jc w:val="right"/>
        <w:rPr>
          <w:rFonts w:ascii="Times New Roman" w:hAnsi="Times New Roman" w:cs="Times New Roman"/>
          <w:color w:val="000000"/>
          <w:sz w:val="28"/>
          <w:szCs w:val="28"/>
        </w:rPr>
      </w:pPr>
      <w:r w:rsidRPr="00627535">
        <w:rPr>
          <w:rFonts w:ascii="Times New Roman" w:hAnsi="Times New Roman" w:cs="Times New Roman"/>
          <w:color w:val="000000"/>
          <w:sz w:val="28"/>
          <w:szCs w:val="28"/>
        </w:rPr>
        <w:t>Таблица 5</w:t>
      </w:r>
    </w:p>
    <w:p w:rsidR="0049026B" w:rsidRPr="00627535" w:rsidRDefault="00627535" w:rsidP="00A27B06">
      <w:pPr>
        <w:widowControl w:val="0"/>
        <w:spacing w:line="360" w:lineRule="auto"/>
        <w:ind w:right="-23"/>
        <w:jc w:val="center"/>
        <w:rPr>
          <w:rFonts w:ascii="Times New Roman" w:eastAsia="Times New Roman" w:hAnsi="Times New Roman" w:cs="Times New Roman"/>
          <w:color w:val="000000"/>
          <w:sz w:val="28"/>
          <w:szCs w:val="28"/>
        </w:rPr>
      </w:pPr>
      <w:r w:rsidRPr="00627535">
        <w:rPr>
          <w:rFonts w:ascii="Times New Roman" w:hAnsi="Times New Roman" w:cs="Times New Roman"/>
          <w:color w:val="000000"/>
          <w:sz w:val="28"/>
          <w:szCs w:val="28"/>
        </w:rPr>
        <w:t>Выбор автоматических выключателей</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1565"/>
        <w:gridCol w:w="1824"/>
        <w:gridCol w:w="1027"/>
        <w:gridCol w:w="878"/>
        <w:gridCol w:w="874"/>
        <w:gridCol w:w="734"/>
        <w:gridCol w:w="734"/>
        <w:gridCol w:w="1954"/>
      </w:tblGrid>
      <w:tr w:rsidR="00627535" w:rsidTr="00A27B06">
        <w:trPr>
          <w:trHeight w:hRule="exact" w:val="840"/>
          <w:tblHeader/>
          <w:jc w:val="center"/>
        </w:trPr>
        <w:tc>
          <w:tcPr>
            <w:tcW w:w="1565" w:type="dxa"/>
            <w:tcBorders>
              <w:top w:val="single" w:sz="4" w:space="0" w:color="auto"/>
              <w:left w:val="single" w:sz="4" w:space="0" w:color="auto"/>
              <w:bottom w:val="single" w:sz="4" w:space="0" w:color="auto"/>
            </w:tcBorders>
            <w:shd w:val="clear" w:color="auto" w:fill="FFFFFF"/>
            <w:vAlign w:val="center"/>
          </w:tcPr>
          <w:p w:rsidR="00627535" w:rsidRDefault="00627535" w:rsidP="00D91D36">
            <w:pPr>
              <w:pStyle w:val="a6"/>
              <w:jc w:val="center"/>
              <w:rPr>
                <w:sz w:val="24"/>
                <w:szCs w:val="24"/>
              </w:rPr>
            </w:pPr>
            <w:r>
              <w:rPr>
                <w:color w:val="000000"/>
                <w:sz w:val="24"/>
                <w:szCs w:val="24"/>
              </w:rPr>
              <w:t>Обозначение аппарата защиты</w:t>
            </w:r>
          </w:p>
        </w:tc>
        <w:tc>
          <w:tcPr>
            <w:tcW w:w="1824" w:type="dxa"/>
            <w:tcBorders>
              <w:top w:val="single" w:sz="4" w:space="0" w:color="auto"/>
              <w:left w:val="single" w:sz="4" w:space="0" w:color="auto"/>
              <w:bottom w:val="single" w:sz="4" w:space="0" w:color="auto"/>
            </w:tcBorders>
            <w:shd w:val="clear" w:color="auto" w:fill="FFFFFF"/>
            <w:vAlign w:val="center"/>
          </w:tcPr>
          <w:p w:rsidR="00627535" w:rsidRPr="00D91D36" w:rsidRDefault="00627535" w:rsidP="00D91D36">
            <w:pPr>
              <w:pStyle w:val="a6"/>
              <w:jc w:val="center"/>
              <w:rPr>
                <w:color w:val="000000"/>
                <w:sz w:val="24"/>
                <w:szCs w:val="24"/>
              </w:rPr>
            </w:pPr>
            <w:r>
              <w:rPr>
                <w:color w:val="000000"/>
                <w:sz w:val="24"/>
                <w:szCs w:val="24"/>
              </w:rPr>
              <w:t>Наименование защищаемой цепи</w:t>
            </w:r>
          </w:p>
        </w:tc>
        <w:tc>
          <w:tcPr>
            <w:tcW w:w="1027" w:type="dxa"/>
            <w:tcBorders>
              <w:top w:val="single" w:sz="4" w:space="0" w:color="auto"/>
              <w:left w:val="single" w:sz="4" w:space="0" w:color="auto"/>
              <w:bottom w:val="single" w:sz="4" w:space="0" w:color="auto"/>
            </w:tcBorders>
            <w:shd w:val="clear" w:color="auto" w:fill="FFFFFF"/>
            <w:vAlign w:val="center"/>
          </w:tcPr>
          <w:p w:rsidR="00627535" w:rsidRPr="00D91D36" w:rsidRDefault="00D91D36" w:rsidP="00D91D36">
            <w:pPr>
              <w:pStyle w:val="a6"/>
              <w:spacing w:line="209" w:lineRule="auto"/>
              <w:jc w:val="center"/>
              <w:rPr>
                <w:color w:val="000000"/>
                <w:sz w:val="24"/>
                <w:szCs w:val="24"/>
              </w:rPr>
            </w:pPr>
            <w:r>
              <w:rPr>
                <w:color w:val="000000"/>
                <w:sz w:val="24"/>
                <w:szCs w:val="24"/>
                <w:lang w:val="en-US"/>
              </w:rPr>
              <w:t>S</w:t>
            </w:r>
            <w:r w:rsidR="00627535" w:rsidRPr="00D91D36">
              <w:rPr>
                <w:color w:val="000000"/>
                <w:sz w:val="24"/>
                <w:szCs w:val="24"/>
                <w:vertAlign w:val="subscript"/>
              </w:rPr>
              <w:t>м</w:t>
            </w:r>
            <w:r w:rsidR="00627535" w:rsidRPr="00D91D36">
              <w:rPr>
                <w:color w:val="000000"/>
                <w:sz w:val="24"/>
                <w:szCs w:val="24"/>
              </w:rPr>
              <w:t xml:space="preserve">, </w:t>
            </w:r>
            <w:r w:rsidR="00627535">
              <w:rPr>
                <w:color w:val="000000"/>
                <w:sz w:val="24"/>
                <w:szCs w:val="24"/>
              </w:rPr>
              <w:t>кВА</w:t>
            </w:r>
          </w:p>
        </w:tc>
        <w:tc>
          <w:tcPr>
            <w:tcW w:w="878" w:type="dxa"/>
            <w:tcBorders>
              <w:top w:val="single" w:sz="4" w:space="0" w:color="auto"/>
              <w:left w:val="single" w:sz="4" w:space="0" w:color="auto"/>
              <w:bottom w:val="single" w:sz="4" w:space="0" w:color="auto"/>
            </w:tcBorders>
            <w:shd w:val="clear" w:color="auto" w:fill="FFFFFF"/>
            <w:vAlign w:val="center"/>
          </w:tcPr>
          <w:p w:rsidR="00627535" w:rsidRPr="00D91D36" w:rsidRDefault="00D91D36" w:rsidP="00D91D36">
            <w:pPr>
              <w:pStyle w:val="a6"/>
              <w:spacing w:line="218" w:lineRule="auto"/>
              <w:jc w:val="center"/>
              <w:rPr>
                <w:color w:val="000000"/>
                <w:sz w:val="24"/>
                <w:szCs w:val="24"/>
              </w:rPr>
            </w:pPr>
            <w:r>
              <w:rPr>
                <w:color w:val="000000"/>
                <w:sz w:val="24"/>
                <w:szCs w:val="24"/>
                <w:lang w:val="en-US"/>
              </w:rPr>
              <w:t>I</w:t>
            </w:r>
            <w:r w:rsidR="00627535" w:rsidRPr="00D91D36">
              <w:rPr>
                <w:color w:val="000000"/>
                <w:sz w:val="24"/>
                <w:szCs w:val="24"/>
                <w:vertAlign w:val="subscript"/>
              </w:rPr>
              <w:t>м</w:t>
            </w:r>
            <w:r w:rsidR="00627535" w:rsidRPr="00D91D36">
              <w:rPr>
                <w:color w:val="000000"/>
                <w:sz w:val="24"/>
                <w:szCs w:val="24"/>
              </w:rPr>
              <w:t xml:space="preserve">, </w:t>
            </w:r>
            <w:r w:rsidR="00627535">
              <w:rPr>
                <w:color w:val="000000"/>
                <w:sz w:val="24"/>
                <w:szCs w:val="24"/>
              </w:rPr>
              <w:t>А</w:t>
            </w:r>
          </w:p>
        </w:tc>
        <w:tc>
          <w:tcPr>
            <w:tcW w:w="874" w:type="dxa"/>
            <w:tcBorders>
              <w:top w:val="single" w:sz="4" w:space="0" w:color="auto"/>
              <w:left w:val="single" w:sz="4" w:space="0" w:color="auto"/>
              <w:bottom w:val="single" w:sz="4" w:space="0" w:color="auto"/>
            </w:tcBorders>
            <w:shd w:val="clear" w:color="auto" w:fill="FFFFFF"/>
            <w:vAlign w:val="center"/>
          </w:tcPr>
          <w:p w:rsidR="00627535" w:rsidRPr="00D91D36" w:rsidRDefault="00627535" w:rsidP="00D91D36">
            <w:pPr>
              <w:pStyle w:val="a6"/>
              <w:spacing w:line="221" w:lineRule="auto"/>
              <w:jc w:val="center"/>
              <w:rPr>
                <w:color w:val="000000"/>
                <w:sz w:val="24"/>
                <w:szCs w:val="24"/>
              </w:rPr>
            </w:pPr>
            <w:r>
              <w:rPr>
                <w:color w:val="000000"/>
                <w:sz w:val="24"/>
                <w:szCs w:val="24"/>
              </w:rPr>
              <w:t>1,1</w:t>
            </w:r>
            <w:r w:rsidRPr="00D91D36">
              <w:rPr>
                <w:color w:val="000000"/>
                <w:sz w:val="24"/>
                <w:szCs w:val="24"/>
              </w:rPr>
              <w:softHyphen/>
            </w:r>
            <w:r w:rsidR="00D91D36">
              <w:rPr>
                <w:color w:val="000000"/>
                <w:sz w:val="24"/>
                <w:szCs w:val="24"/>
                <w:lang w:val="en-US"/>
              </w:rPr>
              <w:t>I</w:t>
            </w:r>
            <w:r w:rsidRPr="00D91D36">
              <w:rPr>
                <w:color w:val="000000"/>
                <w:sz w:val="24"/>
                <w:szCs w:val="24"/>
                <w:vertAlign w:val="subscript"/>
              </w:rPr>
              <w:t>м</w:t>
            </w:r>
            <w:r w:rsidRPr="00D91D36">
              <w:rPr>
                <w:color w:val="000000"/>
                <w:sz w:val="24"/>
                <w:szCs w:val="24"/>
              </w:rPr>
              <w:t xml:space="preserve">, </w:t>
            </w:r>
            <w:r>
              <w:rPr>
                <w:color w:val="000000"/>
                <w:sz w:val="24"/>
                <w:szCs w:val="24"/>
              </w:rPr>
              <w:t>А</w:t>
            </w:r>
          </w:p>
        </w:tc>
        <w:tc>
          <w:tcPr>
            <w:tcW w:w="734" w:type="dxa"/>
            <w:tcBorders>
              <w:top w:val="single" w:sz="4" w:space="0" w:color="auto"/>
              <w:left w:val="single" w:sz="4" w:space="0" w:color="auto"/>
              <w:bottom w:val="single" w:sz="4" w:space="0" w:color="auto"/>
            </w:tcBorders>
            <w:shd w:val="clear" w:color="auto" w:fill="FFFFFF"/>
            <w:vAlign w:val="center"/>
          </w:tcPr>
          <w:p w:rsidR="00627535" w:rsidRPr="00D91D36" w:rsidRDefault="00D91D36" w:rsidP="00D91D36">
            <w:pPr>
              <w:pStyle w:val="a6"/>
              <w:spacing w:line="218" w:lineRule="auto"/>
              <w:jc w:val="center"/>
              <w:rPr>
                <w:color w:val="000000"/>
                <w:sz w:val="24"/>
                <w:szCs w:val="24"/>
              </w:rPr>
            </w:pPr>
            <w:r>
              <w:rPr>
                <w:color w:val="000000"/>
                <w:sz w:val="24"/>
                <w:szCs w:val="24"/>
              </w:rPr>
              <w:t>I</w:t>
            </w:r>
            <w:r w:rsidR="00627535" w:rsidRPr="00D91D36">
              <w:rPr>
                <w:color w:val="000000"/>
                <w:sz w:val="24"/>
                <w:szCs w:val="24"/>
                <w:vertAlign w:val="subscript"/>
              </w:rPr>
              <w:t>н.р</w:t>
            </w:r>
            <w:r w:rsidR="00627535" w:rsidRPr="00D91D36">
              <w:rPr>
                <w:color w:val="000000"/>
                <w:sz w:val="24"/>
                <w:szCs w:val="24"/>
              </w:rPr>
              <w:t xml:space="preserve">, </w:t>
            </w:r>
            <w:r w:rsidR="00627535">
              <w:rPr>
                <w:color w:val="000000"/>
                <w:sz w:val="24"/>
                <w:szCs w:val="24"/>
              </w:rPr>
              <w:t>А</w:t>
            </w:r>
          </w:p>
        </w:tc>
        <w:tc>
          <w:tcPr>
            <w:tcW w:w="734" w:type="dxa"/>
            <w:tcBorders>
              <w:top w:val="single" w:sz="4" w:space="0" w:color="auto"/>
              <w:left w:val="single" w:sz="4" w:space="0" w:color="auto"/>
              <w:bottom w:val="single" w:sz="4" w:space="0" w:color="auto"/>
            </w:tcBorders>
            <w:shd w:val="clear" w:color="auto" w:fill="FFFFFF"/>
            <w:vAlign w:val="center"/>
          </w:tcPr>
          <w:p w:rsidR="00627535" w:rsidRPr="00D91D36" w:rsidRDefault="00D91D36" w:rsidP="00D91D36">
            <w:pPr>
              <w:pStyle w:val="a6"/>
              <w:spacing w:line="218" w:lineRule="auto"/>
              <w:jc w:val="center"/>
              <w:rPr>
                <w:color w:val="000000"/>
                <w:sz w:val="24"/>
                <w:szCs w:val="24"/>
              </w:rPr>
            </w:pPr>
            <w:r>
              <w:rPr>
                <w:color w:val="000000"/>
                <w:sz w:val="24"/>
                <w:szCs w:val="24"/>
                <w:lang w:val="en-US"/>
              </w:rPr>
              <w:t>I</w:t>
            </w:r>
            <w:r w:rsidR="00627535" w:rsidRPr="00D91D36">
              <w:rPr>
                <w:color w:val="000000"/>
                <w:sz w:val="24"/>
                <w:szCs w:val="24"/>
                <w:vertAlign w:val="subscript"/>
              </w:rPr>
              <w:t>н.а</w:t>
            </w:r>
            <w:r w:rsidR="00627535" w:rsidRPr="00D91D36">
              <w:rPr>
                <w:color w:val="000000"/>
                <w:sz w:val="24"/>
                <w:szCs w:val="24"/>
              </w:rPr>
              <w:t xml:space="preserve">, </w:t>
            </w:r>
            <w:r w:rsidR="00627535">
              <w:rPr>
                <w:color w:val="000000"/>
                <w:sz w:val="24"/>
                <w:szCs w:val="24"/>
              </w:rPr>
              <w:t>А</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center"/>
          </w:tcPr>
          <w:p w:rsidR="00627535" w:rsidRPr="00D91D36" w:rsidRDefault="00627535" w:rsidP="00D91D36">
            <w:pPr>
              <w:pStyle w:val="a6"/>
              <w:jc w:val="center"/>
              <w:rPr>
                <w:color w:val="000000"/>
                <w:sz w:val="24"/>
                <w:szCs w:val="24"/>
              </w:rPr>
            </w:pPr>
            <w:r>
              <w:rPr>
                <w:color w:val="000000"/>
                <w:sz w:val="24"/>
                <w:szCs w:val="24"/>
              </w:rPr>
              <w:t>Тип автоматического выключателя</w:t>
            </w:r>
          </w:p>
        </w:tc>
      </w:tr>
      <w:tr w:rsidR="00627535" w:rsidTr="00A27B06">
        <w:trPr>
          <w:trHeight w:hRule="exact" w:val="562"/>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QF7, QF8,</w:t>
            </w:r>
          </w:p>
          <w:p w:rsidR="00627535" w:rsidRDefault="00627535" w:rsidP="000E4836">
            <w:pPr>
              <w:pStyle w:val="a6"/>
              <w:rPr>
                <w:sz w:val="24"/>
                <w:szCs w:val="24"/>
              </w:rPr>
            </w:pPr>
            <w:r>
              <w:rPr>
                <w:color w:val="000000"/>
                <w:sz w:val="24"/>
                <w:szCs w:val="24"/>
              </w:rPr>
              <w:t>QF9, QF11</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Секция шин</w:t>
            </w:r>
          </w:p>
          <w:p w:rsidR="00627535" w:rsidRDefault="00627535" w:rsidP="000E4836">
            <w:pPr>
              <w:pStyle w:val="a6"/>
              <w:rPr>
                <w:sz w:val="24"/>
                <w:szCs w:val="24"/>
              </w:rPr>
            </w:pPr>
            <w:r>
              <w:rPr>
                <w:color w:val="000000"/>
                <w:sz w:val="24"/>
                <w:szCs w:val="24"/>
              </w:rPr>
              <w:t>НН ТП</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ind w:firstLine="240"/>
              <w:rPr>
                <w:sz w:val="24"/>
                <w:szCs w:val="24"/>
              </w:rPr>
            </w:pPr>
            <w:r>
              <w:rPr>
                <w:color w:val="000000"/>
                <w:sz w:val="24"/>
                <w:szCs w:val="24"/>
              </w:rPr>
              <w:t>630</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jc w:val="center"/>
              <w:rPr>
                <w:sz w:val="24"/>
                <w:szCs w:val="24"/>
              </w:rPr>
            </w:pPr>
            <w:r>
              <w:rPr>
                <w:color w:val="000000"/>
                <w:sz w:val="24"/>
                <w:szCs w:val="24"/>
              </w:rPr>
              <w:t>910,4</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ind w:firstLine="200"/>
              <w:rPr>
                <w:sz w:val="24"/>
                <w:szCs w:val="24"/>
              </w:rPr>
            </w:pPr>
            <w:r>
              <w:rPr>
                <w:color w:val="000000"/>
                <w:sz w:val="24"/>
                <w:szCs w:val="24"/>
              </w:rPr>
              <w:t>1001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jc w:val="center"/>
              <w:rPr>
                <w:sz w:val="24"/>
                <w:szCs w:val="24"/>
              </w:rPr>
            </w:pPr>
            <w:r>
              <w:rPr>
                <w:color w:val="000000"/>
                <w:sz w:val="24"/>
                <w:szCs w:val="24"/>
              </w:rPr>
              <w:t>1250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jc w:val="center"/>
              <w:rPr>
                <w:sz w:val="24"/>
                <w:szCs w:val="24"/>
              </w:rPr>
            </w:pPr>
            <w:r>
              <w:rPr>
                <w:color w:val="000000"/>
                <w:sz w:val="24"/>
                <w:szCs w:val="24"/>
              </w:rPr>
              <w:t>1600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27535" w:rsidRDefault="00627535" w:rsidP="000E4836">
            <w:pPr>
              <w:pStyle w:val="a6"/>
              <w:jc w:val="center"/>
              <w:rPr>
                <w:sz w:val="24"/>
                <w:szCs w:val="24"/>
              </w:rPr>
            </w:pPr>
            <w:r>
              <w:rPr>
                <w:color w:val="000000"/>
                <w:sz w:val="24"/>
                <w:szCs w:val="24"/>
              </w:rPr>
              <w:t>ВА88-43</w:t>
            </w:r>
          </w:p>
        </w:tc>
      </w:tr>
      <w:tr w:rsidR="00627535" w:rsidTr="00A27B06">
        <w:trPr>
          <w:trHeight w:hRule="exact" w:val="288"/>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lastRenderedPageBreak/>
              <w:t>QF1</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ШРА1</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217,03</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330,14</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363,15</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400</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400</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ВА88-37</w:t>
            </w:r>
          </w:p>
        </w:tc>
      </w:tr>
      <w:tr w:rsidR="00627535" w:rsidTr="00A27B06">
        <w:trPr>
          <w:trHeight w:hRule="exact" w:val="288"/>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QF2</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ШРА2</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ind w:firstLine="240"/>
              <w:rPr>
                <w:sz w:val="24"/>
                <w:szCs w:val="24"/>
              </w:rPr>
            </w:pPr>
            <w:r>
              <w:rPr>
                <w:color w:val="000000"/>
                <w:sz w:val="24"/>
                <w:szCs w:val="24"/>
              </w:rPr>
              <w:t>37,34</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56,8</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ind w:firstLine="200"/>
              <w:rPr>
                <w:sz w:val="24"/>
                <w:szCs w:val="24"/>
              </w:rPr>
            </w:pPr>
            <w:r>
              <w:rPr>
                <w:color w:val="000000"/>
                <w:sz w:val="24"/>
                <w:szCs w:val="24"/>
              </w:rPr>
              <w:t>62,48</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63</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125</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ВА88-32</w:t>
            </w:r>
          </w:p>
        </w:tc>
      </w:tr>
      <w:tr w:rsidR="00627535" w:rsidTr="00A27B06">
        <w:trPr>
          <w:trHeight w:hRule="exact" w:val="283"/>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QF3</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ШРА3</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ind w:firstLine="240"/>
              <w:rPr>
                <w:sz w:val="24"/>
                <w:szCs w:val="24"/>
              </w:rPr>
            </w:pPr>
            <w:r>
              <w:rPr>
                <w:color w:val="000000"/>
                <w:sz w:val="24"/>
                <w:szCs w:val="24"/>
              </w:rPr>
              <w:t>73,64</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112,02</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123,22</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125</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160</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ВА88-33</w:t>
            </w:r>
          </w:p>
        </w:tc>
      </w:tr>
      <w:tr w:rsidR="00627535" w:rsidTr="00A27B06">
        <w:trPr>
          <w:trHeight w:hRule="exact" w:val="288"/>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QF4</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ШРА4</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105,73</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160,83</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176,91</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200</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250</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ВА88-35</w:t>
            </w:r>
          </w:p>
        </w:tc>
      </w:tr>
      <w:tr w:rsidR="00627535" w:rsidTr="00A27B06">
        <w:trPr>
          <w:trHeight w:hRule="exact" w:val="278"/>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QF5</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ШРА5</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ind w:firstLine="240"/>
              <w:rPr>
                <w:sz w:val="24"/>
                <w:szCs w:val="24"/>
              </w:rPr>
            </w:pPr>
            <w:r>
              <w:rPr>
                <w:color w:val="000000"/>
                <w:sz w:val="24"/>
                <w:szCs w:val="24"/>
              </w:rPr>
              <w:t>54,46</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82,84</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ind w:firstLine="200"/>
              <w:rPr>
                <w:sz w:val="24"/>
                <w:szCs w:val="24"/>
              </w:rPr>
            </w:pPr>
            <w:r>
              <w:rPr>
                <w:color w:val="000000"/>
                <w:sz w:val="24"/>
                <w:szCs w:val="24"/>
              </w:rPr>
              <w:t>91,12</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100</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125</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ВА88-32</w:t>
            </w:r>
          </w:p>
        </w:tc>
      </w:tr>
      <w:tr w:rsidR="00627535" w:rsidTr="00A27B06">
        <w:trPr>
          <w:trHeight w:hRule="exact" w:val="288"/>
          <w:jc w:val="center"/>
        </w:trPr>
        <w:tc>
          <w:tcPr>
            <w:tcW w:w="1565"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QF6</w:t>
            </w:r>
          </w:p>
        </w:tc>
        <w:tc>
          <w:tcPr>
            <w:tcW w:w="182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ШРА6</w:t>
            </w:r>
          </w:p>
        </w:tc>
        <w:tc>
          <w:tcPr>
            <w:tcW w:w="1027" w:type="dxa"/>
            <w:tcBorders>
              <w:top w:val="single" w:sz="4" w:space="0" w:color="auto"/>
              <w:left w:val="single" w:sz="4" w:space="0" w:color="auto"/>
            </w:tcBorders>
            <w:shd w:val="clear" w:color="auto" w:fill="FFFFFF"/>
            <w:vAlign w:val="bottom"/>
          </w:tcPr>
          <w:p w:rsidR="00627535" w:rsidRDefault="00627535" w:rsidP="000E4836">
            <w:pPr>
              <w:pStyle w:val="a6"/>
              <w:ind w:firstLine="240"/>
              <w:rPr>
                <w:sz w:val="24"/>
                <w:szCs w:val="24"/>
              </w:rPr>
            </w:pPr>
            <w:r>
              <w:rPr>
                <w:color w:val="000000"/>
                <w:sz w:val="24"/>
                <w:szCs w:val="24"/>
              </w:rPr>
              <w:t>75,55</w:t>
            </w:r>
          </w:p>
        </w:tc>
        <w:tc>
          <w:tcPr>
            <w:tcW w:w="878"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114,92</w:t>
            </w:r>
          </w:p>
        </w:tc>
        <w:tc>
          <w:tcPr>
            <w:tcW w:w="874" w:type="dxa"/>
            <w:tcBorders>
              <w:top w:val="single" w:sz="4" w:space="0" w:color="auto"/>
              <w:left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126,41</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160</w:t>
            </w:r>
          </w:p>
        </w:tc>
        <w:tc>
          <w:tcPr>
            <w:tcW w:w="734" w:type="dxa"/>
            <w:tcBorders>
              <w:top w:val="single" w:sz="4" w:space="0" w:color="auto"/>
              <w:lef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160</w:t>
            </w:r>
          </w:p>
        </w:tc>
        <w:tc>
          <w:tcPr>
            <w:tcW w:w="1954" w:type="dxa"/>
            <w:tcBorders>
              <w:top w:val="single" w:sz="4" w:space="0" w:color="auto"/>
              <w:left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ВА88-33</w:t>
            </w:r>
          </w:p>
        </w:tc>
      </w:tr>
      <w:tr w:rsidR="00627535" w:rsidTr="00A27B06">
        <w:trPr>
          <w:trHeight w:hRule="exact" w:val="298"/>
          <w:jc w:val="center"/>
        </w:trPr>
        <w:tc>
          <w:tcPr>
            <w:tcW w:w="1565"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QF10</w:t>
            </w:r>
          </w:p>
        </w:tc>
        <w:tc>
          <w:tcPr>
            <w:tcW w:w="1824"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КУ</w:t>
            </w:r>
          </w:p>
        </w:tc>
        <w:tc>
          <w:tcPr>
            <w:tcW w:w="1027"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216квар</w:t>
            </w:r>
          </w:p>
        </w:tc>
        <w:tc>
          <w:tcPr>
            <w:tcW w:w="878" w:type="dxa"/>
            <w:tcBorders>
              <w:top w:val="single" w:sz="4" w:space="0" w:color="auto"/>
              <w:left w:val="single" w:sz="4" w:space="0" w:color="auto"/>
              <w:bottom w:val="single" w:sz="4" w:space="0" w:color="auto"/>
            </w:tcBorders>
            <w:shd w:val="clear" w:color="auto" w:fill="FFFFFF"/>
            <w:vAlign w:val="bottom"/>
          </w:tcPr>
          <w:p w:rsidR="00627535" w:rsidRDefault="00FA7DCB" w:rsidP="00FA7DCB">
            <w:pPr>
              <w:pStyle w:val="a6"/>
              <w:jc w:val="center"/>
              <w:rPr>
                <w:sz w:val="24"/>
                <w:szCs w:val="24"/>
              </w:rPr>
            </w:pPr>
            <w:r>
              <w:rPr>
                <w:color w:val="000000"/>
                <w:sz w:val="24"/>
                <w:szCs w:val="24"/>
              </w:rPr>
              <w:t>–</w:t>
            </w:r>
          </w:p>
        </w:tc>
        <w:tc>
          <w:tcPr>
            <w:tcW w:w="874"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rPr>
                <w:sz w:val="24"/>
                <w:szCs w:val="24"/>
              </w:rPr>
            </w:pPr>
            <w:r>
              <w:rPr>
                <w:color w:val="000000"/>
                <w:sz w:val="24"/>
                <w:szCs w:val="24"/>
              </w:rPr>
              <w:t>427,14</w:t>
            </w:r>
          </w:p>
        </w:tc>
        <w:tc>
          <w:tcPr>
            <w:tcW w:w="734"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500</w:t>
            </w:r>
          </w:p>
        </w:tc>
        <w:tc>
          <w:tcPr>
            <w:tcW w:w="734" w:type="dxa"/>
            <w:tcBorders>
              <w:top w:val="single" w:sz="4" w:space="0" w:color="auto"/>
              <w:left w:val="single" w:sz="4" w:space="0" w:color="auto"/>
              <w:bottom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800</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bottom"/>
          </w:tcPr>
          <w:p w:rsidR="00627535" w:rsidRDefault="00627535" w:rsidP="000E4836">
            <w:pPr>
              <w:pStyle w:val="a6"/>
              <w:jc w:val="center"/>
              <w:rPr>
                <w:sz w:val="24"/>
                <w:szCs w:val="24"/>
              </w:rPr>
            </w:pPr>
            <w:r>
              <w:rPr>
                <w:color w:val="000000"/>
                <w:sz w:val="24"/>
                <w:szCs w:val="24"/>
              </w:rPr>
              <w:t>ВА88-40</w:t>
            </w:r>
          </w:p>
        </w:tc>
      </w:tr>
    </w:tbl>
    <w:p w:rsidR="000F5F5B" w:rsidRDefault="000F5F5B" w:rsidP="00F16FD2">
      <w:pPr>
        <w:widowControl w:val="0"/>
        <w:spacing w:before="100" w:beforeAutospacing="1" w:after="100" w:afterAutospacing="1" w:line="240" w:lineRule="auto"/>
        <w:ind w:right="-23"/>
        <w:rPr>
          <w:rFonts w:ascii="Times New Roman" w:eastAsia="Times New Roman" w:hAnsi="Times New Roman" w:cs="Times New Roman"/>
          <w:b/>
          <w:color w:val="000000"/>
          <w:sz w:val="28"/>
          <w:szCs w:val="28"/>
        </w:rPr>
      </w:pPr>
    </w:p>
    <w:p w:rsidR="00D91D36" w:rsidRDefault="00D91D36" w:rsidP="00D91D36">
      <w:pPr>
        <w:widowControl w:val="0"/>
        <w:spacing w:before="100" w:beforeAutospacing="1" w:after="100" w:afterAutospacing="1" w:line="240" w:lineRule="auto"/>
        <w:ind w:right="-23"/>
        <w:jc w:val="center"/>
        <w:rPr>
          <w:rFonts w:ascii="Times New Roman" w:eastAsia="Times New Roman" w:hAnsi="Times New Roman" w:cs="Times New Roman"/>
          <w:b/>
          <w:color w:val="000000"/>
          <w:sz w:val="28"/>
          <w:szCs w:val="28"/>
        </w:rPr>
      </w:pPr>
      <w:r>
        <w:rPr>
          <w:noProof/>
        </w:rPr>
        <w:drawing>
          <wp:inline distT="0" distB="0" distL="0" distR="0" wp14:anchorId="7BD0E790" wp14:editId="18507B3F">
            <wp:extent cx="5263295" cy="449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506" cy="4507085"/>
                    </a:xfrm>
                    <a:prstGeom prst="rect">
                      <a:avLst/>
                    </a:prstGeom>
                  </pic:spPr>
                </pic:pic>
              </a:graphicData>
            </a:graphic>
          </wp:inline>
        </w:drawing>
      </w:r>
    </w:p>
    <w:p w:rsidR="000F5F5B" w:rsidRDefault="00D91D36" w:rsidP="00D91D36">
      <w:pPr>
        <w:widowControl w:val="0"/>
        <w:spacing w:after="100" w:afterAutospacing="1" w:line="360" w:lineRule="auto"/>
        <w:ind w:right="-23"/>
        <w:jc w:val="center"/>
        <w:rPr>
          <w:rFonts w:ascii="Times New Roman" w:eastAsia="Times New Roman" w:hAnsi="Times New Roman" w:cs="Times New Roman"/>
          <w:b/>
          <w:color w:val="000000"/>
          <w:sz w:val="28"/>
          <w:szCs w:val="28"/>
        </w:rPr>
      </w:pPr>
      <w:r>
        <w:rPr>
          <w:rStyle w:val="fontstyle01"/>
        </w:rPr>
        <w:t>Рисунок 3 – Выбор автоматических выключателей</w:t>
      </w:r>
    </w:p>
    <w:p w:rsidR="00F347A7" w:rsidRPr="00F347A7" w:rsidRDefault="001846C9" w:rsidP="00A27B06">
      <w:pPr>
        <w:pStyle w:val="11"/>
        <w:spacing w:before="100" w:beforeAutospacing="1" w:after="100" w:afterAutospacing="1"/>
        <w:ind w:firstLine="0"/>
        <w:jc w:val="center"/>
        <w:outlineLvl w:val="1"/>
        <w:rPr>
          <w:b/>
        </w:rPr>
      </w:pPr>
      <w:bookmarkStart w:id="39" w:name="_Toc125978953"/>
      <w:r>
        <w:rPr>
          <w:b/>
          <w:color w:val="000000"/>
        </w:rPr>
        <w:t>15</w:t>
      </w:r>
      <w:r w:rsidR="00F347A7">
        <w:rPr>
          <w:b/>
          <w:color w:val="000000"/>
        </w:rPr>
        <w:t xml:space="preserve"> </w:t>
      </w:r>
      <w:r w:rsidR="00F347A7" w:rsidRPr="00F347A7">
        <w:rPr>
          <w:b/>
          <w:color w:val="000000"/>
        </w:rPr>
        <w:t>Р</w:t>
      </w:r>
      <w:r w:rsidR="005E3F4F" w:rsidRPr="00F347A7">
        <w:rPr>
          <w:b/>
          <w:color w:val="000000"/>
        </w:rPr>
        <w:t>асчет и выбор линий электроснабжения</w:t>
      </w:r>
      <w:bookmarkEnd w:id="39"/>
    </w:p>
    <w:p w:rsidR="00F347A7" w:rsidRPr="00F347A7" w:rsidRDefault="001846C9" w:rsidP="00A27B06">
      <w:pPr>
        <w:pStyle w:val="11"/>
        <w:tabs>
          <w:tab w:val="left" w:pos="1242"/>
        </w:tabs>
        <w:spacing w:before="100" w:beforeAutospacing="1" w:after="100" w:afterAutospacing="1"/>
        <w:ind w:firstLine="0"/>
        <w:jc w:val="center"/>
        <w:outlineLvl w:val="1"/>
        <w:rPr>
          <w:b/>
        </w:rPr>
      </w:pPr>
      <w:bookmarkStart w:id="40" w:name="bookmark126"/>
      <w:bookmarkStart w:id="41" w:name="_Toc125978954"/>
      <w:bookmarkEnd w:id="40"/>
      <w:r>
        <w:rPr>
          <w:b/>
          <w:color w:val="000000"/>
        </w:rPr>
        <w:t>15</w:t>
      </w:r>
      <w:r w:rsidR="00F347A7">
        <w:rPr>
          <w:b/>
          <w:color w:val="000000"/>
        </w:rPr>
        <w:t>.</w:t>
      </w:r>
      <w:r w:rsidR="00F347A7" w:rsidRPr="00F347A7">
        <w:rPr>
          <w:b/>
          <w:color w:val="000000"/>
        </w:rPr>
        <w:t>1 Общие сведения о линиях электроснабжения</w:t>
      </w:r>
      <w:bookmarkEnd w:id="41"/>
    </w:p>
    <w:p w:rsidR="00F347A7" w:rsidRDefault="00F347A7" w:rsidP="00A27B06">
      <w:pPr>
        <w:pStyle w:val="11"/>
        <w:ind w:firstLine="743"/>
        <w:jc w:val="both"/>
      </w:pPr>
      <w:r>
        <w:rPr>
          <w:color w:val="000000"/>
        </w:rPr>
        <w:t xml:space="preserve">Силовые линии электроснабжения цеха подразделяются на провода, </w:t>
      </w:r>
      <w:r>
        <w:rPr>
          <w:color w:val="000000"/>
        </w:rPr>
        <w:lastRenderedPageBreak/>
        <w:t>кабельные линии (кабели) и шинопроводы.</w:t>
      </w:r>
    </w:p>
    <w:p w:rsidR="00F347A7" w:rsidRDefault="00F347A7" w:rsidP="00A27B06">
      <w:pPr>
        <w:pStyle w:val="11"/>
        <w:ind w:firstLine="743"/>
        <w:jc w:val="both"/>
      </w:pPr>
      <w:r>
        <w:rPr>
          <w:color w:val="000000"/>
        </w:rPr>
        <w:t>Провода классифицируются по материалу, из которого они изготовлены, сечению, виду изоляции, механической прочности и так далее. В электротехнике применяют главным образом провода из меди и алюминия, реже из латуни и бронзы.</w:t>
      </w:r>
    </w:p>
    <w:p w:rsidR="00F347A7" w:rsidRDefault="00F347A7" w:rsidP="00A27B06">
      <w:pPr>
        <w:pStyle w:val="11"/>
        <w:ind w:firstLine="743"/>
        <w:jc w:val="both"/>
      </w:pPr>
      <w:r>
        <w:rPr>
          <w:color w:val="000000"/>
        </w:rPr>
        <w:t>Кабели подразделяют по материалу, из которого изготовлены их токопроводящие жилы (медь, алюминий), изоляции и материалов, из которых она изготовлена, степени герметичности и защищенности кабелей от механических повреждений и так далее.</w:t>
      </w:r>
    </w:p>
    <w:p w:rsidR="00F347A7" w:rsidRDefault="00F347A7" w:rsidP="00A27B06">
      <w:pPr>
        <w:pStyle w:val="11"/>
        <w:ind w:firstLine="743"/>
        <w:jc w:val="both"/>
      </w:pPr>
      <w:r>
        <w:rPr>
          <w:color w:val="000000"/>
        </w:rPr>
        <w:t>Шинопроводы подразделяют на магистральные (ШМА) и распределительные (ШРА). Шинопроводы предназначены для распределения электроэнергии напряжением до 1кВ внутри производственных помещений; магистральные рассчитаны на токи более 1000А, распределительные - на токи менее 1000</w:t>
      </w:r>
      <w:r w:rsidRPr="00F347A7">
        <w:rPr>
          <w:color w:val="000000"/>
        </w:rPr>
        <w:t xml:space="preserve"> </w:t>
      </w:r>
      <w:r>
        <w:rPr>
          <w:color w:val="000000"/>
        </w:rPr>
        <w:t>А.</w:t>
      </w:r>
    </w:p>
    <w:p w:rsidR="00F347A7" w:rsidRPr="00F347A7" w:rsidRDefault="001846C9" w:rsidP="001846C9">
      <w:pPr>
        <w:pStyle w:val="11"/>
        <w:tabs>
          <w:tab w:val="left" w:pos="1262"/>
        </w:tabs>
        <w:spacing w:before="100" w:beforeAutospacing="1" w:after="100" w:afterAutospacing="1"/>
        <w:ind w:firstLine="0"/>
        <w:jc w:val="center"/>
        <w:outlineLvl w:val="1"/>
        <w:rPr>
          <w:b/>
        </w:rPr>
      </w:pPr>
      <w:bookmarkStart w:id="42" w:name="bookmark127"/>
      <w:bookmarkStart w:id="43" w:name="_Toc125978955"/>
      <w:bookmarkEnd w:id="42"/>
      <w:r>
        <w:rPr>
          <w:b/>
          <w:color w:val="000000"/>
        </w:rPr>
        <w:t xml:space="preserve">15.2 </w:t>
      </w:r>
      <w:r w:rsidR="00F347A7" w:rsidRPr="00F347A7">
        <w:rPr>
          <w:b/>
          <w:color w:val="000000"/>
        </w:rPr>
        <w:t>Выбор сечения проводников</w:t>
      </w:r>
      <w:bookmarkEnd w:id="43"/>
    </w:p>
    <w:p w:rsidR="00F347A7" w:rsidRPr="0037642F" w:rsidRDefault="00F347A7" w:rsidP="0048033E">
      <w:pPr>
        <w:pStyle w:val="11"/>
        <w:ind w:firstLine="743"/>
        <w:jc w:val="both"/>
      </w:pPr>
      <w:r w:rsidRPr="0037642F">
        <w:rPr>
          <w:color w:val="000000"/>
        </w:rPr>
        <w:t>Проводники для линий электроснабжения выбираются с учетом соответствия аппарату защиты.</w:t>
      </w:r>
    </w:p>
    <w:p w:rsidR="00F347A7" w:rsidRPr="0037642F" w:rsidRDefault="00F347A7" w:rsidP="0048033E">
      <w:pPr>
        <w:pStyle w:val="11"/>
        <w:ind w:firstLine="743"/>
        <w:jc w:val="both"/>
        <w:rPr>
          <w:color w:val="000000"/>
        </w:rPr>
      </w:pPr>
      <w:r w:rsidRPr="0037642F">
        <w:rPr>
          <w:color w:val="000000"/>
        </w:rPr>
        <w:t>Для линии, защищенной автоматом с комбинированным расцепителем, условие выбора проводника [17, стр. 43]:</w:t>
      </w:r>
    </w:p>
    <w:p w:rsidR="0048033E" w:rsidRPr="0037642F" w:rsidRDefault="0048033E" w:rsidP="0037642F">
      <w:pPr>
        <w:widowControl w:val="0"/>
        <w:tabs>
          <w:tab w:val="left" w:pos="8497"/>
        </w:tabs>
        <w:spacing w:line="360" w:lineRule="auto"/>
        <w:ind w:firstLine="364"/>
        <w:jc w:val="right"/>
        <w:rPr>
          <w:rFonts w:ascii="Times New Roman" w:eastAsia="Times New Roman" w:hAnsi="Times New Roman" w:cs="Times New Roman"/>
          <w:color w:val="000000"/>
          <w:sz w:val="28"/>
          <w:szCs w:val="28"/>
        </w:rPr>
      </w:pP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доп</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у</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iCs/>
          <w:color w:val="000000"/>
          <w:position w:val="-6"/>
          <w:sz w:val="28"/>
          <w:szCs w:val="28"/>
          <w:vertAlign w:val="subscript"/>
        </w:rPr>
        <w:t>П</w:t>
      </w:r>
      <w:r w:rsidRPr="0037642F">
        <w:rPr>
          <w:rFonts w:ascii="Times New Roman" w:eastAsia="Times New Roman" w:hAnsi="Times New Roman" w:cs="Times New Roman"/>
          <w:color w:val="000000"/>
          <w:position w:val="-6"/>
          <w:sz w:val="28"/>
          <w:szCs w:val="28"/>
          <w:vertAlign w:val="subscript"/>
        </w:rPr>
        <w:t xml:space="preserve">) </w:t>
      </w:r>
      <w:r w:rsidRPr="0037642F">
        <w:rPr>
          <w:rFonts w:ascii="Symbol" w:eastAsia="Symbol" w:hAnsi="Symbol" w:cs="Symbol"/>
          <w:color w:val="000000"/>
          <w:sz w:val="28"/>
          <w:szCs w:val="28"/>
        </w:rPr>
        <w:t></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у</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iCs/>
          <w:color w:val="000000"/>
          <w:position w:val="-6"/>
          <w:sz w:val="28"/>
          <w:szCs w:val="28"/>
          <w:vertAlign w:val="subscript"/>
        </w:rPr>
        <w:t>ТР</w:t>
      </w:r>
      <w:r w:rsidRPr="0037642F">
        <w:rPr>
          <w:rFonts w:ascii="Times New Roman" w:eastAsia="Times New Roman" w:hAnsi="Times New Roman" w:cs="Times New Roman"/>
          <w:color w:val="000000"/>
          <w:position w:val="-6"/>
          <w:sz w:val="28"/>
          <w:szCs w:val="28"/>
          <w:vertAlign w:val="subscript"/>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н</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iCs/>
          <w:color w:val="000000"/>
          <w:position w:val="-6"/>
          <w:sz w:val="28"/>
          <w:szCs w:val="28"/>
          <w:vertAlign w:val="subscript"/>
        </w:rPr>
        <w:t>р</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color w:val="000000"/>
          <w:sz w:val="28"/>
          <w:szCs w:val="28"/>
          <w:vertAlign w:val="subscript"/>
        </w:rPr>
        <w:t>,</w:t>
      </w:r>
      <w:r w:rsidRPr="0037642F">
        <w:rPr>
          <w:rFonts w:ascii="Times New Roman" w:eastAsia="Times New Roman" w:hAnsi="Times New Roman" w:cs="Times New Roman"/>
          <w:color w:val="000000"/>
          <w:sz w:val="28"/>
          <w:szCs w:val="28"/>
        </w:rPr>
        <w:tab/>
        <w:t>(38)</w:t>
      </w:r>
    </w:p>
    <w:p w:rsidR="0048033E" w:rsidRPr="0037642F" w:rsidRDefault="0048033E" w:rsidP="0037642F">
      <w:pPr>
        <w:widowControl w:val="0"/>
        <w:tabs>
          <w:tab w:val="left" w:pos="752"/>
        </w:tabs>
        <w:spacing w:line="360" w:lineRule="auto"/>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где</w:t>
      </w:r>
      <w:r w:rsidRPr="0037642F">
        <w:rPr>
          <w:rFonts w:ascii="Times New Roman" w:eastAsia="Times New Roman" w:hAnsi="Times New Roman" w:cs="Times New Roman"/>
          <w:color w:val="000000"/>
          <w:sz w:val="28"/>
          <w:szCs w:val="28"/>
        </w:rPr>
        <w:tab/>
      </w: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доп</w:t>
      </w:r>
      <w:r w:rsidRPr="0037642F">
        <w:rPr>
          <w:rFonts w:ascii="Times New Roman" w:eastAsia="Times New Roman" w:hAnsi="Times New Roman" w:cs="Times New Roman"/>
          <w:i/>
          <w:iCs/>
          <w:color w:val="000000"/>
          <w:position w:val="-6"/>
          <w:sz w:val="28"/>
          <w:szCs w:val="28"/>
        </w:rPr>
        <w:t xml:space="preserve"> </w:t>
      </w:r>
      <w:r w:rsidRPr="0037642F">
        <w:rPr>
          <w:rFonts w:ascii="Times New Roman" w:eastAsia="Times New Roman" w:hAnsi="Times New Roman" w:cs="Times New Roman"/>
          <w:color w:val="000000"/>
          <w:sz w:val="28"/>
          <w:szCs w:val="28"/>
        </w:rPr>
        <w:t>- допустимый ток проводника, А;</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Times New Roman" w:eastAsia="Times New Roman" w:hAnsi="Times New Roman" w:cs="Times New Roman"/>
          <w:color w:val="000000"/>
          <w:sz w:val="28"/>
          <w:szCs w:val="28"/>
        </w:rPr>
        <w:t>- коэффициент защиты;</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у</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iCs/>
          <w:color w:val="000000"/>
          <w:position w:val="-6"/>
          <w:sz w:val="28"/>
          <w:szCs w:val="28"/>
          <w:vertAlign w:val="subscript"/>
        </w:rPr>
        <w:t>ТР</w:t>
      </w:r>
      <w:r w:rsidRPr="0037642F">
        <w:rPr>
          <w:rFonts w:ascii="Times New Roman" w:eastAsia="Times New Roman" w:hAnsi="Times New Roman" w:cs="Times New Roman"/>
          <w:color w:val="000000"/>
          <w:position w:val="-6"/>
          <w:sz w:val="28"/>
          <w:szCs w:val="28"/>
          <w:vertAlign w:val="subscript"/>
        </w:rPr>
        <w:t xml:space="preserve">) </w:t>
      </w:r>
      <w:r w:rsidRPr="0037642F">
        <w:rPr>
          <w:rFonts w:ascii="Times New Roman" w:eastAsia="Times New Roman" w:hAnsi="Times New Roman" w:cs="Times New Roman"/>
          <w:color w:val="000000"/>
          <w:sz w:val="28"/>
          <w:szCs w:val="28"/>
        </w:rPr>
        <w:t>- кратность уставки теплового расцепителя;</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н</w:t>
      </w:r>
      <w:r w:rsidRPr="0037642F">
        <w:rPr>
          <w:rFonts w:ascii="Times New Roman" w:eastAsia="Times New Roman" w:hAnsi="Times New Roman" w:cs="Times New Roman"/>
          <w:color w:val="000000"/>
          <w:position w:val="-6"/>
          <w:sz w:val="28"/>
          <w:szCs w:val="28"/>
          <w:vertAlign w:val="subscript"/>
        </w:rPr>
        <w:t>.</w:t>
      </w:r>
      <w:r w:rsidRPr="0037642F">
        <w:rPr>
          <w:rFonts w:ascii="Times New Roman" w:eastAsia="Times New Roman" w:hAnsi="Times New Roman" w:cs="Times New Roman"/>
          <w:iCs/>
          <w:color w:val="000000"/>
          <w:position w:val="-6"/>
          <w:sz w:val="28"/>
          <w:szCs w:val="28"/>
          <w:vertAlign w:val="subscript"/>
        </w:rPr>
        <w:t>р</w:t>
      </w:r>
      <w:r w:rsidRPr="0037642F">
        <w:rPr>
          <w:rFonts w:ascii="Times New Roman" w:eastAsia="Times New Roman" w:hAnsi="Times New Roman" w:cs="Times New Roman"/>
          <w:color w:val="000000"/>
          <w:position w:val="-6"/>
          <w:sz w:val="28"/>
          <w:szCs w:val="28"/>
          <w:vertAlign w:val="subscript"/>
        </w:rPr>
        <w:t xml:space="preserve">. </w:t>
      </w:r>
      <w:r w:rsidRPr="0037642F">
        <w:rPr>
          <w:rFonts w:ascii="Times New Roman" w:eastAsia="Times New Roman" w:hAnsi="Times New Roman" w:cs="Times New Roman"/>
          <w:color w:val="000000"/>
          <w:sz w:val="28"/>
          <w:szCs w:val="28"/>
        </w:rPr>
        <w:t>- номинальный ток расцепителя автоматического выключателя, А.</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Для линии, защищенной предохранителем:</w:t>
      </w:r>
    </w:p>
    <w:p w:rsidR="0048033E" w:rsidRPr="0037642F" w:rsidRDefault="0048033E" w:rsidP="0037642F">
      <w:pPr>
        <w:widowControl w:val="0"/>
        <w:tabs>
          <w:tab w:val="left" w:pos="8497"/>
        </w:tabs>
        <w:spacing w:line="360" w:lineRule="auto"/>
        <w:ind w:firstLine="322"/>
        <w:jc w:val="right"/>
        <w:rPr>
          <w:rFonts w:ascii="Times New Roman" w:eastAsia="Times New Roman" w:hAnsi="Times New Roman" w:cs="Times New Roman"/>
          <w:color w:val="000000"/>
          <w:sz w:val="28"/>
          <w:szCs w:val="28"/>
        </w:rPr>
      </w:pP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доп</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вс</w:t>
      </w:r>
      <w:r w:rsidRPr="0037642F">
        <w:rPr>
          <w:rFonts w:ascii="Times New Roman" w:eastAsia="Times New Roman" w:hAnsi="Times New Roman" w:cs="Times New Roman"/>
          <w:i/>
          <w:iCs/>
          <w:color w:val="000000"/>
          <w:position w:val="-6"/>
          <w:sz w:val="28"/>
          <w:szCs w:val="28"/>
        </w:rPr>
        <w:t xml:space="preserve"> </w:t>
      </w:r>
      <w:r w:rsidRPr="0037642F">
        <w:rPr>
          <w:rFonts w:ascii="Times New Roman" w:eastAsia="Times New Roman" w:hAnsi="Times New Roman" w:cs="Times New Roman"/>
          <w:color w:val="000000"/>
          <w:sz w:val="28"/>
          <w:szCs w:val="28"/>
        </w:rPr>
        <w:t>,</w:t>
      </w:r>
      <w:r w:rsidRPr="0037642F">
        <w:rPr>
          <w:rFonts w:ascii="Times New Roman" w:eastAsia="Times New Roman" w:hAnsi="Times New Roman" w:cs="Times New Roman"/>
          <w:color w:val="000000"/>
          <w:sz w:val="28"/>
          <w:szCs w:val="28"/>
        </w:rPr>
        <w:tab/>
        <w:t>(39)</w:t>
      </w:r>
    </w:p>
    <w:p w:rsidR="0048033E" w:rsidRPr="0037642F" w:rsidRDefault="0048033E" w:rsidP="0037642F">
      <w:pPr>
        <w:widowControl w:val="0"/>
        <w:tabs>
          <w:tab w:val="left" w:pos="753"/>
        </w:tabs>
        <w:spacing w:line="360" w:lineRule="auto"/>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где</w:t>
      </w:r>
      <w:r w:rsidRPr="0037642F">
        <w:rPr>
          <w:rFonts w:ascii="Times New Roman" w:eastAsia="Times New Roman" w:hAnsi="Times New Roman" w:cs="Times New Roman"/>
          <w:color w:val="000000"/>
          <w:sz w:val="28"/>
          <w:szCs w:val="28"/>
        </w:rPr>
        <w:tab/>
      </w:r>
      <w:r w:rsidRPr="0037642F">
        <w:rPr>
          <w:rFonts w:ascii="Times New Roman" w:eastAsia="Times New Roman" w:hAnsi="Times New Roman" w:cs="Times New Roman"/>
          <w:i/>
          <w:iCs/>
          <w:color w:val="000000"/>
          <w:sz w:val="28"/>
          <w:szCs w:val="28"/>
        </w:rPr>
        <w:t>I</w:t>
      </w:r>
      <w:r w:rsidRPr="0037642F">
        <w:rPr>
          <w:rFonts w:ascii="Times New Roman" w:eastAsia="Times New Roman" w:hAnsi="Times New Roman" w:cs="Times New Roman"/>
          <w:iCs/>
          <w:color w:val="000000"/>
          <w:position w:val="-6"/>
          <w:sz w:val="28"/>
          <w:szCs w:val="28"/>
          <w:vertAlign w:val="subscript"/>
        </w:rPr>
        <w:t>вс</w:t>
      </w:r>
      <w:r w:rsidRPr="0037642F">
        <w:rPr>
          <w:rFonts w:ascii="Times New Roman" w:eastAsia="Times New Roman" w:hAnsi="Times New Roman" w:cs="Times New Roman"/>
          <w:i/>
          <w:iCs/>
          <w:color w:val="000000"/>
          <w:position w:val="-6"/>
          <w:sz w:val="28"/>
          <w:szCs w:val="28"/>
        </w:rPr>
        <w:t xml:space="preserve"> </w:t>
      </w:r>
      <w:r w:rsidRPr="0037642F">
        <w:rPr>
          <w:rFonts w:ascii="Times New Roman" w:eastAsia="Times New Roman" w:hAnsi="Times New Roman" w:cs="Times New Roman"/>
          <w:color w:val="000000"/>
          <w:sz w:val="28"/>
          <w:szCs w:val="28"/>
        </w:rPr>
        <w:t>- ток плавкой вставки предохранителя, А.</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 xml:space="preserve">Коэффициент защиты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Times New Roman" w:eastAsia="Times New Roman" w:hAnsi="Times New Roman" w:cs="Times New Roman"/>
          <w:color w:val="000000"/>
          <w:sz w:val="28"/>
          <w:szCs w:val="28"/>
        </w:rPr>
        <w:t>принимается равным [17]:</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lastRenderedPageBreak/>
        <w:t xml:space="preserve">а) для взрыво- и пожароопасных помещений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color w:val="000000"/>
          <w:sz w:val="28"/>
          <w:szCs w:val="28"/>
        </w:rPr>
        <w:t>1,25;</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 xml:space="preserve">б) для нормальных (неопасных) помещений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color w:val="000000"/>
          <w:sz w:val="28"/>
          <w:szCs w:val="28"/>
        </w:rPr>
        <w:t>1;</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 xml:space="preserve">в) для предохранителей без тепловых реле в линии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 xml:space="preserve">зщ </w:t>
      </w:r>
      <w:r w:rsidRPr="0037642F">
        <w:rPr>
          <w:rFonts w:ascii="Symbol" w:eastAsia="Symbol" w:hAnsi="Symbol" w:cs="Symbol"/>
          <w:color w:val="000000"/>
          <w:sz w:val="28"/>
          <w:szCs w:val="28"/>
        </w:rPr>
        <w:t></w:t>
      </w:r>
      <w:r w:rsidRPr="0037642F">
        <w:rPr>
          <w:rFonts w:ascii="Symbol" w:eastAsia="Symbol" w:hAnsi="Symbol" w:cs="Symbol"/>
          <w:color w:val="000000"/>
          <w:sz w:val="28"/>
          <w:szCs w:val="28"/>
        </w:rPr>
        <w:t></w:t>
      </w:r>
      <w:r w:rsidRPr="0037642F">
        <w:rPr>
          <w:rFonts w:ascii="Times New Roman" w:eastAsia="Times New Roman" w:hAnsi="Times New Roman" w:cs="Times New Roman"/>
          <w:color w:val="000000"/>
          <w:sz w:val="28"/>
          <w:szCs w:val="28"/>
        </w:rPr>
        <w:t>0,33.</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Помещения проектируемого механического цеха являются сухими</w:t>
      </w:r>
      <w:r w:rsidR="0037642F" w:rsidRPr="0037642F">
        <w:rPr>
          <w:rFonts w:ascii="Times New Roman" w:eastAsia="Times New Roman" w:hAnsi="Times New Roman" w:cs="Times New Roman"/>
          <w:color w:val="000000"/>
          <w:sz w:val="28"/>
          <w:szCs w:val="28"/>
        </w:rPr>
        <w:t xml:space="preserve"> </w:t>
      </w:r>
      <w:r w:rsidRPr="0037642F">
        <w:rPr>
          <w:rFonts w:ascii="Times New Roman" w:eastAsia="Times New Roman" w:hAnsi="Times New Roman" w:cs="Times New Roman"/>
          <w:color w:val="000000"/>
          <w:sz w:val="28"/>
          <w:szCs w:val="28"/>
        </w:rPr>
        <w:t xml:space="preserve">помещениями с нормальной зоной опасности и отсутствием механических повреждений, в связи с чем в </w:t>
      </w:r>
      <w:r w:rsidR="0037642F">
        <w:rPr>
          <w:rFonts w:ascii="Times New Roman" w:eastAsia="Times New Roman" w:hAnsi="Times New Roman" w:cs="Times New Roman"/>
          <w:color w:val="000000"/>
          <w:sz w:val="28"/>
          <w:szCs w:val="28"/>
        </w:rPr>
        <w:t xml:space="preserve">курсовой </w:t>
      </w:r>
      <w:r w:rsidRPr="0037642F">
        <w:rPr>
          <w:rFonts w:ascii="Times New Roman" w:eastAsia="Times New Roman" w:hAnsi="Times New Roman" w:cs="Times New Roman"/>
          <w:color w:val="000000"/>
          <w:sz w:val="28"/>
          <w:szCs w:val="28"/>
        </w:rPr>
        <w:t>работе принимаются следующие решения:</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 xml:space="preserve">а) для электроснабжения шинопроводов и КУ использовать кабель марки АВВГ, способ прокладки – в воздухе, коэффициент защиты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Times New Roman" w:eastAsia="Times New Roman" w:hAnsi="Times New Roman" w:cs="Times New Roman"/>
          <w:color w:val="000000"/>
          <w:sz w:val="28"/>
          <w:szCs w:val="28"/>
        </w:rPr>
        <w:t>1;</w:t>
      </w:r>
    </w:p>
    <w:p w:rsidR="0048033E" w:rsidRPr="0037642F"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 xml:space="preserve">б) для электроснабжения электроприемников цеха использовать провод марки АПВ, способ прокладки – скрыто, в стальных трубах, коэффициент защиты </w:t>
      </w:r>
      <w:r w:rsidRPr="0037642F">
        <w:rPr>
          <w:rFonts w:ascii="Times New Roman" w:eastAsia="Times New Roman" w:hAnsi="Times New Roman" w:cs="Times New Roman"/>
          <w:i/>
          <w:iCs/>
          <w:color w:val="000000"/>
          <w:sz w:val="28"/>
          <w:szCs w:val="28"/>
        </w:rPr>
        <w:t>К</w:t>
      </w:r>
      <w:r w:rsidRPr="0037642F">
        <w:rPr>
          <w:rFonts w:ascii="Times New Roman" w:eastAsia="Times New Roman" w:hAnsi="Times New Roman" w:cs="Times New Roman"/>
          <w:iCs/>
          <w:color w:val="000000"/>
          <w:position w:val="-6"/>
          <w:sz w:val="28"/>
          <w:szCs w:val="28"/>
          <w:vertAlign w:val="subscript"/>
        </w:rPr>
        <w:t>зщ</w:t>
      </w:r>
      <w:r w:rsidRPr="0037642F">
        <w:rPr>
          <w:rFonts w:ascii="Times New Roman" w:eastAsia="Times New Roman" w:hAnsi="Times New Roman" w:cs="Times New Roman"/>
          <w:i/>
          <w:iCs/>
          <w:color w:val="000000"/>
          <w:position w:val="-6"/>
          <w:sz w:val="28"/>
          <w:szCs w:val="28"/>
        </w:rPr>
        <w:t xml:space="preserve"> </w:t>
      </w:r>
      <w:r w:rsidRPr="0037642F">
        <w:rPr>
          <w:rFonts w:ascii="Symbol" w:eastAsia="Symbol" w:hAnsi="Symbol" w:cs="Symbol"/>
          <w:color w:val="000000"/>
          <w:sz w:val="28"/>
          <w:szCs w:val="28"/>
        </w:rPr>
        <w:t></w:t>
      </w:r>
      <w:r w:rsidRPr="0037642F">
        <w:rPr>
          <w:rFonts w:ascii="Symbol" w:eastAsia="Symbol" w:hAnsi="Symbol" w:cs="Symbol"/>
          <w:color w:val="000000"/>
          <w:sz w:val="28"/>
          <w:szCs w:val="28"/>
        </w:rPr>
        <w:t></w:t>
      </w:r>
      <w:r w:rsidRPr="0037642F">
        <w:rPr>
          <w:rFonts w:ascii="Times New Roman" w:eastAsia="Times New Roman" w:hAnsi="Times New Roman" w:cs="Times New Roman"/>
          <w:color w:val="000000"/>
          <w:sz w:val="28"/>
          <w:szCs w:val="28"/>
        </w:rPr>
        <w:t>0,33.</w:t>
      </w:r>
    </w:p>
    <w:p w:rsidR="0048033E" w:rsidRDefault="0048033E" w:rsidP="0037642F">
      <w:pPr>
        <w:widowControl w:val="0"/>
        <w:spacing w:line="360" w:lineRule="auto"/>
        <w:ind w:firstLine="743"/>
        <w:jc w:val="both"/>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Выбор сечения проводников производится на основании расчета по формулам (38), (39) и согласно ПУЭ [10]. Произведем расчет и выбор проводников для схем электроснабжения, представленных на рисунках 2 и 3. Данные сведем в таблицу 6.</w:t>
      </w:r>
    </w:p>
    <w:p w:rsidR="0037642F" w:rsidRPr="0037642F" w:rsidRDefault="0037642F" w:rsidP="0037642F">
      <w:pPr>
        <w:widowControl w:val="0"/>
        <w:spacing w:line="360" w:lineRule="auto"/>
        <w:jc w:val="right"/>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Таблица 6</w:t>
      </w:r>
    </w:p>
    <w:p w:rsidR="0037642F" w:rsidRDefault="0037642F" w:rsidP="0037642F">
      <w:pPr>
        <w:widowControl w:val="0"/>
        <w:spacing w:line="360" w:lineRule="auto"/>
        <w:jc w:val="center"/>
        <w:rPr>
          <w:rFonts w:ascii="Times New Roman" w:eastAsia="Times New Roman" w:hAnsi="Times New Roman" w:cs="Times New Roman"/>
          <w:color w:val="000000"/>
          <w:sz w:val="28"/>
          <w:szCs w:val="28"/>
        </w:rPr>
      </w:pPr>
      <w:r w:rsidRPr="0037642F">
        <w:rPr>
          <w:rFonts w:ascii="Times New Roman" w:eastAsia="Times New Roman" w:hAnsi="Times New Roman" w:cs="Times New Roman"/>
          <w:color w:val="000000"/>
          <w:sz w:val="28"/>
          <w:szCs w:val="28"/>
        </w:rPr>
        <w:t>Выбор проводников</w:t>
      </w:r>
    </w:p>
    <w:tbl>
      <w:tblPr>
        <w:tblOverlap w:val="never"/>
        <w:tblW w:w="9437" w:type="dxa"/>
        <w:tblLayout w:type="fixed"/>
        <w:tblCellMar>
          <w:left w:w="10" w:type="dxa"/>
          <w:right w:w="10" w:type="dxa"/>
        </w:tblCellMar>
        <w:tblLook w:val="04A0" w:firstRow="1" w:lastRow="0" w:firstColumn="1" w:lastColumn="0" w:noHBand="0" w:noVBand="1"/>
      </w:tblPr>
      <w:tblGrid>
        <w:gridCol w:w="2697"/>
        <w:gridCol w:w="1320"/>
        <w:gridCol w:w="1258"/>
        <w:gridCol w:w="2530"/>
        <w:gridCol w:w="1632"/>
      </w:tblGrid>
      <w:tr w:rsidR="0037642F" w:rsidRPr="00840DFA" w:rsidTr="00A27B06">
        <w:trPr>
          <w:trHeight w:hRule="exact" w:val="939"/>
          <w:tblHeader/>
        </w:trPr>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37642F" w:rsidRPr="00840DFA" w:rsidRDefault="0037642F" w:rsidP="00010F18">
            <w:pPr>
              <w:pStyle w:val="a6"/>
              <w:jc w:val="center"/>
              <w:rPr>
                <w:sz w:val="24"/>
                <w:szCs w:val="24"/>
              </w:rPr>
            </w:pPr>
            <w:r w:rsidRPr="00840DFA">
              <w:rPr>
                <w:color w:val="000000"/>
                <w:sz w:val="24"/>
                <w:szCs w:val="24"/>
              </w:rPr>
              <w:t>Трасса прокладки линии</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rsidR="0037642F" w:rsidRPr="00840DFA" w:rsidRDefault="0037642F" w:rsidP="00010F18">
            <w:pPr>
              <w:pStyle w:val="a6"/>
              <w:jc w:val="center"/>
              <w:rPr>
                <w:sz w:val="24"/>
                <w:szCs w:val="24"/>
              </w:rPr>
            </w:pPr>
            <w:r w:rsidRPr="00840DFA">
              <w:rPr>
                <w:color w:val="000000"/>
                <w:sz w:val="24"/>
                <w:szCs w:val="24"/>
                <w:vertAlign w:val="superscript"/>
              </w:rPr>
              <w:t>К</w:t>
            </w:r>
            <w:r w:rsidRPr="00840DFA">
              <w:rPr>
                <w:color w:val="000000"/>
                <w:sz w:val="24"/>
                <w:szCs w:val="24"/>
                <w:vertAlign w:val="subscript"/>
              </w:rPr>
              <w:t>у(ТР)</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37642F" w:rsidRPr="00840DFA" w:rsidRDefault="0037642F" w:rsidP="00010F18">
            <w:pPr>
              <w:pStyle w:val="a6"/>
              <w:jc w:val="center"/>
              <w:rPr>
                <w:color w:val="000000"/>
                <w:sz w:val="24"/>
                <w:szCs w:val="24"/>
              </w:rPr>
            </w:pPr>
            <w:r w:rsidRPr="00840DFA">
              <w:rPr>
                <w:color w:val="000000"/>
                <w:sz w:val="24"/>
                <w:szCs w:val="24"/>
              </w:rPr>
              <w:t>I</w:t>
            </w:r>
            <w:r w:rsidRPr="00840DFA">
              <w:rPr>
                <w:color w:val="000000"/>
                <w:sz w:val="24"/>
                <w:szCs w:val="24"/>
                <w:vertAlign w:val="subscript"/>
              </w:rPr>
              <w:t>доп.расч.</w:t>
            </w:r>
            <w:r w:rsidRPr="00840DFA">
              <w:rPr>
                <w:color w:val="000000"/>
                <w:sz w:val="24"/>
                <w:szCs w:val="24"/>
              </w:rPr>
              <w:t xml:space="preserve">, </w:t>
            </w:r>
          </w:p>
          <w:p w:rsidR="0037642F" w:rsidRPr="00840DFA" w:rsidRDefault="0037642F" w:rsidP="00010F18">
            <w:pPr>
              <w:pStyle w:val="a6"/>
              <w:jc w:val="center"/>
              <w:rPr>
                <w:sz w:val="24"/>
                <w:szCs w:val="24"/>
              </w:rPr>
            </w:pPr>
            <w:r w:rsidRPr="00840DFA">
              <w:rPr>
                <w:color w:val="000000"/>
                <w:sz w:val="24"/>
                <w:szCs w:val="24"/>
              </w:rPr>
              <w:t>А</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center"/>
          </w:tcPr>
          <w:p w:rsidR="0037642F" w:rsidRPr="00840DFA" w:rsidRDefault="0037642F" w:rsidP="00010F18">
            <w:pPr>
              <w:pStyle w:val="a6"/>
              <w:jc w:val="center"/>
              <w:rPr>
                <w:sz w:val="24"/>
                <w:szCs w:val="24"/>
              </w:rPr>
            </w:pPr>
            <w:r w:rsidRPr="00840DFA">
              <w:rPr>
                <w:color w:val="000000"/>
                <w:sz w:val="24"/>
                <w:szCs w:val="24"/>
              </w:rPr>
              <w:t>Марка кабеля (провода) и сечение жил</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37642F" w:rsidRPr="00840DFA" w:rsidRDefault="0037642F" w:rsidP="00010F18">
            <w:pPr>
              <w:pStyle w:val="a6"/>
              <w:jc w:val="center"/>
              <w:rPr>
                <w:color w:val="000000"/>
                <w:sz w:val="24"/>
                <w:szCs w:val="24"/>
                <w:lang w:val="en-US"/>
              </w:rPr>
            </w:pPr>
            <w:r w:rsidRPr="00840DFA">
              <w:rPr>
                <w:color w:val="000000"/>
                <w:sz w:val="24"/>
                <w:szCs w:val="24"/>
                <w:lang w:val="en-US"/>
              </w:rPr>
              <w:t>I</w:t>
            </w:r>
            <w:r w:rsidRPr="00840DFA">
              <w:rPr>
                <w:color w:val="000000"/>
                <w:sz w:val="24"/>
                <w:szCs w:val="24"/>
                <w:vertAlign w:val="subscript"/>
              </w:rPr>
              <w:t>доп</w:t>
            </w:r>
            <w:r w:rsidRPr="00840DFA">
              <w:rPr>
                <w:color w:val="000000"/>
                <w:sz w:val="24"/>
                <w:szCs w:val="24"/>
              </w:rPr>
              <w:t>,</w:t>
            </w:r>
            <w:r w:rsidRPr="00840DFA">
              <w:rPr>
                <w:color w:val="000000"/>
                <w:sz w:val="24"/>
                <w:szCs w:val="24"/>
                <w:lang w:val="en-US"/>
              </w:rPr>
              <w:t xml:space="preserve"> </w:t>
            </w:r>
          </w:p>
          <w:p w:rsidR="0037642F" w:rsidRPr="00840DFA" w:rsidRDefault="0037642F" w:rsidP="00010F18">
            <w:pPr>
              <w:pStyle w:val="a6"/>
              <w:jc w:val="center"/>
              <w:rPr>
                <w:sz w:val="24"/>
                <w:szCs w:val="24"/>
              </w:rPr>
            </w:pPr>
            <w:r w:rsidRPr="00840DFA">
              <w:rPr>
                <w:color w:val="000000"/>
                <w:sz w:val="24"/>
                <w:szCs w:val="24"/>
              </w:rPr>
              <w:t>А</w:t>
            </w:r>
          </w:p>
        </w:tc>
      </w:tr>
      <w:tr w:rsidR="0037642F" w:rsidTr="00010F18">
        <w:trPr>
          <w:trHeight w:hRule="exact" w:val="28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QF1 - ШРА1</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500</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3хАВВГ 4х120</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552</w:t>
            </w:r>
          </w:p>
        </w:tc>
      </w:tr>
      <w:tr w:rsidR="0037642F" w:rsidTr="00010F18">
        <w:trPr>
          <w:trHeight w:hRule="exact" w:val="28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QF2 - ШРА2</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78,75</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АВВГ 4х35</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82,8</w:t>
            </w:r>
          </w:p>
        </w:tc>
      </w:tr>
      <w:tr w:rsidR="0037642F" w:rsidTr="00010F18">
        <w:trPr>
          <w:trHeight w:hRule="exact" w:val="28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QF3 - ШРА3</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156,25</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АВВГ 4х95</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156,4</w:t>
            </w:r>
          </w:p>
        </w:tc>
      </w:tr>
      <w:tr w:rsidR="0037642F" w:rsidTr="00010F18">
        <w:trPr>
          <w:trHeight w:hRule="exact" w:val="27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QF4 - ШРА4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250</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2хАВВГ 4х70</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257,6</w:t>
            </w:r>
          </w:p>
        </w:tc>
      </w:tr>
      <w:tr w:rsidR="0037642F" w:rsidTr="00010F18">
        <w:trPr>
          <w:trHeight w:hRule="exact" w:val="29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QF5 - ШРА5</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АВВГ 4х70</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128,8</w:t>
            </w:r>
          </w:p>
        </w:tc>
      </w:tr>
      <w:tr w:rsidR="0037642F" w:rsidTr="00010F18">
        <w:trPr>
          <w:trHeight w:hRule="exact" w:val="28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QF6 - ШРА6</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200</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АВВГ 4х150</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216,2</w:t>
            </w:r>
          </w:p>
        </w:tc>
      </w:tr>
      <w:tr w:rsidR="0037642F" w:rsidTr="00010F18">
        <w:trPr>
          <w:trHeight w:hRule="exact" w:val="288"/>
        </w:trPr>
        <w:tc>
          <w:tcPr>
            <w:tcW w:w="2697"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rPr>
                <w:sz w:val="24"/>
                <w:szCs w:val="24"/>
              </w:rPr>
            </w:pPr>
            <w:r>
              <w:rPr>
                <w:color w:val="000000"/>
                <w:sz w:val="24"/>
                <w:szCs w:val="24"/>
              </w:rPr>
              <w:t>QF10 - КУ</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1,25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625</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3хАВВГ 3х150</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37642F" w:rsidRDefault="0037642F" w:rsidP="00010F18">
            <w:pPr>
              <w:pStyle w:val="a6"/>
              <w:jc w:val="center"/>
              <w:rPr>
                <w:sz w:val="24"/>
                <w:szCs w:val="24"/>
              </w:rPr>
            </w:pPr>
            <w:r>
              <w:rPr>
                <w:color w:val="000000"/>
                <w:sz w:val="24"/>
                <w:szCs w:val="24"/>
              </w:rPr>
              <w:t>705</w:t>
            </w:r>
          </w:p>
        </w:tc>
      </w:tr>
      <w:tr w:rsidR="0037642F" w:rsidTr="00010F18">
        <w:trPr>
          <w:trHeight w:hRule="exact" w:val="835"/>
        </w:trPr>
        <w:tc>
          <w:tcPr>
            <w:tcW w:w="2697" w:type="dxa"/>
            <w:tcBorders>
              <w:top w:val="single" w:sz="4" w:space="0" w:color="auto"/>
              <w:left w:val="single" w:sz="4" w:space="0" w:color="auto"/>
            </w:tcBorders>
            <w:shd w:val="clear" w:color="auto" w:fill="FFFFFF"/>
          </w:tcPr>
          <w:p w:rsidR="0037642F" w:rsidRDefault="0037642F" w:rsidP="00010F18">
            <w:pPr>
              <w:pStyle w:val="a6"/>
              <w:rPr>
                <w:sz w:val="24"/>
                <w:szCs w:val="24"/>
              </w:rPr>
            </w:pPr>
            <w:r>
              <w:rPr>
                <w:color w:val="000000"/>
                <w:sz w:val="24"/>
                <w:szCs w:val="24"/>
              </w:rPr>
              <w:t>ШРА1 (FU1</w:t>
            </w:r>
            <m:oMath>
              <m:r>
                <w:rPr>
                  <w:rFonts w:ascii="Cambria Math" w:hAnsi="Cambria Math"/>
                  <w:color w:val="000000"/>
                  <w:sz w:val="24"/>
                  <w:szCs w:val="24"/>
                </w:rPr>
                <m:t>÷</m:t>
              </m:r>
            </m:oMath>
            <w:r>
              <w:rPr>
                <w:color w:val="000000"/>
                <w:sz w:val="24"/>
                <w:szCs w:val="24"/>
              </w:rPr>
              <w:t>FU5) - шлифовальный станок №1...№5</w:t>
            </w:r>
          </w:p>
        </w:tc>
        <w:tc>
          <w:tcPr>
            <w:tcW w:w="1320" w:type="dxa"/>
            <w:tcBorders>
              <w:top w:val="single" w:sz="4" w:space="0" w:color="auto"/>
              <w:left w:val="single" w:sz="4" w:space="0" w:color="auto"/>
            </w:tcBorders>
            <w:shd w:val="clear" w:color="auto" w:fill="FFFFFF"/>
            <w:vAlign w:val="center"/>
          </w:tcPr>
          <w:p w:rsidR="0037642F" w:rsidRDefault="00010F18" w:rsidP="00010F18">
            <w:pPr>
              <w:pStyle w:val="a6"/>
              <w:jc w:val="center"/>
              <w:rPr>
                <w:sz w:val="24"/>
                <w:szCs w:val="24"/>
              </w:rPr>
            </w:pPr>
            <w:r>
              <w:rPr>
                <w:color w:val="000000"/>
                <w:sz w:val="24"/>
                <w:szCs w:val="24"/>
              </w:rPr>
              <w:t>–</w:t>
            </w:r>
          </w:p>
        </w:tc>
        <w:tc>
          <w:tcPr>
            <w:tcW w:w="1258" w:type="dxa"/>
            <w:tcBorders>
              <w:top w:val="single" w:sz="4" w:space="0" w:color="auto"/>
              <w:left w:val="single" w:sz="4" w:space="0" w:color="auto"/>
            </w:tcBorders>
            <w:shd w:val="clear" w:color="auto" w:fill="FFFFFF"/>
            <w:vAlign w:val="center"/>
          </w:tcPr>
          <w:p w:rsidR="0037642F" w:rsidRDefault="0037642F" w:rsidP="00010F18">
            <w:pPr>
              <w:pStyle w:val="a6"/>
              <w:jc w:val="center"/>
              <w:rPr>
                <w:sz w:val="24"/>
                <w:szCs w:val="24"/>
              </w:rPr>
            </w:pPr>
            <w:r>
              <w:rPr>
                <w:color w:val="000000"/>
                <w:sz w:val="24"/>
                <w:szCs w:val="24"/>
              </w:rPr>
              <w:t>198</w:t>
            </w:r>
          </w:p>
        </w:tc>
        <w:tc>
          <w:tcPr>
            <w:tcW w:w="2530" w:type="dxa"/>
            <w:tcBorders>
              <w:top w:val="single" w:sz="4" w:space="0" w:color="auto"/>
              <w:left w:val="single" w:sz="4" w:space="0" w:color="auto"/>
            </w:tcBorders>
            <w:shd w:val="clear" w:color="auto" w:fill="FFFFFF"/>
            <w:vAlign w:val="center"/>
          </w:tcPr>
          <w:p w:rsidR="0037642F" w:rsidRDefault="0037642F" w:rsidP="00010F18">
            <w:pPr>
              <w:pStyle w:val="a6"/>
              <w:jc w:val="center"/>
              <w:rPr>
                <w:sz w:val="24"/>
                <w:szCs w:val="24"/>
              </w:rPr>
            </w:pPr>
            <w:r>
              <w:rPr>
                <w:color w:val="000000"/>
                <w:sz w:val="24"/>
                <w:szCs w:val="24"/>
              </w:rPr>
              <w:t>4хАПВ (1х120)</w:t>
            </w:r>
          </w:p>
        </w:tc>
        <w:tc>
          <w:tcPr>
            <w:tcW w:w="1632" w:type="dxa"/>
            <w:tcBorders>
              <w:top w:val="single" w:sz="4" w:space="0" w:color="auto"/>
              <w:left w:val="single" w:sz="4" w:space="0" w:color="auto"/>
              <w:right w:val="single" w:sz="4" w:space="0" w:color="auto"/>
            </w:tcBorders>
            <w:shd w:val="clear" w:color="auto" w:fill="FFFFFF"/>
            <w:vAlign w:val="center"/>
          </w:tcPr>
          <w:p w:rsidR="0037642F" w:rsidRDefault="0037642F" w:rsidP="00010F18">
            <w:pPr>
              <w:pStyle w:val="a6"/>
              <w:jc w:val="center"/>
              <w:rPr>
                <w:sz w:val="24"/>
                <w:szCs w:val="24"/>
              </w:rPr>
            </w:pPr>
            <w:r>
              <w:rPr>
                <w:color w:val="000000"/>
                <w:sz w:val="24"/>
                <w:szCs w:val="24"/>
              </w:rPr>
              <w:t>200</w:t>
            </w:r>
          </w:p>
        </w:tc>
      </w:tr>
      <w:tr w:rsidR="00010F18" w:rsidTr="00A27B06">
        <w:trPr>
          <w:trHeight w:hRule="exact" w:val="541"/>
        </w:trPr>
        <w:tc>
          <w:tcPr>
            <w:tcW w:w="2697" w:type="dxa"/>
            <w:tcBorders>
              <w:top w:val="single" w:sz="4" w:space="0" w:color="auto"/>
              <w:left w:val="single" w:sz="4" w:space="0" w:color="auto"/>
              <w:bottom w:val="single" w:sz="4" w:space="0" w:color="auto"/>
            </w:tcBorders>
            <w:shd w:val="clear" w:color="auto" w:fill="FFFFFF"/>
            <w:vAlign w:val="bottom"/>
          </w:tcPr>
          <w:p w:rsidR="00010F18" w:rsidRDefault="00010F18" w:rsidP="00010F18">
            <w:pPr>
              <w:pStyle w:val="a6"/>
              <w:rPr>
                <w:sz w:val="24"/>
                <w:szCs w:val="24"/>
              </w:rPr>
            </w:pPr>
            <w:r>
              <w:rPr>
                <w:color w:val="000000"/>
                <w:sz w:val="24"/>
                <w:szCs w:val="24"/>
              </w:rPr>
              <w:t>FU6 - обдирочный станок типа РТ-341 №6</w:t>
            </w:r>
          </w:p>
        </w:tc>
        <w:tc>
          <w:tcPr>
            <w:tcW w:w="1320" w:type="dxa"/>
            <w:tcBorders>
              <w:top w:val="single" w:sz="4" w:space="0" w:color="auto"/>
              <w:left w:val="single" w:sz="4" w:space="0" w:color="auto"/>
              <w:bottom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82,5</w:t>
            </w:r>
          </w:p>
        </w:tc>
        <w:tc>
          <w:tcPr>
            <w:tcW w:w="2530" w:type="dxa"/>
            <w:tcBorders>
              <w:top w:val="single" w:sz="4" w:space="0" w:color="auto"/>
              <w:left w:val="single" w:sz="4" w:space="0" w:color="auto"/>
              <w:bottom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(1х35)</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85</w:t>
            </w:r>
          </w:p>
        </w:tc>
      </w:tr>
      <w:tr w:rsidR="00010F18" w:rsidTr="00A27B06">
        <w:trPr>
          <w:trHeight w:hRule="exact" w:val="1118"/>
        </w:trPr>
        <w:tc>
          <w:tcPr>
            <w:tcW w:w="2697" w:type="dxa"/>
            <w:tcBorders>
              <w:top w:val="single" w:sz="4" w:space="0" w:color="auto"/>
              <w:left w:val="single" w:sz="4" w:space="0" w:color="auto"/>
              <w:bottom w:val="single" w:sz="4" w:space="0" w:color="auto"/>
              <w:right w:val="single" w:sz="4" w:space="0" w:color="auto"/>
            </w:tcBorders>
            <w:shd w:val="clear" w:color="auto" w:fill="FFFFFF"/>
          </w:tcPr>
          <w:p w:rsidR="00010F18" w:rsidRDefault="00010F18" w:rsidP="00010F18">
            <w:pPr>
              <w:pStyle w:val="a6"/>
              <w:rPr>
                <w:sz w:val="24"/>
                <w:szCs w:val="24"/>
              </w:rPr>
            </w:pPr>
            <w:r>
              <w:rPr>
                <w:color w:val="000000"/>
                <w:sz w:val="24"/>
                <w:szCs w:val="24"/>
              </w:rPr>
              <w:lastRenderedPageBreak/>
              <w:t>ШРА2 (FU7</w:t>
            </w:r>
            <m:oMath>
              <m:r>
                <w:rPr>
                  <w:rFonts w:ascii="Cambria Math" w:hAnsi="Cambria Math"/>
                  <w:color w:val="000000"/>
                  <w:sz w:val="24"/>
                  <w:szCs w:val="24"/>
                </w:rPr>
                <m:t>÷</m:t>
              </m:r>
            </m:oMath>
            <w:r>
              <w:rPr>
                <w:color w:val="000000"/>
                <w:sz w:val="24"/>
                <w:szCs w:val="24"/>
              </w:rPr>
              <w:t>FU15) –</w:t>
            </w:r>
            <w:r>
              <w:rPr>
                <w:color w:val="000000"/>
                <w:sz w:val="24"/>
                <w:szCs w:val="24"/>
                <w:shd w:val="clear" w:color="auto" w:fill="80FFFF"/>
              </w:rPr>
              <w:t xml:space="preserve"> </w:t>
            </w:r>
            <w:r>
              <w:rPr>
                <w:color w:val="000000"/>
                <w:sz w:val="24"/>
                <w:szCs w:val="24"/>
              </w:rPr>
              <w:t>анодно-механический станок типа МЭ-12 №7...№15</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26,4</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(1х6)</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30</w:t>
            </w:r>
          </w:p>
        </w:tc>
      </w:tr>
      <w:tr w:rsidR="00010F18" w:rsidTr="00A27B06">
        <w:trPr>
          <w:trHeight w:hRule="exact" w:val="579"/>
        </w:trPr>
        <w:tc>
          <w:tcPr>
            <w:tcW w:w="2697" w:type="dxa"/>
            <w:tcBorders>
              <w:top w:val="single" w:sz="4" w:space="0" w:color="auto"/>
              <w:left w:val="single" w:sz="4" w:space="0" w:color="auto"/>
            </w:tcBorders>
            <w:shd w:val="clear" w:color="auto" w:fill="FFFFFF"/>
          </w:tcPr>
          <w:p w:rsidR="00010F18" w:rsidRDefault="00010F18" w:rsidP="00010F18">
            <w:pPr>
              <w:pStyle w:val="a6"/>
              <w:rPr>
                <w:sz w:val="24"/>
                <w:szCs w:val="24"/>
              </w:rPr>
            </w:pPr>
            <w:r>
              <w:rPr>
                <w:color w:val="000000"/>
                <w:sz w:val="24"/>
                <w:szCs w:val="24"/>
              </w:rPr>
              <w:t>FU16 - обдирочный станок типа РТ-341 №16</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82,5</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(1х35)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85</w:t>
            </w:r>
          </w:p>
        </w:tc>
      </w:tr>
      <w:tr w:rsidR="00010F18" w:rsidTr="000E4836">
        <w:trPr>
          <w:trHeight w:hRule="exact" w:val="856"/>
        </w:trPr>
        <w:tc>
          <w:tcPr>
            <w:tcW w:w="2697" w:type="dxa"/>
            <w:tcBorders>
              <w:top w:val="single" w:sz="4" w:space="0" w:color="auto"/>
              <w:left w:val="single" w:sz="4" w:space="0" w:color="auto"/>
            </w:tcBorders>
            <w:shd w:val="clear" w:color="auto" w:fill="FFFFFF"/>
          </w:tcPr>
          <w:p w:rsidR="00010F18" w:rsidRDefault="00010F18" w:rsidP="00010F18">
            <w:pPr>
              <w:pStyle w:val="a6"/>
              <w:rPr>
                <w:sz w:val="24"/>
                <w:szCs w:val="24"/>
              </w:rPr>
            </w:pPr>
            <w:r>
              <w:rPr>
                <w:color w:val="000000"/>
                <w:sz w:val="24"/>
                <w:szCs w:val="24"/>
              </w:rPr>
              <w:t>ШРА3 (FU18</w:t>
            </w:r>
            <m:oMath>
              <m:r>
                <w:rPr>
                  <w:rFonts w:ascii="Cambria Math" w:hAnsi="Cambria Math"/>
                  <w:color w:val="000000"/>
                  <w:sz w:val="24"/>
                  <w:szCs w:val="24"/>
                </w:rPr>
                <m:t>÷</m:t>
              </m:r>
            </m:oMath>
            <w:r>
              <w:rPr>
                <w:color w:val="000000"/>
                <w:sz w:val="24"/>
                <w:szCs w:val="24"/>
              </w:rPr>
              <w:t>FU20) – обдирочный станок типа РТ-341 №18. №20</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82,5</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(1х35)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85</w:t>
            </w:r>
          </w:p>
        </w:tc>
      </w:tr>
      <w:tr w:rsidR="00010F18" w:rsidTr="000E4836">
        <w:trPr>
          <w:trHeight w:hRule="exact" w:val="562"/>
        </w:trPr>
        <w:tc>
          <w:tcPr>
            <w:tcW w:w="2697" w:type="dxa"/>
            <w:tcBorders>
              <w:top w:val="single" w:sz="4" w:space="0" w:color="auto"/>
              <w:left w:val="single" w:sz="4" w:space="0" w:color="auto"/>
            </w:tcBorders>
            <w:shd w:val="clear" w:color="auto" w:fill="FFFFFF"/>
          </w:tcPr>
          <w:p w:rsidR="00010F18" w:rsidRDefault="00010F18" w:rsidP="00010F18">
            <w:pPr>
              <w:pStyle w:val="a6"/>
              <w:rPr>
                <w:sz w:val="24"/>
                <w:szCs w:val="24"/>
              </w:rPr>
            </w:pPr>
            <w:r>
              <w:rPr>
                <w:color w:val="000000"/>
                <w:sz w:val="24"/>
                <w:szCs w:val="24"/>
              </w:rPr>
              <w:t>ШРА4 (FU17) - кран мостовой №17</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bottom"/>
          </w:tcPr>
          <w:p w:rsidR="00010F18" w:rsidRDefault="00010F18" w:rsidP="00010F18">
            <w:pPr>
              <w:pStyle w:val="a6"/>
              <w:jc w:val="center"/>
              <w:rPr>
                <w:sz w:val="24"/>
                <w:szCs w:val="24"/>
              </w:rPr>
            </w:pPr>
            <w:r>
              <w:rPr>
                <w:color w:val="000000"/>
                <w:sz w:val="24"/>
                <w:szCs w:val="24"/>
              </w:rPr>
              <w:t>198</w:t>
            </w:r>
          </w:p>
        </w:tc>
        <w:tc>
          <w:tcPr>
            <w:tcW w:w="2530" w:type="dxa"/>
            <w:tcBorders>
              <w:top w:val="single" w:sz="4" w:space="0" w:color="auto"/>
              <w:left w:val="single" w:sz="4" w:space="0" w:color="auto"/>
            </w:tcBorders>
            <w:shd w:val="clear" w:color="auto" w:fill="FFFFFF"/>
            <w:vAlign w:val="bottom"/>
          </w:tcPr>
          <w:p w:rsidR="00010F18" w:rsidRDefault="00010F18" w:rsidP="00010F18">
            <w:pPr>
              <w:pStyle w:val="a6"/>
              <w:jc w:val="center"/>
              <w:rPr>
                <w:sz w:val="24"/>
                <w:szCs w:val="24"/>
              </w:rPr>
            </w:pPr>
            <w:r>
              <w:rPr>
                <w:color w:val="000000"/>
                <w:sz w:val="24"/>
                <w:szCs w:val="24"/>
              </w:rPr>
              <w:t>4хАПВ (1х120)</w:t>
            </w:r>
          </w:p>
        </w:tc>
        <w:tc>
          <w:tcPr>
            <w:tcW w:w="1632" w:type="dxa"/>
            <w:tcBorders>
              <w:top w:val="single" w:sz="4" w:space="0" w:color="auto"/>
              <w:left w:val="single" w:sz="4" w:space="0" w:color="auto"/>
              <w:right w:val="single" w:sz="4" w:space="0" w:color="auto"/>
            </w:tcBorders>
            <w:shd w:val="clear" w:color="auto" w:fill="FFFFFF"/>
            <w:vAlign w:val="bottom"/>
          </w:tcPr>
          <w:p w:rsidR="00010F18" w:rsidRDefault="00010F18" w:rsidP="00010F18">
            <w:pPr>
              <w:pStyle w:val="a6"/>
              <w:jc w:val="center"/>
              <w:rPr>
                <w:sz w:val="24"/>
                <w:szCs w:val="24"/>
              </w:rPr>
            </w:pPr>
            <w:r>
              <w:rPr>
                <w:color w:val="000000"/>
                <w:sz w:val="24"/>
                <w:szCs w:val="24"/>
              </w:rPr>
              <w:t>200</w:t>
            </w:r>
          </w:p>
        </w:tc>
      </w:tr>
      <w:tr w:rsidR="00010F18" w:rsidTr="000E4836">
        <w:trPr>
          <w:trHeight w:hRule="exact" w:val="849"/>
        </w:trPr>
        <w:tc>
          <w:tcPr>
            <w:tcW w:w="2697" w:type="dxa"/>
            <w:tcBorders>
              <w:top w:val="single" w:sz="4" w:space="0" w:color="auto"/>
              <w:left w:val="single" w:sz="4" w:space="0" w:color="auto"/>
            </w:tcBorders>
            <w:shd w:val="clear" w:color="auto" w:fill="FFFFFF"/>
            <w:vAlign w:val="bottom"/>
          </w:tcPr>
          <w:p w:rsidR="00010F18" w:rsidRDefault="00010F18" w:rsidP="00010F18">
            <w:pPr>
              <w:pStyle w:val="a6"/>
              <w:rPr>
                <w:sz w:val="24"/>
                <w:szCs w:val="24"/>
              </w:rPr>
            </w:pPr>
            <w:r>
              <w:rPr>
                <w:color w:val="000000"/>
                <w:sz w:val="24"/>
                <w:szCs w:val="24"/>
              </w:rPr>
              <w:t>ШРА4 (FU21</w:t>
            </w:r>
            <m:oMath>
              <m:r>
                <w:rPr>
                  <w:rFonts w:ascii="Cambria Math" w:hAnsi="Cambria Math"/>
                  <w:color w:val="000000"/>
                  <w:sz w:val="24"/>
                  <w:szCs w:val="24"/>
                </w:rPr>
                <m:t>÷</m:t>
              </m:r>
            </m:oMath>
            <w:r>
              <w:rPr>
                <w:color w:val="000000"/>
                <w:sz w:val="24"/>
                <w:szCs w:val="24"/>
              </w:rPr>
              <w:t>FU23) – обдирочный станок типа РТ-250 №21...№23</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66</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(1х25)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70</w:t>
            </w:r>
          </w:p>
        </w:tc>
      </w:tr>
      <w:tr w:rsidR="00010F18" w:rsidTr="000E4836">
        <w:trPr>
          <w:trHeight w:hRule="exact" w:val="1114"/>
        </w:trPr>
        <w:tc>
          <w:tcPr>
            <w:tcW w:w="2697" w:type="dxa"/>
            <w:tcBorders>
              <w:top w:val="single" w:sz="4" w:space="0" w:color="auto"/>
              <w:left w:val="single" w:sz="4" w:space="0" w:color="auto"/>
            </w:tcBorders>
            <w:shd w:val="clear" w:color="auto" w:fill="FFFFFF"/>
            <w:vAlign w:val="bottom"/>
          </w:tcPr>
          <w:p w:rsidR="00010F18" w:rsidRDefault="00010F18" w:rsidP="00010F18">
            <w:pPr>
              <w:pStyle w:val="a6"/>
              <w:rPr>
                <w:sz w:val="24"/>
                <w:szCs w:val="24"/>
              </w:rPr>
            </w:pPr>
            <w:r>
              <w:rPr>
                <w:color w:val="000000"/>
                <w:sz w:val="24"/>
                <w:szCs w:val="24"/>
              </w:rPr>
              <w:t>ШРА4 (FU24</w:t>
            </w:r>
            <m:oMath>
              <m:r>
                <w:rPr>
                  <w:rFonts w:ascii="Cambria Math" w:hAnsi="Cambria Math"/>
                  <w:color w:val="000000"/>
                  <w:sz w:val="24"/>
                  <w:szCs w:val="24"/>
                </w:rPr>
                <m:t>÷</m:t>
              </m:r>
            </m:oMath>
            <w:r>
              <w:rPr>
                <w:color w:val="000000"/>
                <w:sz w:val="24"/>
                <w:szCs w:val="24"/>
              </w:rPr>
              <w:t>FU28) – анодно-механический станок типа МЭ-31 №24...№28</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41,25</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(1х16)</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55</w:t>
            </w:r>
          </w:p>
        </w:tc>
      </w:tr>
      <w:tr w:rsidR="00010F18" w:rsidTr="000E4836">
        <w:trPr>
          <w:trHeight w:hRule="exact" w:val="840"/>
        </w:trPr>
        <w:tc>
          <w:tcPr>
            <w:tcW w:w="2697" w:type="dxa"/>
            <w:tcBorders>
              <w:top w:val="single" w:sz="4" w:space="0" w:color="auto"/>
              <w:left w:val="single" w:sz="4" w:space="0" w:color="auto"/>
            </w:tcBorders>
            <w:shd w:val="clear" w:color="auto" w:fill="FFFFFF"/>
          </w:tcPr>
          <w:p w:rsidR="00010F18" w:rsidRDefault="00010F18" w:rsidP="00010F18">
            <w:pPr>
              <w:pStyle w:val="a6"/>
              <w:rPr>
                <w:sz w:val="24"/>
                <w:szCs w:val="24"/>
              </w:rPr>
            </w:pPr>
            <w:r>
              <w:rPr>
                <w:color w:val="000000"/>
                <w:sz w:val="24"/>
                <w:szCs w:val="24"/>
              </w:rPr>
              <w:t>ШРА5 (FU32) – вентилятор вытяжной №32</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66</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(1х25)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70</w:t>
            </w:r>
          </w:p>
        </w:tc>
      </w:tr>
      <w:tr w:rsidR="00010F18" w:rsidTr="000E4836">
        <w:trPr>
          <w:trHeight w:hRule="exact" w:val="835"/>
        </w:trPr>
        <w:tc>
          <w:tcPr>
            <w:tcW w:w="2697" w:type="dxa"/>
            <w:tcBorders>
              <w:top w:val="single" w:sz="4" w:space="0" w:color="auto"/>
              <w:left w:val="single" w:sz="4" w:space="0" w:color="auto"/>
            </w:tcBorders>
            <w:shd w:val="clear" w:color="auto" w:fill="FFFFFF"/>
            <w:vAlign w:val="bottom"/>
          </w:tcPr>
          <w:p w:rsidR="00010F18" w:rsidRDefault="00010F18" w:rsidP="00010F18">
            <w:pPr>
              <w:pStyle w:val="a6"/>
              <w:rPr>
                <w:sz w:val="24"/>
                <w:szCs w:val="24"/>
              </w:rPr>
            </w:pPr>
            <w:r>
              <w:rPr>
                <w:color w:val="000000"/>
                <w:sz w:val="24"/>
                <w:szCs w:val="24"/>
              </w:rPr>
              <w:t>ШРА5 (FU33) – вентилятор приточный №33</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66</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(1х25)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70</w:t>
            </w:r>
          </w:p>
        </w:tc>
      </w:tr>
      <w:tr w:rsidR="00010F18" w:rsidTr="000E4836">
        <w:trPr>
          <w:trHeight w:hRule="exact" w:val="900"/>
        </w:trPr>
        <w:tc>
          <w:tcPr>
            <w:tcW w:w="2697" w:type="dxa"/>
            <w:tcBorders>
              <w:top w:val="single" w:sz="4" w:space="0" w:color="auto"/>
              <w:left w:val="single" w:sz="4" w:space="0" w:color="auto"/>
            </w:tcBorders>
            <w:shd w:val="clear" w:color="auto" w:fill="FFFFFF"/>
          </w:tcPr>
          <w:p w:rsidR="00010F18" w:rsidRDefault="00010F18" w:rsidP="00010F18">
            <w:pPr>
              <w:pStyle w:val="a6"/>
              <w:rPr>
                <w:sz w:val="24"/>
                <w:szCs w:val="24"/>
              </w:rPr>
            </w:pPr>
            <w:r>
              <w:rPr>
                <w:color w:val="000000"/>
                <w:sz w:val="24"/>
                <w:szCs w:val="24"/>
              </w:rPr>
              <w:t>ШРА6 (FU29</w:t>
            </w:r>
            <m:oMath>
              <m:r>
                <w:rPr>
                  <w:rFonts w:ascii="Cambria Math" w:hAnsi="Cambria Math"/>
                  <w:color w:val="000000"/>
                  <w:sz w:val="24"/>
                  <w:szCs w:val="24"/>
                </w:rPr>
                <m:t>÷</m:t>
              </m:r>
            </m:oMath>
            <w:r>
              <w:rPr>
                <w:color w:val="000000"/>
                <w:sz w:val="24"/>
                <w:szCs w:val="24"/>
              </w:rPr>
              <w:t>FU31) – обдирочный станок типа РТ-250 №29...№31</w:t>
            </w:r>
          </w:p>
        </w:tc>
        <w:tc>
          <w:tcPr>
            <w:tcW w:w="1320" w:type="dxa"/>
            <w:tcBorders>
              <w:top w:val="single" w:sz="4" w:space="0" w:color="auto"/>
              <w:left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66</w:t>
            </w:r>
          </w:p>
        </w:tc>
        <w:tc>
          <w:tcPr>
            <w:tcW w:w="2530" w:type="dxa"/>
            <w:tcBorders>
              <w:top w:val="single" w:sz="4" w:space="0" w:color="auto"/>
              <w:left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(1х25)</w:t>
            </w:r>
          </w:p>
        </w:tc>
        <w:tc>
          <w:tcPr>
            <w:tcW w:w="1632" w:type="dxa"/>
            <w:tcBorders>
              <w:top w:val="single" w:sz="4" w:space="0" w:color="auto"/>
              <w:left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70</w:t>
            </w:r>
          </w:p>
        </w:tc>
      </w:tr>
      <w:tr w:rsidR="00010F18" w:rsidTr="000E4836">
        <w:trPr>
          <w:trHeight w:hRule="exact" w:val="1118"/>
        </w:trPr>
        <w:tc>
          <w:tcPr>
            <w:tcW w:w="2697" w:type="dxa"/>
            <w:tcBorders>
              <w:top w:val="single" w:sz="4" w:space="0" w:color="auto"/>
              <w:left w:val="single" w:sz="4" w:space="0" w:color="auto"/>
              <w:bottom w:val="single" w:sz="4" w:space="0" w:color="auto"/>
            </w:tcBorders>
            <w:shd w:val="clear" w:color="auto" w:fill="FFFFFF"/>
          </w:tcPr>
          <w:p w:rsidR="00010F18" w:rsidRDefault="00010F18" w:rsidP="00010F18">
            <w:pPr>
              <w:pStyle w:val="a6"/>
              <w:rPr>
                <w:sz w:val="24"/>
                <w:szCs w:val="24"/>
              </w:rPr>
            </w:pPr>
            <w:r>
              <w:rPr>
                <w:color w:val="000000"/>
                <w:sz w:val="24"/>
                <w:szCs w:val="24"/>
              </w:rPr>
              <w:t>ШРА6 (FU34</w:t>
            </w:r>
            <m:oMath>
              <m:r>
                <w:rPr>
                  <w:rFonts w:ascii="Cambria Math" w:hAnsi="Cambria Math"/>
                  <w:color w:val="000000"/>
                  <w:sz w:val="24"/>
                  <w:szCs w:val="24"/>
                </w:rPr>
                <m:t>÷</m:t>
              </m:r>
            </m:oMath>
            <w:r>
              <w:rPr>
                <w:color w:val="000000"/>
                <w:sz w:val="24"/>
                <w:szCs w:val="24"/>
              </w:rPr>
              <w:t>FU36) – анодно-механический станок типа МЭ-31 №34...№36</w:t>
            </w:r>
          </w:p>
        </w:tc>
        <w:tc>
          <w:tcPr>
            <w:tcW w:w="1320" w:type="dxa"/>
            <w:tcBorders>
              <w:top w:val="single" w:sz="4" w:space="0" w:color="auto"/>
              <w:left w:val="single" w:sz="4" w:space="0" w:color="auto"/>
              <w:bottom w:val="single" w:sz="4" w:space="0" w:color="auto"/>
            </w:tcBorders>
            <w:shd w:val="clear" w:color="auto" w:fill="FFFFFF"/>
          </w:tcPr>
          <w:p w:rsidR="00010F18" w:rsidRDefault="00010F18" w:rsidP="00010F18">
            <w:pPr>
              <w:jc w:val="center"/>
            </w:pPr>
            <w:r w:rsidRPr="00475FCC">
              <w:rPr>
                <w:color w:val="000000"/>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41,25</w:t>
            </w:r>
          </w:p>
        </w:tc>
        <w:tc>
          <w:tcPr>
            <w:tcW w:w="2530" w:type="dxa"/>
            <w:tcBorders>
              <w:top w:val="single" w:sz="4" w:space="0" w:color="auto"/>
              <w:left w:val="single" w:sz="4" w:space="0" w:color="auto"/>
              <w:bottom w:val="single" w:sz="4" w:space="0" w:color="auto"/>
            </w:tcBorders>
            <w:shd w:val="clear" w:color="auto" w:fill="FFFFFF"/>
            <w:vAlign w:val="center"/>
          </w:tcPr>
          <w:p w:rsidR="00010F18" w:rsidRDefault="00010F18" w:rsidP="00010F18">
            <w:pPr>
              <w:pStyle w:val="a6"/>
              <w:jc w:val="center"/>
              <w:rPr>
                <w:sz w:val="24"/>
                <w:szCs w:val="24"/>
              </w:rPr>
            </w:pPr>
            <w:r>
              <w:rPr>
                <w:color w:val="000000"/>
                <w:sz w:val="24"/>
                <w:szCs w:val="24"/>
              </w:rPr>
              <w:t>4хАПВ (1х16)</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010F18" w:rsidRDefault="00010F18" w:rsidP="00010F18">
            <w:pPr>
              <w:pStyle w:val="a6"/>
              <w:ind w:firstLine="620"/>
              <w:rPr>
                <w:sz w:val="24"/>
                <w:szCs w:val="24"/>
              </w:rPr>
            </w:pPr>
            <w:r>
              <w:rPr>
                <w:color w:val="000000"/>
                <w:sz w:val="24"/>
                <w:szCs w:val="24"/>
              </w:rPr>
              <w:t>55</w:t>
            </w:r>
          </w:p>
        </w:tc>
      </w:tr>
    </w:tbl>
    <w:p w:rsidR="0048033E" w:rsidRDefault="0048033E" w:rsidP="00F347A7">
      <w:pPr>
        <w:pStyle w:val="11"/>
        <w:ind w:firstLine="740"/>
        <w:jc w:val="both"/>
      </w:pPr>
    </w:p>
    <w:p w:rsidR="004619B8" w:rsidRDefault="004619B8" w:rsidP="004619B8">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 шинопроводов производится с учетом одновременности работы всех электроприемников, подключенных к данному шинопроводу, откуда формула для расчета имеет вид:</w:t>
      </w:r>
    </w:p>
    <w:p w:rsidR="004619B8" w:rsidRPr="00C45B19" w:rsidRDefault="00A22E36" w:rsidP="00C45B19">
      <w:pPr>
        <w:widowControl w:val="0"/>
        <w:spacing w:line="360" w:lineRule="auto"/>
        <w:ind w:right="-20" w:firstLine="284"/>
        <w:jc w:val="right"/>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р.ш.</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rPr>
                  <m:t>н∑</m:t>
                </m:r>
              </m:sub>
            </m:sSub>
          </m:num>
          <m:den>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3</m:t>
                </m:r>
              </m:e>
            </m:ra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с</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cosφ</m:t>
            </m:r>
          </m:den>
        </m:f>
      </m:oMath>
      <w:r w:rsidR="004619B8" w:rsidRPr="00C45B19">
        <w:rPr>
          <w:rFonts w:ascii="Times New Roman" w:eastAsia="Times New Roman" w:hAnsi="Times New Roman" w:cs="Times New Roman"/>
          <w:color w:val="000000"/>
          <w:sz w:val="28"/>
          <w:szCs w:val="28"/>
        </w:rPr>
        <w:t>,</w:t>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r>
      <w:r w:rsidR="00C45B19" w:rsidRPr="00C45B19">
        <w:rPr>
          <w:rFonts w:ascii="Times New Roman" w:eastAsia="Times New Roman" w:hAnsi="Times New Roman" w:cs="Times New Roman"/>
          <w:color w:val="000000"/>
          <w:sz w:val="28"/>
          <w:szCs w:val="28"/>
        </w:rPr>
        <w:tab/>
        <w:t>(40)</w:t>
      </w:r>
    </w:p>
    <w:p w:rsidR="004619B8" w:rsidRPr="00C45B19" w:rsidRDefault="004619B8" w:rsidP="00C45B19">
      <w:pPr>
        <w:widowControl w:val="0"/>
        <w:tabs>
          <w:tab w:val="left" w:pos="753"/>
        </w:tabs>
        <w:spacing w:line="360" w:lineRule="auto"/>
        <w:ind w:right="-20"/>
        <w:jc w:val="both"/>
        <w:rPr>
          <w:rFonts w:ascii="Times New Roman" w:eastAsia="Times New Roman" w:hAnsi="Times New Roman" w:cs="Times New Roman"/>
          <w:color w:val="000000"/>
          <w:sz w:val="28"/>
          <w:szCs w:val="28"/>
        </w:rPr>
      </w:pPr>
      <w:r w:rsidRPr="00C45B19">
        <w:rPr>
          <w:rFonts w:ascii="Times New Roman" w:eastAsia="Times New Roman" w:hAnsi="Times New Roman" w:cs="Times New Roman"/>
          <w:color w:val="000000"/>
          <w:sz w:val="28"/>
          <w:szCs w:val="28"/>
        </w:rPr>
        <w:t>где</w:t>
      </w:r>
      <w:r w:rsidRPr="00C45B19">
        <w:rPr>
          <w:rFonts w:ascii="Times New Roman" w:eastAsia="Times New Roman" w:hAnsi="Times New Roman" w:cs="Times New Roman"/>
          <w:color w:val="000000"/>
          <w:sz w:val="28"/>
          <w:szCs w:val="28"/>
        </w:rPr>
        <w:tab/>
      </w:r>
      <w:r w:rsidRPr="00C45B19">
        <w:rPr>
          <w:rFonts w:ascii="Times New Roman" w:eastAsia="Times New Roman" w:hAnsi="Times New Roman" w:cs="Times New Roman"/>
          <w:i/>
          <w:iCs/>
          <w:color w:val="000000"/>
          <w:sz w:val="28"/>
          <w:szCs w:val="28"/>
        </w:rPr>
        <w:t>I</w:t>
      </w:r>
      <w:r w:rsidRPr="00C45B19">
        <w:rPr>
          <w:rFonts w:ascii="Times New Roman" w:eastAsia="Times New Roman" w:hAnsi="Times New Roman" w:cs="Times New Roman"/>
          <w:iCs/>
          <w:color w:val="000000"/>
          <w:position w:val="-6"/>
          <w:sz w:val="28"/>
          <w:szCs w:val="28"/>
          <w:vertAlign w:val="subscript"/>
        </w:rPr>
        <w:t>р</w:t>
      </w:r>
      <w:r w:rsidRPr="00C45B19">
        <w:rPr>
          <w:rFonts w:ascii="Times New Roman" w:eastAsia="Times New Roman" w:hAnsi="Times New Roman" w:cs="Times New Roman"/>
          <w:color w:val="000000"/>
          <w:position w:val="-6"/>
          <w:sz w:val="28"/>
          <w:szCs w:val="28"/>
          <w:vertAlign w:val="subscript"/>
        </w:rPr>
        <w:t>.</w:t>
      </w:r>
      <w:r w:rsidRPr="00C45B19">
        <w:rPr>
          <w:rFonts w:ascii="Times New Roman" w:eastAsia="Times New Roman" w:hAnsi="Times New Roman" w:cs="Times New Roman"/>
          <w:iCs/>
          <w:color w:val="000000"/>
          <w:position w:val="-6"/>
          <w:sz w:val="28"/>
          <w:szCs w:val="28"/>
          <w:vertAlign w:val="subscript"/>
        </w:rPr>
        <w:t>ш</w:t>
      </w:r>
      <w:r w:rsidRPr="00C45B19">
        <w:rPr>
          <w:rFonts w:ascii="Times New Roman" w:eastAsia="Times New Roman" w:hAnsi="Times New Roman" w:cs="Times New Roman"/>
          <w:color w:val="000000"/>
          <w:position w:val="-6"/>
          <w:sz w:val="28"/>
          <w:szCs w:val="28"/>
          <w:vertAlign w:val="subscript"/>
        </w:rPr>
        <w:t xml:space="preserve">. </w:t>
      </w:r>
      <w:r w:rsidRPr="00C45B19">
        <w:rPr>
          <w:rFonts w:ascii="Times New Roman" w:eastAsia="Times New Roman" w:hAnsi="Times New Roman" w:cs="Times New Roman"/>
          <w:color w:val="000000"/>
          <w:sz w:val="28"/>
          <w:szCs w:val="28"/>
        </w:rPr>
        <w:t>– расчетный ток шинопровода, А;</w:t>
      </w:r>
    </w:p>
    <w:p w:rsidR="004619B8" w:rsidRPr="00C45B19" w:rsidRDefault="004619B8" w:rsidP="004619B8">
      <w:pPr>
        <w:widowControl w:val="0"/>
        <w:spacing w:line="360" w:lineRule="auto"/>
        <w:ind w:right="-20" w:firstLine="720"/>
        <w:jc w:val="both"/>
        <w:rPr>
          <w:rFonts w:ascii="Times New Roman" w:eastAsia="Times New Roman" w:hAnsi="Times New Roman" w:cs="Times New Roman"/>
          <w:color w:val="000000"/>
          <w:sz w:val="28"/>
          <w:szCs w:val="28"/>
        </w:rPr>
      </w:pPr>
      <w:r w:rsidRPr="00C45B19">
        <w:rPr>
          <w:rFonts w:ascii="Times New Roman" w:eastAsia="Times New Roman" w:hAnsi="Times New Roman" w:cs="Times New Roman"/>
          <w:i/>
          <w:iCs/>
          <w:color w:val="000000"/>
          <w:sz w:val="28"/>
          <w:szCs w:val="28"/>
        </w:rPr>
        <w:t>Р</w:t>
      </w:r>
      <w:r w:rsidRPr="00C45B19">
        <w:rPr>
          <w:rFonts w:ascii="Times New Roman" w:eastAsia="Times New Roman" w:hAnsi="Times New Roman" w:cs="Times New Roman"/>
          <w:iCs/>
          <w:color w:val="000000"/>
          <w:position w:val="-6"/>
          <w:sz w:val="28"/>
          <w:szCs w:val="28"/>
          <w:vertAlign w:val="subscript"/>
        </w:rPr>
        <w:t>н</w:t>
      </w:r>
      <w:r w:rsidRPr="00C45B19">
        <w:rPr>
          <w:rFonts w:ascii="Times New Roman" w:eastAsia="Times New Roman" w:hAnsi="Times New Roman" w:cs="Times New Roman"/>
          <w:color w:val="000000"/>
          <w:position w:val="-6"/>
          <w:sz w:val="28"/>
          <w:szCs w:val="28"/>
          <w:vertAlign w:val="subscript"/>
        </w:rPr>
        <w:t>.</w:t>
      </w:r>
      <w:r w:rsidRPr="00C45B19">
        <w:rPr>
          <w:rFonts w:ascii="Symbol" w:eastAsia="Symbol" w:hAnsi="Symbol" w:cs="Symbol"/>
          <w:color w:val="000000"/>
          <w:position w:val="-6"/>
          <w:sz w:val="28"/>
          <w:szCs w:val="28"/>
          <w:vertAlign w:val="subscript"/>
        </w:rPr>
        <w:t></w:t>
      </w:r>
      <w:r w:rsidRPr="00C45B19">
        <w:rPr>
          <w:rFonts w:ascii="Symbol" w:eastAsia="Symbol" w:hAnsi="Symbol" w:cs="Symbol"/>
          <w:color w:val="000000"/>
          <w:position w:val="-6"/>
          <w:sz w:val="28"/>
          <w:szCs w:val="28"/>
          <w:vertAlign w:val="subscript"/>
        </w:rPr>
        <w:t></w:t>
      </w:r>
      <w:r w:rsidRPr="00C45B19">
        <w:rPr>
          <w:rFonts w:ascii="Times New Roman" w:eastAsia="Times New Roman" w:hAnsi="Times New Roman" w:cs="Times New Roman"/>
          <w:color w:val="000000"/>
          <w:sz w:val="28"/>
          <w:szCs w:val="28"/>
        </w:rPr>
        <w:t>– суммарная активная мощность всех электроприемников, кВт;</w:t>
      </w:r>
    </w:p>
    <w:p w:rsidR="004619B8" w:rsidRPr="00C45B19" w:rsidRDefault="004619B8" w:rsidP="004619B8">
      <w:pPr>
        <w:widowControl w:val="0"/>
        <w:spacing w:line="360" w:lineRule="auto"/>
        <w:ind w:right="-20" w:firstLine="720"/>
        <w:jc w:val="both"/>
        <w:rPr>
          <w:rFonts w:ascii="Times New Roman" w:eastAsia="Times New Roman" w:hAnsi="Times New Roman" w:cs="Times New Roman"/>
          <w:color w:val="000000"/>
          <w:sz w:val="28"/>
          <w:szCs w:val="28"/>
        </w:rPr>
      </w:pPr>
      <w:r w:rsidRPr="00C45B19">
        <w:rPr>
          <w:rFonts w:ascii="Times New Roman" w:eastAsia="Times New Roman" w:hAnsi="Times New Roman" w:cs="Times New Roman"/>
          <w:i/>
          <w:iCs/>
          <w:color w:val="000000"/>
          <w:sz w:val="28"/>
          <w:szCs w:val="28"/>
        </w:rPr>
        <w:t>U</w:t>
      </w:r>
      <w:r w:rsidRPr="00C45B19">
        <w:rPr>
          <w:rFonts w:ascii="Times New Roman" w:eastAsia="Times New Roman" w:hAnsi="Times New Roman" w:cs="Times New Roman"/>
          <w:iCs/>
          <w:color w:val="000000"/>
          <w:position w:val="-6"/>
          <w:sz w:val="28"/>
          <w:szCs w:val="28"/>
          <w:vertAlign w:val="subscript"/>
        </w:rPr>
        <w:t>с</w:t>
      </w:r>
      <w:r w:rsidRPr="00C45B19">
        <w:rPr>
          <w:rFonts w:ascii="Times New Roman" w:eastAsia="Times New Roman" w:hAnsi="Times New Roman" w:cs="Times New Roman"/>
          <w:i/>
          <w:iCs/>
          <w:color w:val="000000"/>
          <w:position w:val="-6"/>
          <w:sz w:val="28"/>
          <w:szCs w:val="28"/>
        </w:rPr>
        <w:t xml:space="preserve"> </w:t>
      </w:r>
      <w:r w:rsidRPr="00C45B19">
        <w:rPr>
          <w:rFonts w:ascii="Times New Roman" w:eastAsia="Times New Roman" w:hAnsi="Times New Roman" w:cs="Times New Roman"/>
          <w:color w:val="000000"/>
          <w:sz w:val="28"/>
          <w:szCs w:val="28"/>
        </w:rPr>
        <w:t xml:space="preserve">– напряжение сети, кВ, </w:t>
      </w:r>
      <w:r w:rsidRPr="00C45B19">
        <w:rPr>
          <w:rFonts w:ascii="Times New Roman" w:eastAsia="Times New Roman" w:hAnsi="Times New Roman" w:cs="Times New Roman"/>
          <w:i/>
          <w:iCs/>
          <w:color w:val="000000"/>
          <w:sz w:val="28"/>
          <w:szCs w:val="28"/>
        </w:rPr>
        <w:t>U</w:t>
      </w:r>
      <w:r w:rsidRPr="00C45B19">
        <w:rPr>
          <w:rFonts w:ascii="Times New Roman" w:eastAsia="Times New Roman" w:hAnsi="Times New Roman" w:cs="Times New Roman"/>
          <w:iCs/>
          <w:color w:val="000000"/>
          <w:position w:val="-6"/>
          <w:sz w:val="28"/>
          <w:szCs w:val="28"/>
          <w:vertAlign w:val="subscript"/>
        </w:rPr>
        <w:t>с</w:t>
      </w:r>
      <w:r w:rsidRPr="00C45B19">
        <w:rPr>
          <w:rFonts w:ascii="Times New Roman" w:eastAsia="Times New Roman" w:hAnsi="Times New Roman" w:cs="Times New Roman"/>
          <w:i/>
          <w:iCs/>
          <w:color w:val="000000"/>
          <w:position w:val="-6"/>
          <w:sz w:val="28"/>
          <w:szCs w:val="28"/>
        </w:rPr>
        <w:t xml:space="preserve"> </w:t>
      </w:r>
      <w:r w:rsidRPr="00C45B19">
        <w:rPr>
          <w:rFonts w:ascii="Times New Roman" w:eastAsia="Times New Roman" w:hAnsi="Times New Roman" w:cs="Times New Roman"/>
          <w:color w:val="000000"/>
          <w:sz w:val="28"/>
          <w:szCs w:val="28"/>
        </w:rPr>
        <w:t>= 0,38кВ;</w:t>
      </w:r>
    </w:p>
    <w:p w:rsidR="004619B8" w:rsidRDefault="00C45B19" w:rsidP="004619B8">
      <w:pPr>
        <w:widowControl w:val="0"/>
        <w:spacing w:line="360" w:lineRule="auto"/>
        <w:ind w:right="-20" w:firstLine="720"/>
        <w:jc w:val="both"/>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en-US"/>
          </w:rPr>
          <m:t>cosφ</m:t>
        </m:r>
      </m:oMath>
      <w:r w:rsidR="004619B8" w:rsidRPr="00C45B19">
        <w:rPr>
          <w:rFonts w:ascii="Times New Roman" w:eastAsia="Times New Roman" w:hAnsi="Times New Roman" w:cs="Times New Roman"/>
          <w:i/>
          <w:iCs/>
          <w:color w:val="000000"/>
          <w:sz w:val="28"/>
          <w:szCs w:val="28"/>
        </w:rPr>
        <w:t xml:space="preserve"> </w:t>
      </w:r>
      <w:r w:rsidR="004619B8" w:rsidRPr="00C45B19">
        <w:rPr>
          <w:rFonts w:ascii="Times New Roman" w:eastAsia="Times New Roman" w:hAnsi="Times New Roman" w:cs="Times New Roman"/>
          <w:color w:val="000000"/>
          <w:sz w:val="28"/>
          <w:szCs w:val="28"/>
        </w:rPr>
        <w:t>– коэффициент</w:t>
      </w:r>
      <w:r w:rsidR="004619B8">
        <w:rPr>
          <w:rFonts w:ascii="Times New Roman" w:eastAsia="Times New Roman" w:hAnsi="Times New Roman" w:cs="Times New Roman"/>
          <w:color w:val="000000"/>
          <w:sz w:val="28"/>
          <w:szCs w:val="28"/>
        </w:rPr>
        <w:t xml:space="preserve"> мощности на шинопроводе.</w:t>
      </w:r>
    </w:p>
    <w:p w:rsidR="004619B8" w:rsidRDefault="004619B8" w:rsidP="004619B8">
      <w:pPr>
        <w:widowControl w:val="0"/>
        <w:spacing w:line="360" w:lineRule="auto"/>
        <w:ind w:right="26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Производим расчет по формуле (40) и выбираем шинопроводы по справочному пособию [18]. Данные для расчета берем из таблицы 2. Результаты расчета и выбор шинопроводов для схем, представленных на рисунках 2 и 3, сводим в таблицу 7.</w:t>
      </w:r>
    </w:p>
    <w:p w:rsidR="008C6FA0" w:rsidRDefault="004619B8" w:rsidP="008C6FA0">
      <w:pPr>
        <w:widowControl w:val="0"/>
        <w:spacing w:line="36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7</w:t>
      </w:r>
    </w:p>
    <w:p w:rsidR="00F347A7" w:rsidRDefault="004619B8" w:rsidP="008C6FA0">
      <w:pPr>
        <w:widowControl w:val="0"/>
        <w:spacing w:line="360" w:lineRule="auto"/>
        <w:ind w:right="-23"/>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Выбор шинопроводов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1080"/>
        <w:gridCol w:w="1080"/>
        <w:gridCol w:w="1080"/>
        <w:gridCol w:w="3240"/>
        <w:gridCol w:w="1162"/>
      </w:tblGrid>
      <w:tr w:rsidR="008C6FA0" w:rsidTr="008C6FA0">
        <w:trPr>
          <w:trHeight w:hRule="exact" w:val="566"/>
          <w:jc w:val="center"/>
        </w:trPr>
        <w:tc>
          <w:tcPr>
            <w:tcW w:w="1920" w:type="dxa"/>
            <w:tcBorders>
              <w:top w:val="single" w:sz="4" w:space="0" w:color="auto"/>
              <w:left w:val="single" w:sz="4" w:space="0" w:color="auto"/>
            </w:tcBorders>
            <w:shd w:val="clear" w:color="auto" w:fill="FFFFFF"/>
            <w:vAlign w:val="center"/>
          </w:tcPr>
          <w:p w:rsidR="008C6FA0" w:rsidRDefault="008C6FA0" w:rsidP="008C6FA0">
            <w:pPr>
              <w:pStyle w:val="a6"/>
              <w:jc w:val="center"/>
              <w:rPr>
                <w:sz w:val="24"/>
                <w:szCs w:val="24"/>
              </w:rPr>
            </w:pPr>
            <w:r>
              <w:rPr>
                <w:color w:val="000000"/>
                <w:sz w:val="24"/>
                <w:szCs w:val="24"/>
              </w:rPr>
              <w:t>Обозначение шинопровода</w:t>
            </w:r>
          </w:p>
        </w:tc>
        <w:tc>
          <w:tcPr>
            <w:tcW w:w="1080" w:type="dxa"/>
            <w:tcBorders>
              <w:top w:val="single" w:sz="4" w:space="0" w:color="auto"/>
              <w:left w:val="single" w:sz="4" w:space="0" w:color="auto"/>
            </w:tcBorders>
            <w:shd w:val="clear" w:color="auto" w:fill="FFFFFF"/>
            <w:vAlign w:val="center"/>
          </w:tcPr>
          <w:p w:rsidR="008C6FA0" w:rsidRDefault="008C6FA0" w:rsidP="008C6FA0">
            <w:pPr>
              <w:pStyle w:val="a6"/>
              <w:spacing w:line="214" w:lineRule="auto"/>
              <w:jc w:val="center"/>
              <w:rPr>
                <w:color w:val="000000"/>
                <w:sz w:val="24"/>
                <w:szCs w:val="24"/>
              </w:rPr>
            </w:pPr>
            <w:r>
              <w:rPr>
                <w:color w:val="000000"/>
                <w:sz w:val="24"/>
                <w:szCs w:val="24"/>
              </w:rPr>
              <w:t>Р</w:t>
            </w:r>
            <w:r>
              <w:rPr>
                <w:color w:val="000000"/>
                <w:position w:val="-2"/>
                <w:sz w:val="16"/>
                <w:szCs w:val="16"/>
              </w:rPr>
              <w:t>н.Σ</w:t>
            </w:r>
            <w:r>
              <w:rPr>
                <w:color w:val="000000"/>
                <w:sz w:val="24"/>
                <w:szCs w:val="24"/>
              </w:rPr>
              <w:t>,</w:t>
            </w:r>
          </w:p>
          <w:p w:rsidR="008C6FA0" w:rsidRDefault="008C6FA0" w:rsidP="008C6FA0">
            <w:pPr>
              <w:pStyle w:val="a6"/>
              <w:spacing w:line="214" w:lineRule="auto"/>
              <w:jc w:val="center"/>
              <w:rPr>
                <w:sz w:val="24"/>
                <w:szCs w:val="24"/>
              </w:rPr>
            </w:pPr>
            <w:r>
              <w:rPr>
                <w:color w:val="000000"/>
                <w:sz w:val="24"/>
                <w:szCs w:val="24"/>
              </w:rPr>
              <w:t>кВт</w:t>
            </w:r>
          </w:p>
        </w:tc>
        <w:tc>
          <w:tcPr>
            <w:tcW w:w="1080" w:type="dxa"/>
            <w:tcBorders>
              <w:top w:val="single" w:sz="4" w:space="0" w:color="auto"/>
              <w:left w:val="single" w:sz="4" w:space="0" w:color="auto"/>
            </w:tcBorders>
            <w:shd w:val="clear" w:color="auto" w:fill="FFFFFF"/>
            <w:vAlign w:val="center"/>
          </w:tcPr>
          <w:p w:rsidR="008C6FA0" w:rsidRDefault="008C6FA0" w:rsidP="008C6FA0">
            <w:pPr>
              <w:pStyle w:val="a6"/>
              <w:jc w:val="center"/>
              <w:rPr>
                <w:sz w:val="24"/>
                <w:szCs w:val="24"/>
              </w:rPr>
            </w:pPr>
            <w:r>
              <w:rPr>
                <w:color w:val="000000"/>
                <w:sz w:val="24"/>
                <w:szCs w:val="24"/>
              </w:rPr>
              <w:t>сos φ</w:t>
            </w:r>
          </w:p>
        </w:tc>
        <w:tc>
          <w:tcPr>
            <w:tcW w:w="1080" w:type="dxa"/>
            <w:tcBorders>
              <w:top w:val="single" w:sz="4" w:space="0" w:color="auto"/>
              <w:left w:val="single" w:sz="4" w:space="0" w:color="auto"/>
            </w:tcBorders>
            <w:shd w:val="clear" w:color="auto" w:fill="FFFFFF"/>
            <w:vAlign w:val="center"/>
          </w:tcPr>
          <w:p w:rsidR="008C6FA0" w:rsidRDefault="008C6FA0" w:rsidP="008C6FA0">
            <w:pPr>
              <w:pStyle w:val="a6"/>
              <w:spacing w:line="214" w:lineRule="auto"/>
              <w:jc w:val="center"/>
              <w:rPr>
                <w:color w:val="000000"/>
                <w:sz w:val="24"/>
                <w:szCs w:val="24"/>
              </w:rPr>
            </w:pPr>
            <w:r>
              <w:rPr>
                <w:color w:val="000000"/>
                <w:sz w:val="24"/>
                <w:szCs w:val="24"/>
              </w:rPr>
              <w:t xml:space="preserve">I </w:t>
            </w:r>
            <w:r>
              <w:rPr>
                <w:color w:val="000000"/>
                <w:position w:val="-2"/>
                <w:sz w:val="16"/>
                <w:szCs w:val="16"/>
              </w:rPr>
              <w:t>р.ш..</w:t>
            </w:r>
            <w:r>
              <w:rPr>
                <w:color w:val="000000"/>
                <w:sz w:val="24"/>
                <w:szCs w:val="24"/>
              </w:rPr>
              <w:t>,</w:t>
            </w:r>
          </w:p>
          <w:p w:rsidR="008C6FA0" w:rsidRDefault="008C6FA0" w:rsidP="008C6FA0">
            <w:pPr>
              <w:pStyle w:val="a6"/>
              <w:spacing w:line="214" w:lineRule="auto"/>
              <w:jc w:val="center"/>
              <w:rPr>
                <w:sz w:val="24"/>
                <w:szCs w:val="24"/>
              </w:rPr>
            </w:pPr>
            <w:r>
              <w:rPr>
                <w:color w:val="000000"/>
                <w:sz w:val="24"/>
                <w:szCs w:val="24"/>
              </w:rPr>
              <w:t>А</w:t>
            </w:r>
          </w:p>
        </w:tc>
        <w:tc>
          <w:tcPr>
            <w:tcW w:w="3240" w:type="dxa"/>
            <w:tcBorders>
              <w:top w:val="single" w:sz="4" w:space="0" w:color="auto"/>
              <w:left w:val="single" w:sz="4" w:space="0" w:color="auto"/>
            </w:tcBorders>
            <w:shd w:val="clear" w:color="auto" w:fill="FFFFFF"/>
            <w:vAlign w:val="center"/>
          </w:tcPr>
          <w:p w:rsidR="008C6FA0" w:rsidRDefault="008C6FA0" w:rsidP="008C6FA0">
            <w:pPr>
              <w:pStyle w:val="a6"/>
              <w:jc w:val="center"/>
              <w:rPr>
                <w:sz w:val="24"/>
                <w:szCs w:val="24"/>
              </w:rPr>
            </w:pPr>
            <w:r>
              <w:rPr>
                <w:color w:val="000000"/>
                <w:sz w:val="24"/>
                <w:szCs w:val="24"/>
              </w:rPr>
              <w:t>Тип шинопровода</w:t>
            </w:r>
          </w:p>
        </w:tc>
        <w:tc>
          <w:tcPr>
            <w:tcW w:w="1162" w:type="dxa"/>
            <w:tcBorders>
              <w:top w:val="single" w:sz="4" w:space="0" w:color="auto"/>
              <w:left w:val="single" w:sz="4" w:space="0" w:color="auto"/>
              <w:right w:val="single" w:sz="4" w:space="0" w:color="auto"/>
            </w:tcBorders>
            <w:shd w:val="clear" w:color="auto" w:fill="FFFFFF"/>
            <w:vAlign w:val="center"/>
          </w:tcPr>
          <w:p w:rsidR="008C6FA0" w:rsidRDefault="008C6FA0" w:rsidP="008C6FA0">
            <w:pPr>
              <w:widowControl w:val="0"/>
              <w:tabs>
                <w:tab w:val="left" w:pos="2903"/>
              </w:tabs>
              <w:spacing w:line="240" w:lineRule="auto"/>
              <w:ind w:left="100"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position w:val="-2"/>
                <w:sz w:val="16"/>
                <w:szCs w:val="16"/>
              </w:rPr>
              <w:t>доп</w:t>
            </w:r>
            <w:r>
              <w:rPr>
                <w:rFonts w:ascii="Times New Roman" w:eastAsia="Times New Roman" w:hAnsi="Times New Roman" w:cs="Times New Roman"/>
                <w:color w:val="000000"/>
                <w:sz w:val="24"/>
                <w:szCs w:val="24"/>
              </w:rPr>
              <w:t>,</w:t>
            </w:r>
          </w:p>
          <w:p w:rsidR="008C6FA0" w:rsidRDefault="008C6FA0" w:rsidP="008C6FA0">
            <w:pPr>
              <w:widowControl w:val="0"/>
              <w:tabs>
                <w:tab w:val="left" w:pos="2903"/>
              </w:tabs>
              <w:spacing w:line="240" w:lineRule="auto"/>
              <w:ind w:left="100"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p w:rsidR="008C6FA0" w:rsidRDefault="008C6FA0" w:rsidP="008C6FA0">
            <w:pPr>
              <w:pStyle w:val="a6"/>
              <w:jc w:val="center"/>
              <w:rPr>
                <w:sz w:val="17"/>
                <w:szCs w:val="17"/>
              </w:rPr>
            </w:pPr>
          </w:p>
        </w:tc>
      </w:tr>
      <w:tr w:rsidR="008C6FA0" w:rsidTr="000E4836">
        <w:trPr>
          <w:trHeight w:hRule="exact" w:val="283"/>
          <w:jc w:val="center"/>
        </w:trPr>
        <w:tc>
          <w:tcPr>
            <w:tcW w:w="1920" w:type="dxa"/>
            <w:tcBorders>
              <w:top w:val="single" w:sz="4" w:space="0" w:color="auto"/>
              <w:left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ШРА1</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260"/>
              <w:rPr>
                <w:sz w:val="24"/>
                <w:szCs w:val="24"/>
              </w:rPr>
            </w:pPr>
            <w:r>
              <w:rPr>
                <w:color w:val="000000"/>
                <w:sz w:val="24"/>
                <w:szCs w:val="24"/>
              </w:rPr>
              <w:t>442,5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1346,2</w:t>
            </w:r>
          </w:p>
        </w:tc>
        <w:tc>
          <w:tcPr>
            <w:tcW w:w="324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ШМА 4-1600-44-У3</w:t>
            </w:r>
          </w:p>
        </w:tc>
        <w:tc>
          <w:tcPr>
            <w:tcW w:w="1162" w:type="dxa"/>
            <w:tcBorders>
              <w:top w:val="single" w:sz="4" w:space="0" w:color="auto"/>
              <w:left w:val="single" w:sz="4" w:space="0" w:color="auto"/>
              <w:righ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1600</w:t>
            </w:r>
          </w:p>
        </w:tc>
      </w:tr>
      <w:tr w:rsidR="008C6FA0" w:rsidTr="000E4836">
        <w:trPr>
          <w:trHeight w:hRule="exact" w:val="288"/>
          <w:jc w:val="center"/>
        </w:trPr>
        <w:tc>
          <w:tcPr>
            <w:tcW w:w="1920" w:type="dxa"/>
            <w:tcBorders>
              <w:top w:val="single" w:sz="4" w:space="0" w:color="auto"/>
              <w:left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ШРА2</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90</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273,8</w:t>
            </w:r>
          </w:p>
        </w:tc>
        <w:tc>
          <w:tcPr>
            <w:tcW w:w="324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ШРА 4-400-32-У3</w:t>
            </w:r>
          </w:p>
        </w:tc>
        <w:tc>
          <w:tcPr>
            <w:tcW w:w="1162" w:type="dxa"/>
            <w:tcBorders>
              <w:top w:val="single" w:sz="4" w:space="0" w:color="auto"/>
              <w:left w:val="single" w:sz="4" w:space="0" w:color="auto"/>
              <w:right w:val="single" w:sz="4" w:space="0" w:color="auto"/>
            </w:tcBorders>
            <w:shd w:val="clear" w:color="auto" w:fill="FFFFFF"/>
            <w:vAlign w:val="bottom"/>
          </w:tcPr>
          <w:p w:rsidR="008C6FA0" w:rsidRDefault="008C6FA0" w:rsidP="000E4836">
            <w:pPr>
              <w:pStyle w:val="a6"/>
              <w:ind w:firstLine="380"/>
              <w:rPr>
                <w:sz w:val="24"/>
                <w:szCs w:val="24"/>
              </w:rPr>
            </w:pPr>
            <w:r>
              <w:rPr>
                <w:color w:val="000000"/>
                <w:sz w:val="24"/>
                <w:szCs w:val="24"/>
              </w:rPr>
              <w:t>400</w:t>
            </w:r>
          </w:p>
        </w:tc>
      </w:tr>
      <w:tr w:rsidR="008C6FA0" w:rsidTr="000E4836">
        <w:trPr>
          <w:trHeight w:hRule="exact" w:val="293"/>
          <w:jc w:val="center"/>
        </w:trPr>
        <w:tc>
          <w:tcPr>
            <w:tcW w:w="1920" w:type="dxa"/>
            <w:tcBorders>
              <w:top w:val="single" w:sz="4" w:space="0" w:color="auto"/>
              <w:left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ШРА3</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260"/>
              <w:rPr>
                <w:sz w:val="24"/>
                <w:szCs w:val="24"/>
              </w:rPr>
            </w:pPr>
            <w:r>
              <w:rPr>
                <w:color w:val="000000"/>
                <w:sz w:val="24"/>
                <w:szCs w:val="24"/>
              </w:rPr>
              <w:t>135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0,65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315,9</w:t>
            </w:r>
          </w:p>
        </w:tc>
        <w:tc>
          <w:tcPr>
            <w:tcW w:w="324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ШРА 4-400-32-У3</w:t>
            </w:r>
          </w:p>
        </w:tc>
        <w:tc>
          <w:tcPr>
            <w:tcW w:w="1162" w:type="dxa"/>
            <w:tcBorders>
              <w:top w:val="single" w:sz="4" w:space="0" w:color="auto"/>
              <w:left w:val="single" w:sz="4" w:space="0" w:color="auto"/>
              <w:right w:val="single" w:sz="4" w:space="0" w:color="auto"/>
            </w:tcBorders>
            <w:shd w:val="clear" w:color="auto" w:fill="FFFFFF"/>
            <w:vAlign w:val="bottom"/>
          </w:tcPr>
          <w:p w:rsidR="008C6FA0" w:rsidRDefault="008C6FA0" w:rsidP="000E4836">
            <w:pPr>
              <w:pStyle w:val="a6"/>
              <w:ind w:firstLine="380"/>
              <w:rPr>
                <w:sz w:val="24"/>
                <w:szCs w:val="24"/>
              </w:rPr>
            </w:pPr>
            <w:r>
              <w:rPr>
                <w:color w:val="000000"/>
                <w:sz w:val="24"/>
                <w:szCs w:val="24"/>
              </w:rPr>
              <w:t>400</w:t>
            </w:r>
          </w:p>
        </w:tc>
      </w:tr>
      <w:tr w:rsidR="008C6FA0" w:rsidTr="000E4836">
        <w:trPr>
          <w:trHeight w:hRule="exact" w:val="283"/>
          <w:jc w:val="center"/>
        </w:trPr>
        <w:tc>
          <w:tcPr>
            <w:tcW w:w="1920" w:type="dxa"/>
            <w:tcBorders>
              <w:top w:val="single" w:sz="4" w:space="0" w:color="auto"/>
              <w:left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ШРА4</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260"/>
              <w:rPr>
                <w:sz w:val="24"/>
                <w:szCs w:val="24"/>
              </w:rPr>
            </w:pPr>
            <w:r>
              <w:rPr>
                <w:color w:val="000000"/>
                <w:sz w:val="24"/>
                <w:szCs w:val="24"/>
              </w:rPr>
              <w:t>257</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0,57</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685,8</w:t>
            </w:r>
          </w:p>
        </w:tc>
        <w:tc>
          <w:tcPr>
            <w:tcW w:w="324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ШМА 4-1250-44-У3</w:t>
            </w:r>
          </w:p>
        </w:tc>
        <w:tc>
          <w:tcPr>
            <w:tcW w:w="1162" w:type="dxa"/>
            <w:tcBorders>
              <w:top w:val="single" w:sz="4" w:space="0" w:color="auto"/>
              <w:left w:val="single" w:sz="4" w:space="0" w:color="auto"/>
              <w:righ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1250</w:t>
            </w:r>
          </w:p>
        </w:tc>
      </w:tr>
      <w:tr w:rsidR="008C6FA0" w:rsidTr="000E4836">
        <w:trPr>
          <w:trHeight w:hRule="exact" w:val="288"/>
          <w:jc w:val="center"/>
        </w:trPr>
        <w:tc>
          <w:tcPr>
            <w:tcW w:w="1920" w:type="dxa"/>
            <w:tcBorders>
              <w:top w:val="single" w:sz="4" w:space="0" w:color="auto"/>
              <w:left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ШРА5</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260"/>
              <w:rPr>
                <w:sz w:val="24"/>
                <w:szCs w:val="24"/>
              </w:rPr>
            </w:pPr>
            <w:r>
              <w:rPr>
                <w:color w:val="000000"/>
                <w:sz w:val="24"/>
                <w:szCs w:val="24"/>
              </w:rPr>
              <w:t>58</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0,8</w:t>
            </w:r>
          </w:p>
        </w:tc>
        <w:tc>
          <w:tcPr>
            <w:tcW w:w="108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110,3</w:t>
            </w:r>
          </w:p>
        </w:tc>
        <w:tc>
          <w:tcPr>
            <w:tcW w:w="3240" w:type="dxa"/>
            <w:tcBorders>
              <w:top w:val="single" w:sz="4" w:space="0" w:color="auto"/>
              <w:left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ШРА 4-250-32-У3</w:t>
            </w:r>
          </w:p>
        </w:tc>
        <w:tc>
          <w:tcPr>
            <w:tcW w:w="1162" w:type="dxa"/>
            <w:tcBorders>
              <w:top w:val="single" w:sz="4" w:space="0" w:color="auto"/>
              <w:left w:val="single" w:sz="4" w:space="0" w:color="auto"/>
              <w:right w:val="single" w:sz="4" w:space="0" w:color="auto"/>
            </w:tcBorders>
            <w:shd w:val="clear" w:color="auto" w:fill="FFFFFF"/>
            <w:vAlign w:val="bottom"/>
          </w:tcPr>
          <w:p w:rsidR="008C6FA0" w:rsidRDefault="008C6FA0" w:rsidP="000E4836">
            <w:pPr>
              <w:pStyle w:val="a6"/>
              <w:ind w:firstLine="380"/>
              <w:rPr>
                <w:sz w:val="24"/>
                <w:szCs w:val="24"/>
              </w:rPr>
            </w:pPr>
            <w:r>
              <w:rPr>
                <w:color w:val="000000"/>
                <w:sz w:val="24"/>
                <w:szCs w:val="24"/>
              </w:rPr>
              <w:t>250</w:t>
            </w:r>
          </w:p>
        </w:tc>
      </w:tr>
      <w:tr w:rsidR="008C6FA0" w:rsidTr="000E4836">
        <w:trPr>
          <w:trHeight w:hRule="exact" w:val="288"/>
          <w:jc w:val="center"/>
        </w:trPr>
        <w:tc>
          <w:tcPr>
            <w:tcW w:w="1920" w:type="dxa"/>
            <w:tcBorders>
              <w:top w:val="single" w:sz="4" w:space="0" w:color="auto"/>
              <w:left w:val="single" w:sz="4" w:space="0" w:color="auto"/>
              <w:bottom w:val="single" w:sz="4" w:space="0" w:color="auto"/>
            </w:tcBorders>
            <w:shd w:val="clear" w:color="auto" w:fill="FFFFFF"/>
            <w:vAlign w:val="bottom"/>
          </w:tcPr>
          <w:p w:rsidR="008C6FA0" w:rsidRDefault="008C6FA0" w:rsidP="008C6FA0">
            <w:pPr>
              <w:pStyle w:val="a6"/>
              <w:ind w:firstLine="183"/>
              <w:rPr>
                <w:sz w:val="24"/>
                <w:szCs w:val="24"/>
              </w:rPr>
            </w:pPr>
            <w:r>
              <w:rPr>
                <w:color w:val="000000"/>
                <w:sz w:val="24"/>
                <w:szCs w:val="24"/>
              </w:rPr>
              <w:t>ШРА6</w:t>
            </w:r>
          </w:p>
        </w:tc>
        <w:tc>
          <w:tcPr>
            <w:tcW w:w="1080" w:type="dxa"/>
            <w:tcBorders>
              <w:top w:val="single" w:sz="4" w:space="0" w:color="auto"/>
              <w:left w:val="single" w:sz="4" w:space="0" w:color="auto"/>
              <w:bottom w:val="single" w:sz="4" w:space="0" w:color="auto"/>
            </w:tcBorders>
            <w:shd w:val="clear" w:color="auto" w:fill="FFFFFF"/>
            <w:vAlign w:val="bottom"/>
          </w:tcPr>
          <w:p w:rsidR="008C6FA0" w:rsidRDefault="008C6FA0" w:rsidP="000E4836">
            <w:pPr>
              <w:pStyle w:val="a6"/>
              <w:ind w:firstLine="260"/>
              <w:rPr>
                <w:sz w:val="24"/>
                <w:szCs w:val="24"/>
              </w:rPr>
            </w:pPr>
            <w:r>
              <w:rPr>
                <w:color w:val="000000"/>
                <w:sz w:val="24"/>
                <w:szCs w:val="24"/>
              </w:rPr>
              <w:t>160,2</w:t>
            </w:r>
          </w:p>
        </w:tc>
        <w:tc>
          <w:tcPr>
            <w:tcW w:w="1080" w:type="dxa"/>
            <w:tcBorders>
              <w:top w:val="single" w:sz="4" w:space="0" w:color="auto"/>
              <w:left w:val="single" w:sz="4" w:space="0" w:color="auto"/>
              <w:bottom w:val="single" w:sz="4" w:space="0" w:color="auto"/>
            </w:tcBorders>
            <w:shd w:val="clear" w:color="auto" w:fill="FFFFFF"/>
            <w:vAlign w:val="bottom"/>
          </w:tcPr>
          <w:p w:rsidR="008C6FA0" w:rsidRDefault="008C6FA0" w:rsidP="000E4836">
            <w:pPr>
              <w:pStyle w:val="a6"/>
              <w:ind w:firstLine="320"/>
              <w:rPr>
                <w:sz w:val="24"/>
                <w:szCs w:val="24"/>
              </w:rPr>
            </w:pPr>
            <w:r>
              <w:rPr>
                <w:color w:val="000000"/>
                <w:sz w:val="24"/>
                <w:szCs w:val="24"/>
              </w:rPr>
              <w:t>0,6</w:t>
            </w:r>
          </w:p>
        </w:tc>
        <w:tc>
          <w:tcPr>
            <w:tcW w:w="1080" w:type="dxa"/>
            <w:tcBorders>
              <w:top w:val="single" w:sz="4" w:space="0" w:color="auto"/>
              <w:left w:val="single" w:sz="4" w:space="0" w:color="auto"/>
              <w:bottom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406,15</w:t>
            </w:r>
          </w:p>
        </w:tc>
        <w:tc>
          <w:tcPr>
            <w:tcW w:w="3240" w:type="dxa"/>
            <w:tcBorders>
              <w:top w:val="single" w:sz="4" w:space="0" w:color="auto"/>
              <w:left w:val="single" w:sz="4" w:space="0" w:color="auto"/>
              <w:bottom w:val="single" w:sz="4" w:space="0" w:color="auto"/>
            </w:tcBorders>
            <w:shd w:val="clear" w:color="auto" w:fill="FFFFFF"/>
            <w:vAlign w:val="bottom"/>
          </w:tcPr>
          <w:p w:rsidR="008C6FA0" w:rsidRDefault="008C6FA0" w:rsidP="000E4836">
            <w:pPr>
              <w:pStyle w:val="a6"/>
              <w:jc w:val="center"/>
              <w:rPr>
                <w:sz w:val="24"/>
                <w:szCs w:val="24"/>
              </w:rPr>
            </w:pPr>
            <w:r>
              <w:rPr>
                <w:color w:val="000000"/>
                <w:sz w:val="24"/>
                <w:szCs w:val="24"/>
              </w:rPr>
              <w:t>ШРА 4-630-32-У3</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8C6FA0" w:rsidRDefault="008C6FA0" w:rsidP="000E4836">
            <w:pPr>
              <w:pStyle w:val="a6"/>
              <w:ind w:firstLine="380"/>
              <w:rPr>
                <w:sz w:val="24"/>
                <w:szCs w:val="24"/>
              </w:rPr>
            </w:pPr>
            <w:r>
              <w:rPr>
                <w:color w:val="000000"/>
                <w:sz w:val="24"/>
                <w:szCs w:val="24"/>
              </w:rPr>
              <w:t>630</w:t>
            </w:r>
          </w:p>
        </w:tc>
      </w:tr>
    </w:tbl>
    <w:p w:rsidR="000F5F5B" w:rsidRDefault="000F5F5B" w:rsidP="008C6FA0">
      <w:pPr>
        <w:widowControl w:val="0"/>
        <w:spacing w:line="360" w:lineRule="auto"/>
        <w:ind w:right="-23"/>
        <w:rPr>
          <w:rFonts w:ascii="Times New Roman" w:eastAsia="Times New Roman" w:hAnsi="Times New Roman" w:cs="Times New Roman"/>
          <w:b/>
          <w:color w:val="000000"/>
          <w:sz w:val="28"/>
          <w:szCs w:val="28"/>
        </w:rPr>
      </w:pPr>
    </w:p>
    <w:p w:rsidR="008C6FA0" w:rsidRDefault="008C6FA0" w:rsidP="008C6FA0">
      <w:pPr>
        <w:widowControl w:val="0"/>
        <w:spacing w:line="360" w:lineRule="auto"/>
        <w:ind w:right="-2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 силовых кабелей и шинопроводов для системы ЭСН проектируемого механического цеха представлен на рисунке 4 и в приложени</w:t>
      </w:r>
      <w:r w:rsidR="005649BD">
        <w:rPr>
          <w:rFonts w:ascii="Times New Roman" w:eastAsia="Times New Roman" w:hAnsi="Times New Roman" w:cs="Times New Roman"/>
          <w:color w:val="000000"/>
          <w:sz w:val="28"/>
          <w:szCs w:val="28"/>
        </w:rPr>
        <w:t>ях</w:t>
      </w:r>
      <w:r>
        <w:rPr>
          <w:rFonts w:ascii="Times New Roman" w:eastAsia="Times New Roman" w:hAnsi="Times New Roman" w:cs="Times New Roman"/>
          <w:color w:val="000000"/>
          <w:sz w:val="28"/>
          <w:szCs w:val="28"/>
        </w:rPr>
        <w:t> А</w:t>
      </w:r>
      <w:r w:rsidR="005649BD">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w:t>
      </w:r>
    </w:p>
    <w:p w:rsidR="00A27B06" w:rsidRDefault="00A27B06" w:rsidP="00A27B06">
      <w:pPr>
        <w:widowControl w:val="0"/>
        <w:spacing w:line="360" w:lineRule="auto"/>
        <w:ind w:right="-23"/>
        <w:jc w:val="center"/>
        <w:rPr>
          <w:rFonts w:ascii="Times New Roman" w:eastAsia="Times New Roman" w:hAnsi="Times New Roman" w:cs="Times New Roman"/>
          <w:color w:val="000000"/>
          <w:sz w:val="28"/>
          <w:szCs w:val="28"/>
        </w:rPr>
      </w:pPr>
      <w:r>
        <w:rPr>
          <w:noProof/>
        </w:rPr>
        <w:lastRenderedPageBreak/>
        <w:drawing>
          <wp:inline distT="0" distB="0" distL="0" distR="0" wp14:anchorId="6294E425" wp14:editId="05014B7E">
            <wp:extent cx="3870643" cy="50139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761"/>
                    <a:stretch/>
                  </pic:blipFill>
                  <pic:spPr bwMode="auto">
                    <a:xfrm>
                      <a:off x="0" y="0"/>
                      <a:ext cx="3885899" cy="5033723"/>
                    </a:xfrm>
                    <a:prstGeom prst="rect">
                      <a:avLst/>
                    </a:prstGeom>
                    <a:ln>
                      <a:noFill/>
                    </a:ln>
                    <a:extLst>
                      <a:ext uri="{53640926-AAD7-44D8-BBD7-CCE9431645EC}">
                        <a14:shadowObscured xmlns:a14="http://schemas.microsoft.com/office/drawing/2010/main"/>
                      </a:ext>
                    </a:extLst>
                  </pic:spPr>
                </pic:pic>
              </a:graphicData>
            </a:graphic>
          </wp:inline>
        </w:drawing>
      </w:r>
    </w:p>
    <w:p w:rsidR="00A27B06" w:rsidRPr="003F63A9" w:rsidRDefault="00A27B06" w:rsidP="00A27B06">
      <w:pPr>
        <w:widowControl w:val="0"/>
        <w:spacing w:line="360" w:lineRule="auto"/>
        <w:ind w:right="-23"/>
        <w:jc w:val="center"/>
        <w:rPr>
          <w:rFonts w:ascii="Times New Roman" w:eastAsia="Times New Roman" w:hAnsi="Times New Roman" w:cs="Times New Roman"/>
          <w:b/>
          <w:color w:val="000000"/>
          <w:sz w:val="28"/>
          <w:szCs w:val="28"/>
        </w:rPr>
      </w:pPr>
      <w:r w:rsidRPr="003F63A9">
        <w:rPr>
          <w:rStyle w:val="fontstyle01"/>
          <w:rFonts w:ascii="Times New Roman" w:hAnsi="Times New Roman" w:cs="Times New Roman"/>
        </w:rPr>
        <w:t>Рисунок 4 – Выбор проводников системы электроснабжения цеха</w:t>
      </w:r>
    </w:p>
    <w:p w:rsidR="0010260C" w:rsidRPr="008C6FA0" w:rsidRDefault="001846C9" w:rsidP="0010260C">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44" w:name="_Toc125978956"/>
      <w:r>
        <w:rPr>
          <w:rFonts w:ascii="Times New Roman" w:eastAsia="Times New Roman" w:hAnsi="Times New Roman" w:cs="Times New Roman"/>
          <w:b/>
          <w:color w:val="000000"/>
          <w:sz w:val="28"/>
          <w:szCs w:val="28"/>
        </w:rPr>
        <w:t>16</w:t>
      </w:r>
      <w:r w:rsidR="0010260C" w:rsidRPr="008C6FA0">
        <w:rPr>
          <w:rFonts w:ascii="Times New Roman" w:eastAsia="Times New Roman" w:hAnsi="Times New Roman" w:cs="Times New Roman"/>
          <w:b/>
          <w:color w:val="000000"/>
          <w:sz w:val="28"/>
          <w:szCs w:val="28"/>
        </w:rPr>
        <w:t xml:space="preserve"> Расчет токов короткого замыкания</w:t>
      </w:r>
      <w:bookmarkEnd w:id="44"/>
    </w:p>
    <w:p w:rsidR="0010260C" w:rsidRPr="008C6FA0" w:rsidRDefault="001846C9" w:rsidP="0010260C">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45" w:name="_Toc125978957"/>
      <w:r>
        <w:rPr>
          <w:rFonts w:ascii="Times New Roman" w:eastAsia="Times New Roman" w:hAnsi="Times New Roman" w:cs="Times New Roman"/>
          <w:b/>
          <w:color w:val="000000"/>
          <w:sz w:val="28"/>
          <w:szCs w:val="28"/>
        </w:rPr>
        <w:t>16</w:t>
      </w:r>
      <w:r w:rsidR="0010260C" w:rsidRPr="008C6FA0">
        <w:rPr>
          <w:rFonts w:ascii="Times New Roman" w:eastAsia="Times New Roman" w:hAnsi="Times New Roman" w:cs="Times New Roman"/>
          <w:b/>
          <w:color w:val="000000"/>
          <w:sz w:val="28"/>
          <w:szCs w:val="28"/>
        </w:rPr>
        <w:t>.1 Виды коротких замыканий</w:t>
      </w:r>
      <w:bookmarkEnd w:id="45"/>
    </w:p>
    <w:p w:rsidR="0010260C" w:rsidRDefault="0010260C" w:rsidP="0010260C">
      <w:pPr>
        <w:widowControl w:val="0"/>
        <w:spacing w:line="36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Коротким замыканием (КЗ) называют всякое случайное или преднамеренное, не предусмотренное нормальным режимом работы, электрическое соединение различных точек электроустановки, при которых токи в ветвях электроустановки резко возрастают, превышая наибольший допустимый ток продолжительного режима.</w:t>
      </w:r>
    </w:p>
    <w:p w:rsidR="0010260C" w:rsidRDefault="0010260C" w:rsidP="0010260C">
      <w:pPr>
        <w:widowControl w:val="0"/>
        <w:spacing w:line="36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системе трехфазного переменного тока могут быть замыкания между тремя фазами (трехфазные КЗ), между двумя фазами (двухфазные КЗ) и однофазные КЗ.</w:t>
      </w:r>
    </w:p>
    <w:p w:rsidR="008C6FA0" w:rsidRDefault="008C6FA0" w:rsidP="008C6FA0">
      <w:pPr>
        <w:widowControl w:val="0"/>
        <w:spacing w:line="36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Трехфазные КЗ являются симметричными, так как в этом случае все </w:t>
      </w:r>
      <w:r>
        <w:rPr>
          <w:rFonts w:ascii="Times New Roman" w:eastAsia="Times New Roman" w:hAnsi="Times New Roman" w:cs="Times New Roman"/>
          <w:color w:val="000000"/>
          <w:sz w:val="28"/>
          <w:szCs w:val="28"/>
        </w:rPr>
        <w:lastRenderedPageBreak/>
        <w:t>фазы находятся в одинаковых условиях. Все остальные КЗ являются несимметричными, поскольку при каждом из них фазы находятся не в одинаковых условиях и значения токов и напряжений в той или иной мере искажаются.</w:t>
      </w:r>
    </w:p>
    <w:p w:rsidR="008C6FA0" w:rsidRDefault="008C6FA0" w:rsidP="008C6FA0">
      <w:pPr>
        <w:widowControl w:val="0"/>
        <w:spacing w:line="36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распространенным видом КЗ являются однофазные КЗ в сетях с глухо- и эффективно заземленной нейтралью. Значительно реже возникают двойные замыкания на землю, то есть одновременное замыкание на землю разных фаз в различных точках сети, работающей с изолированной нейтралью.</w:t>
      </w:r>
    </w:p>
    <w:p w:rsidR="000F5F5B" w:rsidRDefault="008C6FA0" w:rsidP="008C6FA0">
      <w:pPr>
        <w:widowControl w:val="0"/>
        <w:spacing w:line="36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Расчетным видом КЗ для выбора или проверки параметров электрооборудования обычно считают трехфазные КЗ. Однако для выбора или проверки уставок защиты и автоматики требуется определение и несимметричных токов КЗ.</w:t>
      </w:r>
    </w:p>
    <w:p w:rsidR="008C6FA0" w:rsidRPr="008C6FA0"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46" w:name="_Toc125978958"/>
      <w:r>
        <w:rPr>
          <w:rFonts w:ascii="Times New Roman" w:eastAsia="Times New Roman" w:hAnsi="Times New Roman" w:cs="Times New Roman"/>
          <w:b/>
          <w:color w:val="000000"/>
          <w:sz w:val="28"/>
          <w:szCs w:val="28"/>
        </w:rPr>
        <w:t>16</w:t>
      </w:r>
      <w:r w:rsidR="008C6FA0" w:rsidRPr="008C6FA0">
        <w:rPr>
          <w:rFonts w:ascii="Times New Roman" w:eastAsia="Times New Roman" w:hAnsi="Times New Roman" w:cs="Times New Roman"/>
          <w:b/>
          <w:color w:val="000000"/>
          <w:sz w:val="28"/>
          <w:szCs w:val="28"/>
        </w:rPr>
        <w:t>.2 Расчет токов короткого замыкания</w:t>
      </w:r>
      <w:bookmarkEnd w:id="46"/>
    </w:p>
    <w:p w:rsidR="008C6FA0" w:rsidRDefault="008C6FA0" w:rsidP="008C6FA0">
      <w:pPr>
        <w:widowControl w:val="0"/>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 токов короткого замыкания производится для наиболее мощных и удаленных электроприемников. Исходя из плана расположения электрооборудования (см. рисунок 1) определяем, что наиболее мощным и удаленным от цеховой ТП электроприемником является шлифовальный станок № 1, и, соответственно, для него и производим расчет токов КЗ.</w:t>
      </w:r>
    </w:p>
    <w:p w:rsidR="008C6FA0" w:rsidRDefault="008C6FA0" w:rsidP="008C6FA0">
      <w:pPr>
        <w:widowControl w:val="0"/>
        <w:spacing w:line="360" w:lineRule="auto"/>
        <w:ind w:right="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составления схемы электроснабжения шлифовального станка № 1 исходя из размеров цеха определяем длины проводников линий электроснабжения станка:</w:t>
      </w:r>
    </w:p>
    <w:p w:rsidR="008C6FA0" w:rsidRDefault="008C6FA0" w:rsidP="008C6FA0">
      <w:pPr>
        <w:widowControl w:val="0"/>
        <w:spacing w:line="360" w:lineRule="auto"/>
        <w:ind w:right="133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длина линии QF1 – ШМА1, кабель 3хАВВГ 4х120: </w:t>
      </w:r>
      <w:r>
        <w:rPr>
          <w:rFonts w:ascii="Times New Roman" w:eastAsia="Times New Roman" w:hAnsi="Times New Roman" w:cs="Times New Roman"/>
          <w:i/>
          <w:iCs/>
          <w:color w:val="000000"/>
          <w:sz w:val="28"/>
          <w:szCs w:val="28"/>
        </w:rPr>
        <w:t>l</w:t>
      </w:r>
      <w:r>
        <w:rPr>
          <w:rFonts w:ascii="Times New Roman" w:eastAsia="Times New Roman" w:hAnsi="Times New Roman" w:cs="Times New Roman"/>
          <w:color w:val="000000"/>
          <w:position w:val="-3"/>
          <w:sz w:val="18"/>
          <w:szCs w:val="18"/>
        </w:rPr>
        <w:t xml:space="preserve">1 </w:t>
      </w:r>
      <w:r>
        <w:rPr>
          <w:rFonts w:ascii="Times New Roman" w:eastAsia="Times New Roman" w:hAnsi="Times New Roman" w:cs="Times New Roman"/>
          <w:color w:val="000000"/>
          <w:sz w:val="28"/>
          <w:szCs w:val="28"/>
        </w:rPr>
        <w:t xml:space="preserve">= 5м; </w:t>
      </w:r>
    </w:p>
    <w:p w:rsidR="008C6FA0" w:rsidRDefault="008C6FA0" w:rsidP="008C6FA0">
      <w:pPr>
        <w:widowControl w:val="0"/>
        <w:spacing w:line="360" w:lineRule="auto"/>
        <w:ind w:right="133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длина шинопровода ШМА1: </w:t>
      </w:r>
      <w:r>
        <w:rPr>
          <w:rFonts w:ascii="Times New Roman" w:eastAsia="Times New Roman" w:hAnsi="Times New Roman" w:cs="Times New Roman"/>
          <w:i/>
          <w:iCs/>
          <w:color w:val="000000"/>
          <w:sz w:val="28"/>
          <w:szCs w:val="28"/>
        </w:rPr>
        <w:t>l</w:t>
      </w:r>
      <w:r>
        <w:rPr>
          <w:rFonts w:ascii="Times New Roman" w:eastAsia="Times New Roman" w:hAnsi="Times New Roman" w:cs="Times New Roman"/>
          <w:color w:val="000000"/>
          <w:position w:val="-3"/>
          <w:sz w:val="18"/>
          <w:szCs w:val="18"/>
        </w:rPr>
        <w:t xml:space="preserve">ш </w:t>
      </w:r>
      <w:r>
        <w:rPr>
          <w:rFonts w:ascii="Times New Roman" w:eastAsia="Times New Roman" w:hAnsi="Times New Roman" w:cs="Times New Roman"/>
          <w:color w:val="000000"/>
          <w:sz w:val="28"/>
          <w:szCs w:val="28"/>
        </w:rPr>
        <w:t>= 54м;</w:t>
      </w:r>
    </w:p>
    <w:p w:rsidR="008C6FA0" w:rsidRDefault="008C6FA0" w:rsidP="008C6FA0">
      <w:pPr>
        <w:widowControl w:val="0"/>
        <w:spacing w:line="360" w:lineRule="auto"/>
        <w:ind w:right="-4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длина линии ШМА1 – шлифовальный станок № 1: </w:t>
      </w:r>
      <w:r>
        <w:rPr>
          <w:rFonts w:ascii="Times New Roman" w:eastAsia="Times New Roman" w:hAnsi="Times New Roman" w:cs="Times New Roman"/>
          <w:i/>
          <w:iCs/>
          <w:color w:val="000000"/>
          <w:sz w:val="28"/>
          <w:szCs w:val="28"/>
        </w:rPr>
        <w:t>l</w:t>
      </w:r>
      <w:r>
        <w:rPr>
          <w:rFonts w:ascii="Times New Roman" w:eastAsia="Times New Roman" w:hAnsi="Times New Roman" w:cs="Times New Roman"/>
          <w:color w:val="000000"/>
          <w:position w:val="-3"/>
          <w:sz w:val="18"/>
          <w:szCs w:val="18"/>
        </w:rPr>
        <w:t xml:space="preserve">2 </w:t>
      </w:r>
      <w:r>
        <w:rPr>
          <w:rFonts w:ascii="Times New Roman" w:eastAsia="Times New Roman" w:hAnsi="Times New Roman" w:cs="Times New Roman"/>
          <w:color w:val="000000"/>
          <w:sz w:val="28"/>
          <w:szCs w:val="28"/>
        </w:rPr>
        <w:t xml:space="preserve">= 10м. </w:t>
      </w:r>
    </w:p>
    <w:p w:rsidR="008C6FA0" w:rsidRDefault="008C6FA0" w:rsidP="008C6FA0">
      <w:pPr>
        <w:widowControl w:val="0"/>
        <w:spacing w:line="360" w:lineRule="auto"/>
        <w:ind w:right="-4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Составляем схему электроснабжения шлифовального станка № 1 и определяем точки КЗ: К</w:t>
      </w:r>
      <w:r>
        <w:rPr>
          <w:rFonts w:ascii="Times New Roman" w:eastAsia="Times New Roman" w:hAnsi="Times New Roman" w:cs="Times New Roman"/>
          <w:color w:val="000000"/>
          <w:position w:val="-3"/>
          <w:sz w:val="18"/>
          <w:szCs w:val="18"/>
        </w:rPr>
        <w:t xml:space="preserve">1 </w:t>
      </w:r>
      <w:r>
        <w:rPr>
          <w:rFonts w:ascii="Times New Roman" w:eastAsia="Times New Roman" w:hAnsi="Times New Roman" w:cs="Times New Roman"/>
          <w:color w:val="000000"/>
          <w:sz w:val="28"/>
          <w:szCs w:val="28"/>
        </w:rPr>
        <w:t>– секция шин НН цеховой ТП, К</w:t>
      </w:r>
      <w:r>
        <w:rPr>
          <w:rFonts w:ascii="Times New Roman" w:eastAsia="Times New Roman" w:hAnsi="Times New Roman" w:cs="Times New Roman"/>
          <w:color w:val="000000"/>
          <w:position w:val="-3"/>
          <w:sz w:val="18"/>
          <w:szCs w:val="18"/>
        </w:rPr>
        <w:t xml:space="preserve">2 </w:t>
      </w:r>
      <w:r>
        <w:rPr>
          <w:rFonts w:ascii="Times New Roman" w:eastAsia="Times New Roman" w:hAnsi="Times New Roman" w:cs="Times New Roman"/>
          <w:color w:val="000000"/>
          <w:sz w:val="28"/>
          <w:szCs w:val="28"/>
        </w:rPr>
        <w:t>– наиболее удаленная точка шинопровода ШМА1, К</w:t>
      </w:r>
      <w:r>
        <w:rPr>
          <w:rFonts w:ascii="Times New Roman" w:eastAsia="Times New Roman" w:hAnsi="Times New Roman" w:cs="Times New Roman"/>
          <w:color w:val="000000"/>
          <w:position w:val="-3"/>
          <w:sz w:val="18"/>
          <w:szCs w:val="18"/>
        </w:rPr>
        <w:t xml:space="preserve">3 </w:t>
      </w:r>
      <w:r>
        <w:rPr>
          <w:rFonts w:ascii="Times New Roman" w:eastAsia="Times New Roman" w:hAnsi="Times New Roman" w:cs="Times New Roman"/>
          <w:color w:val="000000"/>
          <w:sz w:val="28"/>
          <w:szCs w:val="28"/>
        </w:rPr>
        <w:t>– электродвигатель шлифовального станка № 1</w:t>
      </w:r>
      <w:r w:rsidR="003248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рисунок 5.</w:t>
      </w:r>
    </w:p>
    <w:p w:rsidR="003248BA" w:rsidRDefault="003248BA" w:rsidP="003248BA">
      <w:pPr>
        <w:widowControl w:val="0"/>
        <w:spacing w:line="360" w:lineRule="auto"/>
        <w:ind w:right="-40"/>
        <w:jc w:val="both"/>
        <w:rPr>
          <w:rFonts w:ascii="Times New Roman" w:eastAsia="Times New Roman" w:hAnsi="Times New Roman" w:cs="Times New Roman"/>
          <w:color w:val="000000"/>
          <w:sz w:val="28"/>
          <w:szCs w:val="28"/>
        </w:rPr>
      </w:pPr>
      <w:r>
        <w:rPr>
          <w:noProof/>
        </w:rPr>
        <w:lastRenderedPageBreak/>
        <w:drawing>
          <wp:inline distT="0" distB="0" distL="0" distR="0" wp14:anchorId="1DB9D168" wp14:editId="7CA331D5">
            <wp:extent cx="5939790" cy="1920875"/>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920875"/>
                    </a:xfrm>
                    <a:prstGeom prst="rect">
                      <a:avLst/>
                    </a:prstGeom>
                  </pic:spPr>
                </pic:pic>
              </a:graphicData>
            </a:graphic>
          </wp:inline>
        </w:drawing>
      </w:r>
    </w:p>
    <w:p w:rsidR="000F5F5B" w:rsidRPr="003F63A9" w:rsidRDefault="003248BA" w:rsidP="00A27B06">
      <w:pPr>
        <w:widowControl w:val="0"/>
        <w:spacing w:after="100" w:afterAutospacing="1" w:line="360" w:lineRule="auto"/>
        <w:ind w:right="-23"/>
        <w:jc w:val="center"/>
        <w:rPr>
          <w:rFonts w:ascii="Times New Roman" w:eastAsia="Times New Roman" w:hAnsi="Times New Roman" w:cs="Times New Roman"/>
          <w:b/>
          <w:color w:val="000000"/>
          <w:sz w:val="28"/>
          <w:szCs w:val="28"/>
        </w:rPr>
      </w:pPr>
      <w:r w:rsidRPr="003F63A9">
        <w:rPr>
          <w:rStyle w:val="fontstyle01"/>
          <w:rFonts w:ascii="Times New Roman" w:hAnsi="Times New Roman" w:cs="Times New Roman"/>
        </w:rPr>
        <w:t>Рисунок 5 - Расчетная схема электроснабжения</w:t>
      </w:r>
    </w:p>
    <w:p w:rsidR="003248BA" w:rsidRDefault="003248BA" w:rsidP="003248BA">
      <w:pPr>
        <w:widowControl w:val="0"/>
        <w:spacing w:line="360"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расчетной схемы (рисунок 5) составляем эквивалентную</w:t>
      </w:r>
    </w:p>
    <w:p w:rsidR="003248BA" w:rsidRDefault="003248BA" w:rsidP="003248BA">
      <w:pPr>
        <w:widowControl w:val="0"/>
        <w:spacing w:line="360" w:lineRule="auto"/>
        <w:ind w:right="-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схему замещения (рисунок 6).</w:t>
      </w:r>
    </w:p>
    <w:p w:rsidR="003248BA" w:rsidRDefault="003248BA" w:rsidP="003248BA">
      <w:pPr>
        <w:widowControl w:val="0"/>
        <w:spacing w:before="120" w:after="120" w:line="240" w:lineRule="auto"/>
        <w:ind w:right="-23"/>
        <w:rPr>
          <w:rFonts w:ascii="Times New Roman" w:eastAsia="Times New Roman" w:hAnsi="Times New Roman" w:cs="Times New Roman"/>
          <w:b/>
          <w:color w:val="000000"/>
          <w:sz w:val="28"/>
          <w:szCs w:val="28"/>
        </w:rPr>
      </w:pPr>
      <w:r>
        <w:rPr>
          <w:noProof/>
        </w:rPr>
        <w:drawing>
          <wp:inline distT="0" distB="0" distL="0" distR="0" wp14:anchorId="1BBBBB48" wp14:editId="0C0C7939">
            <wp:extent cx="5939790" cy="11880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188085"/>
                    </a:xfrm>
                    <a:prstGeom prst="rect">
                      <a:avLst/>
                    </a:prstGeom>
                  </pic:spPr>
                </pic:pic>
              </a:graphicData>
            </a:graphic>
          </wp:inline>
        </w:drawing>
      </w:r>
    </w:p>
    <w:p w:rsidR="000F5F5B" w:rsidRPr="003F63A9" w:rsidRDefault="003248BA" w:rsidP="00A27B06">
      <w:pPr>
        <w:widowControl w:val="0"/>
        <w:spacing w:after="100" w:afterAutospacing="1" w:line="360" w:lineRule="auto"/>
        <w:ind w:right="-23"/>
        <w:jc w:val="center"/>
        <w:rPr>
          <w:rFonts w:ascii="Times New Roman" w:eastAsia="Times New Roman" w:hAnsi="Times New Roman" w:cs="Times New Roman"/>
          <w:b/>
          <w:color w:val="000000"/>
          <w:sz w:val="28"/>
          <w:szCs w:val="28"/>
        </w:rPr>
      </w:pPr>
      <w:r w:rsidRPr="003F63A9">
        <w:rPr>
          <w:rStyle w:val="fontstyle01"/>
          <w:rFonts w:ascii="Times New Roman" w:hAnsi="Times New Roman" w:cs="Times New Roman"/>
        </w:rPr>
        <w:t>Рисунок 6 - Эквивалентная схема замещения электроснабжения</w:t>
      </w:r>
    </w:p>
    <w:p w:rsidR="00D16CA1" w:rsidRDefault="00D16CA1" w:rsidP="00A27B06">
      <w:pPr>
        <w:widowControl w:val="0"/>
        <w:spacing w:line="240" w:lineRule="auto"/>
        <w:ind w:left="72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Сопротивления схемы замещения.</w:t>
      </w:r>
    </w:p>
    <w:p w:rsidR="00D16CA1" w:rsidRDefault="00D16CA1" w:rsidP="00A27B06">
      <w:pPr>
        <w:widowControl w:val="0"/>
        <w:spacing w:after="3" w:line="160" w:lineRule="exact"/>
        <w:rPr>
          <w:rFonts w:ascii="Times New Roman" w:eastAsia="Times New Roman" w:hAnsi="Times New Roman" w:cs="Times New Roman"/>
          <w:sz w:val="16"/>
          <w:szCs w:val="16"/>
        </w:rPr>
      </w:pPr>
    </w:p>
    <w:p w:rsidR="00D16CA1" w:rsidRDefault="00D16CA1" w:rsidP="00A27B06">
      <w:pPr>
        <w:widowControl w:val="0"/>
        <w:spacing w:line="240" w:lineRule="auto"/>
        <w:ind w:left="72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сопротивления трансформатора ТМ-630/10/0,4 [14]:</w:t>
      </w:r>
    </w:p>
    <w:p w:rsidR="00D16CA1" w:rsidRDefault="00D16CA1" w:rsidP="00A27B06">
      <w:pPr>
        <w:widowControl w:val="0"/>
        <w:spacing w:after="8" w:line="160" w:lineRule="exact"/>
        <w:rPr>
          <w:rFonts w:ascii="Times New Roman" w:eastAsia="Times New Roman" w:hAnsi="Times New Roman" w:cs="Times New Roman"/>
          <w:sz w:val="16"/>
          <w:szCs w:val="16"/>
        </w:rPr>
      </w:pPr>
    </w:p>
    <w:p w:rsidR="00D16CA1" w:rsidRPr="002F4EAA" w:rsidRDefault="00D16CA1" w:rsidP="00A27B06">
      <w:pPr>
        <w:widowControl w:val="0"/>
        <w:tabs>
          <w:tab w:val="left" w:pos="2890"/>
          <w:tab w:val="left" w:pos="4997"/>
          <w:tab w:val="left" w:pos="7123"/>
        </w:tabs>
        <w:spacing w:line="360" w:lineRule="auto"/>
        <w:ind w:left="767" w:right="-20"/>
        <w:rPr>
          <w:rFonts w:ascii="Times New Roman" w:eastAsia="Times New Roman" w:hAnsi="Times New Roman" w:cs="Times New Roman"/>
          <w:color w:val="000000"/>
          <w:sz w:val="28"/>
          <w:szCs w:val="28"/>
        </w:rPr>
      </w:pPr>
      <w:r w:rsidRPr="002F4EAA">
        <w:rPr>
          <w:rFonts w:ascii="Times New Roman" w:eastAsia="Times New Roman" w:hAnsi="Times New Roman" w:cs="Times New Roman"/>
          <w:i/>
          <w:iCs/>
          <w:color w:val="000000"/>
          <w:sz w:val="28"/>
          <w:szCs w:val="28"/>
        </w:rPr>
        <w:t>R</w:t>
      </w:r>
      <w:r w:rsidRPr="002F4EAA">
        <w:rPr>
          <w:rFonts w:ascii="Times New Roman" w:eastAsia="Times New Roman" w:hAnsi="Times New Roman" w:cs="Times New Roman"/>
          <w:i/>
          <w:iCs/>
          <w:color w:val="000000"/>
          <w:position w:val="-6"/>
          <w:sz w:val="28"/>
          <w:szCs w:val="28"/>
          <w:vertAlign w:val="subscript"/>
        </w:rPr>
        <w:t>Т</w:t>
      </w:r>
      <w:r w:rsidRPr="002F4EAA">
        <w:rPr>
          <w:rFonts w:ascii="Times New Roman" w:eastAsia="Times New Roman" w:hAnsi="Times New Roman" w:cs="Times New Roman"/>
          <w:i/>
          <w:iCs/>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3,1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ab/>
      </w:r>
      <w:r w:rsidRPr="002F4EAA">
        <w:rPr>
          <w:rFonts w:ascii="Times New Roman" w:eastAsia="Times New Roman" w:hAnsi="Times New Roman" w:cs="Times New Roman"/>
          <w:i/>
          <w:iCs/>
          <w:color w:val="000000"/>
          <w:sz w:val="28"/>
          <w:szCs w:val="28"/>
        </w:rPr>
        <w:t>Х</w:t>
      </w:r>
      <w:r w:rsidRPr="002F4EAA">
        <w:rPr>
          <w:rFonts w:ascii="Times New Roman" w:eastAsia="Times New Roman" w:hAnsi="Times New Roman" w:cs="Times New Roman"/>
          <w:i/>
          <w:iCs/>
          <w:color w:val="000000"/>
          <w:position w:val="-6"/>
          <w:sz w:val="28"/>
          <w:szCs w:val="28"/>
          <w:vertAlign w:val="subscript"/>
        </w:rPr>
        <w:t>Т</w:t>
      </w:r>
      <w:r w:rsidRPr="002F4EAA">
        <w:rPr>
          <w:rFonts w:ascii="Times New Roman" w:eastAsia="Times New Roman" w:hAnsi="Times New Roman" w:cs="Times New Roman"/>
          <w:i/>
          <w:iCs/>
          <w:color w:val="000000"/>
          <w:position w:val="-6"/>
          <w:sz w:val="28"/>
          <w:szCs w:val="28"/>
        </w:rPr>
        <w:t xml:space="preserve"> </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13,6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w:t>
      </w:r>
      <w:r w:rsidRPr="002F4EAA">
        <w:rPr>
          <w:rFonts w:ascii="Times New Roman" w:eastAsia="Times New Roman" w:hAnsi="Times New Roman" w:cs="Times New Roman"/>
          <w:color w:val="000000"/>
          <w:sz w:val="28"/>
          <w:szCs w:val="28"/>
        </w:rPr>
        <w:tab/>
      </w:r>
      <w:r w:rsidRPr="002F4EAA">
        <w:rPr>
          <w:rFonts w:ascii="Times New Roman" w:eastAsia="Times New Roman" w:hAnsi="Times New Roman" w:cs="Times New Roman"/>
          <w:i/>
          <w:iCs/>
          <w:color w:val="000000"/>
          <w:sz w:val="28"/>
          <w:szCs w:val="28"/>
        </w:rPr>
        <w:t>Z</w:t>
      </w:r>
      <w:r w:rsidRPr="002F4EAA">
        <w:rPr>
          <w:rFonts w:ascii="Times New Roman" w:eastAsia="Times New Roman" w:hAnsi="Times New Roman" w:cs="Times New Roman"/>
          <w:i/>
          <w:iCs/>
          <w:color w:val="000000"/>
          <w:position w:val="-6"/>
          <w:sz w:val="28"/>
          <w:szCs w:val="28"/>
          <w:vertAlign w:val="subscript"/>
        </w:rPr>
        <w:t>Т</w:t>
      </w:r>
      <w:r w:rsidRPr="002F4EAA">
        <w:rPr>
          <w:rFonts w:ascii="Times New Roman" w:eastAsia="Times New Roman" w:hAnsi="Times New Roman" w:cs="Times New Roman"/>
          <w:i/>
          <w:iCs/>
          <w:color w:val="000000"/>
          <w:position w:val="-6"/>
          <w:sz w:val="28"/>
          <w:szCs w:val="28"/>
        </w:rPr>
        <w:t xml:space="preserve"> </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14,0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w:t>
      </w:r>
      <w:r w:rsidRPr="002F4EAA">
        <w:rPr>
          <w:rFonts w:ascii="Times New Roman" w:eastAsia="Times New Roman" w:hAnsi="Times New Roman" w:cs="Times New Roman"/>
          <w:color w:val="000000"/>
          <w:sz w:val="28"/>
          <w:szCs w:val="28"/>
        </w:rPr>
        <w:tab/>
      </w:r>
      <w:r w:rsidRPr="002F4EAA">
        <w:rPr>
          <w:rFonts w:ascii="Times New Roman" w:eastAsia="Times New Roman" w:hAnsi="Times New Roman" w:cs="Times New Roman"/>
          <w:i/>
          <w:iCs/>
          <w:color w:val="000000"/>
          <w:sz w:val="28"/>
          <w:szCs w:val="28"/>
        </w:rPr>
        <w:t>Z</w:t>
      </w:r>
      <w:r w:rsidRPr="002F4EAA">
        <w:rPr>
          <w:rFonts w:ascii="Times New Roman" w:eastAsia="Times New Roman" w:hAnsi="Times New Roman" w:cs="Times New Roman"/>
          <w:color w:val="000000"/>
          <w:position w:val="10"/>
          <w:sz w:val="28"/>
          <w:szCs w:val="28"/>
          <w:vertAlign w:val="superscript"/>
        </w:rPr>
        <w:t>(1)</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128,0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w:t>
      </w:r>
    </w:p>
    <w:p w:rsidR="00D16CA1" w:rsidRPr="002F4EAA" w:rsidRDefault="00D16CA1" w:rsidP="00A27B06">
      <w:pPr>
        <w:widowControl w:val="0"/>
        <w:spacing w:line="360" w:lineRule="auto"/>
        <w:ind w:left="721" w:right="-20"/>
        <w:rPr>
          <w:rFonts w:ascii="Times New Roman" w:eastAsia="Times New Roman" w:hAnsi="Times New Roman" w:cs="Times New Roman"/>
          <w:color w:val="000000"/>
          <w:sz w:val="28"/>
          <w:szCs w:val="28"/>
        </w:rPr>
      </w:pPr>
      <w:r w:rsidRPr="002F4EAA">
        <w:rPr>
          <w:rFonts w:ascii="Times New Roman" w:eastAsia="Times New Roman" w:hAnsi="Times New Roman" w:cs="Times New Roman"/>
          <w:color w:val="000000"/>
          <w:sz w:val="28"/>
          <w:szCs w:val="28"/>
        </w:rPr>
        <w:t>- сопротивления автоматических выключателей [14]:</w:t>
      </w:r>
    </w:p>
    <w:p w:rsidR="002F4EAA" w:rsidRDefault="00D16CA1" w:rsidP="00A27B06">
      <w:pPr>
        <w:widowControl w:val="0"/>
        <w:spacing w:line="360" w:lineRule="auto"/>
        <w:ind w:left="721" w:right="-20"/>
        <w:rPr>
          <w:rFonts w:ascii="Times New Roman" w:eastAsia="Times New Roman" w:hAnsi="Times New Roman" w:cs="Times New Roman"/>
          <w:color w:val="000000"/>
          <w:sz w:val="28"/>
          <w:szCs w:val="28"/>
        </w:rPr>
      </w:pPr>
      <w:r w:rsidRPr="002F4EAA">
        <w:rPr>
          <w:rFonts w:ascii="Times New Roman" w:eastAsia="Times New Roman" w:hAnsi="Times New Roman" w:cs="Times New Roman"/>
          <w:i/>
          <w:iCs/>
          <w:color w:val="000000"/>
          <w:sz w:val="28"/>
          <w:szCs w:val="28"/>
        </w:rPr>
        <w:t>QF</w:t>
      </w:r>
      <w:r w:rsidRPr="002F4EAA">
        <w:rPr>
          <w:rFonts w:ascii="Times New Roman" w:eastAsia="Times New Roman" w:hAnsi="Times New Roman" w:cs="Times New Roman"/>
          <w:color w:val="000000"/>
          <w:sz w:val="28"/>
          <w:szCs w:val="28"/>
        </w:rPr>
        <w:t xml:space="preserve">9 – 1250 </w:t>
      </w:r>
      <w:r w:rsidRPr="002F4EAA">
        <w:rPr>
          <w:rFonts w:ascii="Times New Roman" w:eastAsia="Times New Roman" w:hAnsi="Times New Roman" w:cs="Times New Roman"/>
          <w:i/>
          <w:iCs/>
          <w:color w:val="000000"/>
          <w:sz w:val="28"/>
          <w:szCs w:val="28"/>
        </w:rPr>
        <w:t>А</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rPr>
        <w:t>R</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9</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0,14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rPr>
        <w:t>Х</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9</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0,08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 xml:space="preserve">; </w:t>
      </w:r>
    </w:p>
    <w:p w:rsidR="00D16CA1" w:rsidRPr="002F4EAA" w:rsidRDefault="00A22E36" w:rsidP="00A27B06">
      <w:pPr>
        <w:widowControl w:val="0"/>
        <w:spacing w:line="360" w:lineRule="auto"/>
        <w:ind w:left="721" w:right="-20" w:firstLine="4241"/>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QF9</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QF9</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QF9</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 xml:space="preserve">= </m:t>
        </m:r>
      </m:oMath>
      <w:r w:rsidR="00EC2BE5" w:rsidRPr="00EC2BE5">
        <w:rPr>
          <w:rFonts w:ascii="Times New Roman" w:eastAsia="Times New Roman" w:hAnsi="Times New Roman" w:cs="Times New Roman"/>
          <w:color w:val="000000"/>
          <w:sz w:val="28"/>
          <w:szCs w:val="28"/>
        </w:rPr>
        <w:t>0,16</w:t>
      </w:r>
      <w:r w:rsidR="00EC2BE5">
        <w:rPr>
          <w:rFonts w:ascii="Times New Roman" w:eastAsia="Times New Roman" w:hAnsi="Times New Roman" w:cs="Times New Roman"/>
          <w:i/>
          <w:color w:val="000000"/>
          <w:sz w:val="28"/>
          <w:szCs w:val="28"/>
        </w:rPr>
        <w:t xml:space="preserve"> </w:t>
      </w:r>
      <w:r w:rsidR="002F4EAA" w:rsidRPr="002F4EAA">
        <w:rPr>
          <w:rFonts w:ascii="Times New Roman" w:eastAsia="Times New Roman" w:hAnsi="Times New Roman" w:cs="Times New Roman"/>
          <w:i/>
          <w:color w:val="000000"/>
          <w:sz w:val="28"/>
          <w:szCs w:val="28"/>
        </w:rPr>
        <w:t>мОм.</w:t>
      </w:r>
    </w:p>
    <w:p w:rsidR="00D16CA1" w:rsidRDefault="00D16CA1" w:rsidP="00A27B06">
      <w:pPr>
        <w:widowControl w:val="0"/>
        <w:spacing w:line="360" w:lineRule="auto"/>
        <w:ind w:firstLine="700"/>
        <w:rPr>
          <w:rFonts w:ascii="Times New Roman" w:eastAsia="Times New Roman" w:hAnsi="Times New Roman" w:cs="Times New Roman"/>
          <w:color w:val="000000"/>
          <w:sz w:val="28"/>
          <w:szCs w:val="28"/>
        </w:rPr>
      </w:pPr>
      <w:r w:rsidRPr="002F4EAA">
        <w:rPr>
          <w:rFonts w:ascii="Times New Roman" w:eastAsia="Times New Roman" w:hAnsi="Times New Roman" w:cs="Times New Roman"/>
          <w:i/>
          <w:iCs/>
          <w:color w:val="000000"/>
          <w:sz w:val="28"/>
          <w:szCs w:val="28"/>
        </w:rPr>
        <w:t>QF</w:t>
      </w:r>
      <w:r w:rsidRPr="002F4EAA">
        <w:rPr>
          <w:rFonts w:ascii="Times New Roman" w:eastAsia="Times New Roman" w:hAnsi="Times New Roman" w:cs="Times New Roman"/>
          <w:color w:val="000000"/>
          <w:sz w:val="28"/>
          <w:szCs w:val="28"/>
        </w:rPr>
        <w:t xml:space="preserve">7 – 1250 </w:t>
      </w:r>
      <w:r w:rsidRPr="002F4EAA">
        <w:rPr>
          <w:rFonts w:ascii="Times New Roman" w:eastAsia="Times New Roman" w:hAnsi="Times New Roman" w:cs="Times New Roman"/>
          <w:i/>
          <w:iCs/>
          <w:color w:val="000000"/>
          <w:sz w:val="28"/>
          <w:szCs w:val="28"/>
        </w:rPr>
        <w:t>А</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rPr>
        <w:t>R</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7</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 xml:space="preserve">0,14 </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vertAlign w:val="subscript"/>
        </w:rPr>
        <w:t>Х</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7</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0,08</w:t>
      </w:r>
      <w:r w:rsidRPr="002F4EAA">
        <w:rPr>
          <w:rFonts w:ascii="Times New Roman" w:eastAsia="Times New Roman" w:hAnsi="Times New Roman" w:cs="Times New Roman"/>
          <w:i/>
          <w:iCs/>
          <w:color w:val="000000"/>
          <w:sz w:val="28"/>
          <w:szCs w:val="28"/>
        </w:rPr>
        <w:t>м Ом</w:t>
      </w:r>
      <w:r w:rsidRPr="002F4EAA">
        <w:rPr>
          <w:rFonts w:ascii="Times New Roman" w:eastAsia="Times New Roman" w:hAnsi="Times New Roman" w:cs="Times New Roman"/>
          <w:color w:val="000000"/>
          <w:sz w:val="28"/>
          <w:szCs w:val="28"/>
        </w:rPr>
        <w:t>;</w:t>
      </w:r>
    </w:p>
    <w:p w:rsidR="002F4EAA" w:rsidRPr="002F4EAA" w:rsidRDefault="00A22E36" w:rsidP="00A27B06">
      <w:pPr>
        <w:widowControl w:val="0"/>
        <w:spacing w:line="360" w:lineRule="auto"/>
        <w:ind w:left="721" w:right="-20" w:firstLine="4241"/>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QF7</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QF7</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QF7</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oMath>
      <w:r w:rsidR="00EC2BE5">
        <w:rPr>
          <w:rFonts w:ascii="Times New Roman" w:eastAsia="Times New Roman" w:hAnsi="Times New Roman" w:cs="Times New Roman"/>
          <w:i/>
          <w:color w:val="000000"/>
          <w:sz w:val="28"/>
          <w:szCs w:val="28"/>
        </w:rPr>
        <w:t xml:space="preserve"> </w:t>
      </w:r>
      <w:r w:rsidR="00EC2BE5" w:rsidRPr="00EC2BE5">
        <w:rPr>
          <w:rFonts w:ascii="Times New Roman" w:eastAsia="Times New Roman" w:hAnsi="Times New Roman" w:cs="Times New Roman"/>
          <w:color w:val="000000"/>
          <w:sz w:val="28"/>
          <w:szCs w:val="28"/>
        </w:rPr>
        <w:t>0,16</w:t>
      </w:r>
      <w:r w:rsidR="00EC2BE5">
        <w:rPr>
          <w:rFonts w:ascii="Times New Roman" w:eastAsia="Times New Roman" w:hAnsi="Times New Roman" w:cs="Times New Roman"/>
          <w:i/>
          <w:color w:val="000000"/>
          <w:sz w:val="28"/>
          <w:szCs w:val="28"/>
        </w:rPr>
        <w:t xml:space="preserve"> </w:t>
      </w:r>
      <w:r w:rsidR="002F4EAA" w:rsidRPr="002F4EAA">
        <w:rPr>
          <w:rFonts w:ascii="Times New Roman" w:eastAsia="Times New Roman" w:hAnsi="Times New Roman" w:cs="Times New Roman"/>
          <w:i/>
          <w:color w:val="000000"/>
          <w:sz w:val="28"/>
          <w:szCs w:val="28"/>
        </w:rPr>
        <w:t>мОм.</w:t>
      </w:r>
    </w:p>
    <w:p w:rsidR="00D16CA1" w:rsidRPr="002F4EAA" w:rsidRDefault="00D16CA1" w:rsidP="00A27B06">
      <w:pPr>
        <w:widowControl w:val="0"/>
        <w:spacing w:line="360" w:lineRule="auto"/>
        <w:ind w:firstLine="700"/>
        <w:rPr>
          <w:rFonts w:ascii="Times New Roman" w:eastAsia="Times New Roman" w:hAnsi="Times New Roman" w:cs="Times New Roman"/>
          <w:color w:val="000000"/>
          <w:sz w:val="28"/>
          <w:szCs w:val="28"/>
        </w:rPr>
      </w:pPr>
      <w:r w:rsidRPr="002F4EAA">
        <w:rPr>
          <w:rFonts w:ascii="Times New Roman" w:eastAsia="Times New Roman" w:hAnsi="Times New Roman" w:cs="Times New Roman"/>
          <w:i/>
          <w:iCs/>
          <w:color w:val="000000"/>
          <w:sz w:val="28"/>
          <w:szCs w:val="28"/>
        </w:rPr>
        <w:t>QF</w:t>
      </w:r>
      <w:r w:rsidRPr="002F4EAA">
        <w:rPr>
          <w:rFonts w:ascii="Times New Roman" w:eastAsia="Times New Roman" w:hAnsi="Times New Roman" w:cs="Times New Roman"/>
          <w:color w:val="000000"/>
          <w:sz w:val="28"/>
          <w:szCs w:val="28"/>
        </w:rPr>
        <w:t>1 –</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400</w:t>
      </w:r>
      <w:r w:rsidRPr="002F4EAA">
        <w:rPr>
          <w:rFonts w:ascii="Times New Roman" w:eastAsia="Times New Roman" w:hAnsi="Times New Roman" w:cs="Times New Roman"/>
          <w:i/>
          <w:iCs/>
          <w:color w:val="000000"/>
          <w:sz w:val="28"/>
          <w:szCs w:val="28"/>
        </w:rPr>
        <w:t>А</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rPr>
        <w:t>R</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1</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0,65</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 xml:space="preserve">; </w:t>
      </w:r>
      <w:r w:rsidRPr="002F4EAA">
        <w:rPr>
          <w:rFonts w:ascii="Times New Roman" w:eastAsia="Times New Roman" w:hAnsi="Times New Roman" w:cs="Times New Roman"/>
          <w:i/>
          <w:iCs/>
          <w:color w:val="000000"/>
          <w:sz w:val="28"/>
          <w:szCs w:val="28"/>
        </w:rPr>
        <w:t>Х</w:t>
      </w:r>
      <w:r w:rsidRPr="002F4EAA">
        <w:rPr>
          <w:rFonts w:ascii="Times New Roman" w:eastAsia="Times New Roman" w:hAnsi="Times New Roman" w:cs="Times New Roman"/>
          <w:i/>
          <w:iCs/>
          <w:color w:val="000000"/>
          <w:position w:val="-6"/>
          <w:sz w:val="28"/>
          <w:szCs w:val="28"/>
          <w:vertAlign w:val="subscript"/>
        </w:rPr>
        <w:t>QF</w:t>
      </w:r>
      <w:r w:rsidRPr="002F4EAA">
        <w:rPr>
          <w:rFonts w:ascii="Times New Roman" w:eastAsia="Times New Roman" w:hAnsi="Times New Roman" w:cs="Times New Roman"/>
          <w:color w:val="000000"/>
          <w:position w:val="-6"/>
          <w:sz w:val="28"/>
          <w:szCs w:val="28"/>
          <w:vertAlign w:val="subscript"/>
        </w:rPr>
        <w:t>1</w:t>
      </w:r>
      <w:r w:rsidRPr="002F4EAA">
        <w:rPr>
          <w:rFonts w:ascii="Times New Roman" w:eastAsia="Times New Roman" w:hAnsi="Times New Roman" w:cs="Times New Roman"/>
          <w:color w:val="000000"/>
          <w:position w:val="-6"/>
          <w:sz w:val="28"/>
          <w:szCs w:val="28"/>
        </w:rPr>
        <w:t xml:space="preserve"> </w:t>
      </w:r>
      <w:r w:rsidRPr="002F4EAA">
        <w:rPr>
          <w:rFonts w:ascii="Symbol" w:eastAsia="Symbol" w:hAnsi="Symbol" w:cs="Symbol"/>
          <w:color w:val="000000"/>
          <w:sz w:val="28"/>
          <w:szCs w:val="28"/>
        </w:rPr>
        <w:t></w:t>
      </w:r>
      <w:r w:rsidRPr="002F4EAA">
        <w:rPr>
          <w:rFonts w:ascii="Symbol" w:eastAsia="Symbol" w:hAnsi="Symbol" w:cs="Symbol"/>
          <w:color w:val="000000"/>
          <w:sz w:val="28"/>
          <w:szCs w:val="28"/>
        </w:rPr>
        <w:t></w:t>
      </w:r>
      <w:r w:rsidRPr="002F4EAA">
        <w:rPr>
          <w:rFonts w:ascii="Times New Roman" w:eastAsia="Times New Roman" w:hAnsi="Times New Roman" w:cs="Times New Roman"/>
          <w:color w:val="000000"/>
          <w:sz w:val="28"/>
          <w:szCs w:val="28"/>
        </w:rPr>
        <w:t>0,17</w:t>
      </w:r>
      <w:r w:rsidRPr="002F4EAA">
        <w:rPr>
          <w:rFonts w:ascii="Times New Roman" w:eastAsia="Times New Roman" w:hAnsi="Times New Roman" w:cs="Times New Roman"/>
          <w:i/>
          <w:iCs/>
          <w:color w:val="000000"/>
          <w:sz w:val="28"/>
          <w:szCs w:val="28"/>
        </w:rPr>
        <w:t>мОм</w:t>
      </w:r>
      <w:r w:rsidRPr="002F4EAA">
        <w:rPr>
          <w:rFonts w:ascii="Times New Roman" w:eastAsia="Times New Roman" w:hAnsi="Times New Roman" w:cs="Times New Roman"/>
          <w:color w:val="000000"/>
          <w:sz w:val="28"/>
          <w:szCs w:val="28"/>
        </w:rPr>
        <w:t>;</w:t>
      </w:r>
    </w:p>
    <w:p w:rsidR="002F4EAA" w:rsidRPr="002F4EAA" w:rsidRDefault="00A22E36" w:rsidP="00A27B06">
      <w:pPr>
        <w:widowControl w:val="0"/>
        <w:spacing w:line="360" w:lineRule="auto"/>
        <w:ind w:left="721" w:right="-20" w:firstLine="4241"/>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QF1</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QF1</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QF1</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 xml:space="preserve">= </m:t>
        </m:r>
      </m:oMath>
      <w:r w:rsidR="00EC2BE5" w:rsidRPr="00EC2BE5">
        <w:rPr>
          <w:rFonts w:ascii="Times New Roman" w:eastAsia="Times New Roman" w:hAnsi="Times New Roman" w:cs="Times New Roman"/>
          <w:color w:val="000000"/>
          <w:sz w:val="28"/>
          <w:szCs w:val="28"/>
        </w:rPr>
        <w:t>0,67</w:t>
      </w:r>
      <w:r w:rsidR="00EC2BE5" w:rsidRPr="00EC2BE5">
        <w:rPr>
          <w:rFonts w:ascii="Times New Roman" w:eastAsia="Times New Roman" w:hAnsi="Times New Roman" w:cs="Times New Roman"/>
          <w:i/>
          <w:color w:val="000000"/>
          <w:sz w:val="28"/>
          <w:szCs w:val="28"/>
        </w:rPr>
        <w:t xml:space="preserve"> </w:t>
      </w:r>
      <w:r w:rsidR="002F4EAA" w:rsidRPr="00EC2BE5">
        <w:rPr>
          <w:rFonts w:ascii="Times New Roman" w:eastAsia="Times New Roman" w:hAnsi="Times New Roman" w:cs="Times New Roman"/>
          <w:i/>
          <w:color w:val="000000"/>
          <w:sz w:val="28"/>
          <w:szCs w:val="28"/>
        </w:rPr>
        <w:t>мОм.</w:t>
      </w:r>
    </w:p>
    <w:p w:rsidR="000E4836" w:rsidRPr="000E4836" w:rsidRDefault="000E4836" w:rsidP="00A27B06">
      <w:pPr>
        <w:widowControl w:val="0"/>
        <w:spacing w:line="360" w:lineRule="auto"/>
        <w:ind w:left="1" w:right="-63" w:firstLine="719"/>
        <w:jc w:val="both"/>
        <w:rPr>
          <w:rFonts w:ascii="Times New Roman" w:eastAsia="Times New Roman" w:hAnsi="Times New Roman" w:cs="Times New Roman"/>
          <w:color w:val="000000"/>
          <w:sz w:val="28"/>
          <w:szCs w:val="28"/>
        </w:rPr>
      </w:pPr>
      <w:r w:rsidRPr="000E4836">
        <w:rPr>
          <w:rFonts w:ascii="Times New Roman" w:eastAsia="Times New Roman" w:hAnsi="Times New Roman" w:cs="Times New Roman"/>
          <w:color w:val="000000"/>
          <w:sz w:val="28"/>
          <w:szCs w:val="28"/>
        </w:rPr>
        <w:t xml:space="preserve">- сопротивления линии </w:t>
      </w:r>
      <w:r w:rsidRPr="000E4836">
        <w:rPr>
          <w:rFonts w:ascii="Times New Roman" w:eastAsia="Times New Roman" w:hAnsi="Times New Roman" w:cs="Times New Roman"/>
          <w:i/>
          <w:iCs/>
          <w:color w:val="000000"/>
          <w:sz w:val="28"/>
          <w:szCs w:val="28"/>
        </w:rPr>
        <w:t>l</w:t>
      </w:r>
      <w:r w:rsidRPr="002E49D3">
        <w:rPr>
          <w:rFonts w:ascii="Times New Roman" w:eastAsia="Times New Roman" w:hAnsi="Times New Roman" w:cs="Times New Roman"/>
          <w:color w:val="000000"/>
          <w:position w:val="-3"/>
          <w:sz w:val="28"/>
          <w:szCs w:val="28"/>
          <w:vertAlign w:val="subscript"/>
        </w:rPr>
        <w:t>1</w:t>
      </w:r>
      <w:r w:rsidRPr="000E4836">
        <w:rPr>
          <w:rFonts w:ascii="Times New Roman" w:eastAsia="Times New Roman" w:hAnsi="Times New Roman" w:cs="Times New Roman"/>
          <w:color w:val="000000"/>
          <w:position w:val="-3"/>
          <w:sz w:val="28"/>
          <w:szCs w:val="28"/>
        </w:rPr>
        <w:t xml:space="preserve"> </w:t>
      </w:r>
      <w:r w:rsidRPr="000E4836">
        <w:rPr>
          <w:rFonts w:ascii="Times New Roman" w:eastAsia="Times New Roman" w:hAnsi="Times New Roman" w:cs="Times New Roman"/>
          <w:color w:val="000000"/>
          <w:sz w:val="28"/>
          <w:szCs w:val="28"/>
        </w:rPr>
        <w:t>(QF1 – ШМА1), кабель 3хАВВГ 4х120 [14]:</w:t>
      </w:r>
    </w:p>
    <w:p w:rsidR="000E4836" w:rsidRPr="000E4836" w:rsidRDefault="000E4836" w:rsidP="00A27B06">
      <w:pPr>
        <w:widowControl w:val="0"/>
        <w:spacing w:line="360" w:lineRule="auto"/>
        <w:ind w:left="759" w:right="-20"/>
        <w:jc w:val="both"/>
        <w:rPr>
          <w:rFonts w:ascii="Times New Roman" w:eastAsia="Times New Roman" w:hAnsi="Times New Roman" w:cs="Times New Roman"/>
          <w:color w:val="000000"/>
          <w:sz w:val="28"/>
          <w:szCs w:val="28"/>
        </w:rPr>
      </w:pPr>
      <w:r w:rsidRPr="000E4836">
        <w:rPr>
          <w:rFonts w:ascii="Times New Roman" w:eastAsia="Times New Roman" w:hAnsi="Times New Roman" w:cs="Times New Roman"/>
          <w:i/>
          <w:iCs/>
          <w:color w:val="000000"/>
          <w:sz w:val="28"/>
          <w:szCs w:val="28"/>
        </w:rPr>
        <w:lastRenderedPageBreak/>
        <w:t>r</w:t>
      </w:r>
      <w:r w:rsidR="00EC2BE5" w:rsidRPr="00EC2BE5">
        <w:rPr>
          <w:rFonts w:ascii="Times New Roman" w:eastAsia="Times New Roman" w:hAnsi="Times New Roman" w:cs="Times New Roman"/>
          <w:iCs/>
          <w:color w:val="000000"/>
          <w:sz w:val="28"/>
          <w:szCs w:val="28"/>
          <w:vertAlign w:val="subscript"/>
        </w:rPr>
        <w:t>0</w:t>
      </w:r>
      <w:r w:rsidR="00EC2BE5">
        <w:rPr>
          <w:rFonts w:ascii="Times New Roman" w:eastAsia="Times New Roman" w:hAnsi="Times New Roman" w:cs="Times New Roman"/>
          <w:i/>
          <w:iCs/>
          <w:color w:val="000000"/>
          <w:sz w:val="28"/>
          <w:szCs w:val="28"/>
          <w:vertAlign w:val="subscript"/>
        </w:rPr>
        <w:t>л</w:t>
      </w:r>
      <w:r w:rsidR="00EC2BE5" w:rsidRPr="00EC2BE5">
        <w:rPr>
          <w:rFonts w:ascii="Times New Roman" w:eastAsia="Times New Roman" w:hAnsi="Times New Roman" w:cs="Times New Roman"/>
          <w:iCs/>
          <w:color w:val="000000"/>
          <w:sz w:val="28"/>
          <w:szCs w:val="28"/>
          <w:vertAlign w:val="subscript"/>
        </w:rPr>
        <w:t>1</w:t>
      </w:r>
      <w:r w:rsidRPr="00EC2BE5">
        <w:rPr>
          <w:rFonts w:ascii="Times New Roman" w:eastAsia="Times New Roman" w:hAnsi="Times New Roman" w:cs="Times New Roman"/>
          <w:color w:val="000000"/>
          <w:position w:val="-6"/>
          <w:sz w:val="28"/>
          <w:szCs w:val="28"/>
          <w:vertAlign w:val="subscript"/>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0,28</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х</w:t>
      </w:r>
      <w:r w:rsidRPr="00EC2BE5">
        <w:rPr>
          <w:rFonts w:ascii="Times New Roman" w:eastAsia="Times New Roman" w:hAnsi="Times New Roman" w:cs="Times New Roman"/>
          <w:color w:val="000000"/>
          <w:position w:val="-6"/>
          <w:sz w:val="28"/>
          <w:szCs w:val="28"/>
          <w:vertAlign w:val="subscript"/>
        </w:rPr>
        <w:t>0</w:t>
      </w:r>
      <w:r w:rsidRPr="00EC2BE5">
        <w:rPr>
          <w:rFonts w:ascii="Times New Roman" w:eastAsia="Times New Roman" w:hAnsi="Times New Roman" w:cs="Times New Roman"/>
          <w:i/>
          <w:iCs/>
          <w:color w:val="000000"/>
          <w:position w:val="-6"/>
          <w:sz w:val="28"/>
          <w:szCs w:val="28"/>
          <w:vertAlign w:val="subscript"/>
        </w:rPr>
        <w:t>л</w:t>
      </w:r>
      <w:r w:rsidRPr="00EC2BE5">
        <w:rPr>
          <w:rFonts w:ascii="Times New Roman" w:eastAsia="Times New Roman" w:hAnsi="Times New Roman" w:cs="Times New Roman"/>
          <w:color w:val="000000"/>
          <w:position w:val="-6"/>
          <w:sz w:val="28"/>
          <w:szCs w:val="28"/>
          <w:vertAlign w:val="subscript"/>
        </w:rPr>
        <w:t>1</w:t>
      </w:r>
      <w:r w:rsidRPr="000E4836">
        <w:rPr>
          <w:rFonts w:ascii="Times New Roman" w:eastAsia="Times New Roman" w:hAnsi="Times New Roman" w:cs="Times New Roman"/>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0,08</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w:t>
      </w:r>
      <w:r w:rsidRPr="000E4836">
        <w:rPr>
          <w:rFonts w:ascii="Times New Roman" w:eastAsia="Times New Roman" w:hAnsi="Times New Roman" w:cs="Times New Roman"/>
          <w:color w:val="000000"/>
          <w:sz w:val="28"/>
          <w:szCs w:val="28"/>
        </w:rPr>
        <w:t xml:space="preserve">; </w:t>
      </w:r>
      <w:r w:rsidR="00EC2BE5">
        <w:rPr>
          <w:rFonts w:ascii="Times New Roman" w:eastAsia="Times New Roman" w:hAnsi="Times New Roman" w:cs="Times New Roman"/>
          <w:i/>
          <w:color w:val="000000"/>
          <w:sz w:val="28"/>
          <w:szCs w:val="28"/>
          <w:lang w:val="en-US"/>
        </w:rPr>
        <w:t>R</w:t>
      </w:r>
      <w:r w:rsidR="00EC2BE5" w:rsidRPr="00EC2BE5">
        <w:rPr>
          <w:rFonts w:ascii="Times New Roman" w:eastAsia="Times New Roman" w:hAnsi="Times New Roman" w:cs="Times New Roman"/>
          <w:color w:val="000000"/>
          <w:position w:val="-6"/>
          <w:sz w:val="28"/>
          <w:szCs w:val="28"/>
          <w:vertAlign w:val="subscript"/>
        </w:rPr>
        <w:t>0</w:t>
      </w:r>
      <w:r w:rsidR="00EC2BE5" w:rsidRPr="00EC2BE5">
        <w:rPr>
          <w:rFonts w:ascii="Times New Roman" w:eastAsia="Times New Roman" w:hAnsi="Times New Roman" w:cs="Times New Roman"/>
          <w:i/>
          <w:iCs/>
          <w:color w:val="000000"/>
          <w:position w:val="-6"/>
          <w:sz w:val="28"/>
          <w:szCs w:val="28"/>
          <w:vertAlign w:val="subscript"/>
        </w:rPr>
        <w:t>л</w:t>
      </w:r>
      <w:r w:rsidR="00EC2BE5" w:rsidRPr="00EC2BE5">
        <w:rPr>
          <w:rFonts w:ascii="Times New Roman" w:eastAsia="Times New Roman" w:hAnsi="Times New Roman" w:cs="Times New Roman"/>
          <w:color w:val="000000"/>
          <w:position w:val="-6"/>
          <w:sz w:val="28"/>
          <w:szCs w:val="28"/>
          <w:vertAlign w:val="subscript"/>
        </w:rPr>
        <w:t>1</w:t>
      </w:r>
      <w:r w:rsidR="00EC2BE5">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3</w:t>
      </w:r>
      <w:r w:rsidRPr="000E4836">
        <w:rPr>
          <w:rFonts w:ascii="Symbol" w:eastAsia="Symbol" w:hAnsi="Symbol" w:cs="Symbol"/>
          <w:color w:val="000000"/>
          <w:sz w:val="28"/>
          <w:szCs w:val="28"/>
        </w:rPr>
        <w:t></w:t>
      </w:r>
      <w:r w:rsidR="00EC2BE5" w:rsidRPr="00EC2BE5">
        <w:rPr>
          <w:rFonts w:ascii="Times New Roman" w:eastAsia="Times New Roman" w:hAnsi="Times New Roman" w:cs="Times New Roman"/>
          <w:i/>
          <w:iCs/>
          <w:color w:val="000000"/>
          <w:sz w:val="28"/>
          <w:szCs w:val="28"/>
        </w:rPr>
        <w:t xml:space="preserve"> </w:t>
      </w:r>
      <w:r w:rsidR="00EC2BE5" w:rsidRPr="000E4836">
        <w:rPr>
          <w:rFonts w:ascii="Times New Roman" w:eastAsia="Times New Roman" w:hAnsi="Times New Roman" w:cs="Times New Roman"/>
          <w:i/>
          <w:iCs/>
          <w:color w:val="000000"/>
          <w:sz w:val="28"/>
          <w:szCs w:val="28"/>
        </w:rPr>
        <w:t>r</w:t>
      </w:r>
      <w:r w:rsidR="00EC2BE5">
        <w:rPr>
          <w:rFonts w:ascii="Times New Roman" w:eastAsia="Times New Roman" w:hAnsi="Times New Roman" w:cs="Times New Roman"/>
          <w:i/>
          <w:iCs/>
          <w:color w:val="000000"/>
          <w:sz w:val="28"/>
          <w:szCs w:val="28"/>
          <w:vertAlign w:val="subscript"/>
        </w:rPr>
        <w:t>ол</w:t>
      </w:r>
      <w:r w:rsidR="00EC2BE5" w:rsidRPr="00EC2BE5">
        <w:rPr>
          <w:rFonts w:ascii="Times New Roman" w:eastAsia="Times New Roman" w:hAnsi="Times New Roman" w:cs="Times New Roman"/>
          <w:iCs/>
          <w:color w:val="000000"/>
          <w:sz w:val="28"/>
          <w:szCs w:val="28"/>
          <w:vertAlign w:val="subscript"/>
        </w:rPr>
        <w:t>1</w:t>
      </w:r>
      <w:r w:rsidR="00EC2BE5" w:rsidRPr="00EC2BE5">
        <w:rPr>
          <w:rFonts w:ascii="Times New Roman" w:eastAsia="Times New Roman" w:hAnsi="Times New Roman" w:cs="Times New Roman"/>
          <w:color w:val="000000"/>
          <w:position w:val="-6"/>
          <w:sz w:val="28"/>
          <w:szCs w:val="28"/>
          <w:vertAlign w:val="subscript"/>
        </w:rPr>
        <w:t xml:space="preserve"> </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l</w:t>
      </w:r>
      <w:r w:rsidRPr="00EC2BE5">
        <w:rPr>
          <w:rFonts w:ascii="Times New Roman" w:eastAsia="Times New Roman" w:hAnsi="Times New Roman" w:cs="Times New Roman"/>
          <w:color w:val="000000"/>
          <w:position w:val="-6"/>
          <w:sz w:val="28"/>
          <w:szCs w:val="28"/>
          <w:vertAlign w:val="subscript"/>
        </w:rPr>
        <w:t>1</w:t>
      </w:r>
      <w:r w:rsidRPr="000E4836">
        <w:rPr>
          <w:rFonts w:ascii="Times New Roman" w:eastAsia="Times New Roman" w:hAnsi="Times New Roman" w:cs="Times New Roman"/>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3</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0,28</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 xml:space="preserve">5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4,2</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w:t>
      </w:r>
    </w:p>
    <w:p w:rsidR="00EC2BE5" w:rsidRPr="002F4EAA" w:rsidRDefault="000E4836" w:rsidP="00A27B06">
      <w:pPr>
        <w:widowControl w:val="0"/>
        <w:spacing w:line="360" w:lineRule="auto"/>
        <w:ind w:left="721" w:right="-20" w:firstLine="49"/>
        <w:rPr>
          <w:rFonts w:ascii="Times New Roman" w:eastAsia="Times New Roman" w:hAnsi="Times New Roman" w:cs="Times New Roman"/>
          <w:color w:val="000000"/>
          <w:sz w:val="28"/>
          <w:szCs w:val="28"/>
        </w:rPr>
      </w:pPr>
      <w:r w:rsidRPr="000E4836">
        <w:rPr>
          <w:rFonts w:ascii="Times New Roman" w:eastAsia="Times New Roman" w:hAnsi="Times New Roman" w:cs="Times New Roman"/>
          <w:i/>
          <w:iCs/>
          <w:color w:val="000000"/>
          <w:sz w:val="28"/>
          <w:szCs w:val="28"/>
        </w:rPr>
        <w:t>Х</w:t>
      </w:r>
      <w:r w:rsidRPr="00EC2BE5">
        <w:rPr>
          <w:rFonts w:ascii="Times New Roman" w:eastAsia="Times New Roman" w:hAnsi="Times New Roman" w:cs="Times New Roman"/>
          <w:i/>
          <w:iCs/>
          <w:color w:val="000000"/>
          <w:position w:val="-6"/>
          <w:sz w:val="28"/>
          <w:szCs w:val="28"/>
          <w:vertAlign w:val="subscript"/>
        </w:rPr>
        <w:t>л</w:t>
      </w:r>
      <w:r w:rsidRPr="00EC2BE5">
        <w:rPr>
          <w:rFonts w:ascii="Times New Roman" w:eastAsia="Times New Roman" w:hAnsi="Times New Roman" w:cs="Times New Roman"/>
          <w:color w:val="000000"/>
          <w:position w:val="-6"/>
          <w:sz w:val="28"/>
          <w:szCs w:val="28"/>
          <w:vertAlign w:val="subscript"/>
        </w:rPr>
        <w:t>1</w:t>
      </w:r>
      <w:r w:rsidRPr="000E4836">
        <w:rPr>
          <w:rFonts w:ascii="Times New Roman" w:eastAsia="Times New Roman" w:hAnsi="Times New Roman" w:cs="Times New Roman"/>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3</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х</w:t>
      </w:r>
      <w:r w:rsidRPr="00EC2BE5">
        <w:rPr>
          <w:rFonts w:ascii="Times New Roman" w:eastAsia="Times New Roman" w:hAnsi="Times New Roman" w:cs="Times New Roman"/>
          <w:color w:val="000000"/>
          <w:position w:val="-6"/>
          <w:sz w:val="28"/>
          <w:szCs w:val="28"/>
          <w:vertAlign w:val="subscript"/>
        </w:rPr>
        <w:t>0</w:t>
      </w:r>
      <w:r w:rsidRPr="00EC2BE5">
        <w:rPr>
          <w:rFonts w:ascii="Times New Roman" w:eastAsia="Times New Roman" w:hAnsi="Times New Roman" w:cs="Times New Roman"/>
          <w:i/>
          <w:iCs/>
          <w:color w:val="000000"/>
          <w:position w:val="-6"/>
          <w:sz w:val="28"/>
          <w:szCs w:val="28"/>
          <w:vertAlign w:val="subscript"/>
        </w:rPr>
        <w:t>л</w:t>
      </w:r>
      <w:r w:rsidRPr="00EC2BE5">
        <w:rPr>
          <w:rFonts w:ascii="Times New Roman" w:eastAsia="Times New Roman" w:hAnsi="Times New Roman" w:cs="Times New Roman"/>
          <w:color w:val="000000"/>
          <w:position w:val="-6"/>
          <w:sz w:val="28"/>
          <w:szCs w:val="28"/>
          <w:vertAlign w:val="subscript"/>
        </w:rPr>
        <w:t>1</w:t>
      </w:r>
      <w:r w:rsidRPr="000E4836">
        <w:rPr>
          <w:rFonts w:ascii="Times New Roman" w:eastAsia="Times New Roman" w:hAnsi="Times New Roman" w:cs="Times New Roman"/>
          <w:color w:val="000000"/>
          <w:position w:val="-6"/>
          <w:sz w:val="28"/>
          <w:szCs w:val="28"/>
        </w:rPr>
        <w:t xml:space="preserve"> </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l</w:t>
      </w:r>
      <w:r w:rsidRPr="00EC2BE5">
        <w:rPr>
          <w:rFonts w:ascii="Times New Roman" w:eastAsia="Times New Roman" w:hAnsi="Times New Roman" w:cs="Times New Roman"/>
          <w:color w:val="000000"/>
          <w:position w:val="-6"/>
          <w:sz w:val="28"/>
          <w:szCs w:val="28"/>
          <w:vertAlign w:val="subscript"/>
        </w:rPr>
        <w:t>1</w:t>
      </w:r>
      <w:r w:rsidRPr="000E4836">
        <w:rPr>
          <w:rFonts w:ascii="Times New Roman" w:eastAsia="Times New Roman" w:hAnsi="Times New Roman" w:cs="Times New Roman"/>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3</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0,08</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 xml:space="preserve">5 </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1,2</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w:r w:rsidR="00EC2BE5">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л1</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 xml:space="preserve">= </m:t>
        </m:r>
      </m:oMath>
      <w:r w:rsidR="00EC2BE5">
        <w:rPr>
          <w:rFonts w:ascii="Times New Roman" w:eastAsia="Times New Roman" w:hAnsi="Times New Roman" w:cs="Times New Roman"/>
          <w:color w:val="000000"/>
          <w:sz w:val="28"/>
          <w:szCs w:val="28"/>
        </w:rPr>
        <w:t xml:space="preserve">4,37 </w:t>
      </w:r>
      <w:r w:rsidR="00EC2BE5" w:rsidRPr="002F4EAA">
        <w:rPr>
          <w:rFonts w:ascii="Times New Roman" w:eastAsia="Times New Roman" w:hAnsi="Times New Roman" w:cs="Times New Roman"/>
          <w:i/>
          <w:color w:val="000000"/>
          <w:sz w:val="28"/>
          <w:szCs w:val="28"/>
        </w:rPr>
        <w:t>мОм.</w:t>
      </w:r>
    </w:p>
    <w:p w:rsidR="000E4836" w:rsidRDefault="000E4836" w:rsidP="00A27B06">
      <w:pPr>
        <w:widowControl w:val="0"/>
        <w:spacing w:line="360" w:lineRule="auto"/>
        <w:ind w:left="1" w:right="-67" w:firstLine="719"/>
        <w:jc w:val="both"/>
        <w:rPr>
          <w:rFonts w:ascii="Times New Roman" w:eastAsia="Times New Roman" w:hAnsi="Times New Roman" w:cs="Times New Roman"/>
          <w:color w:val="000000"/>
          <w:sz w:val="28"/>
          <w:szCs w:val="28"/>
        </w:rPr>
      </w:pPr>
      <w:r w:rsidRPr="000E4836">
        <w:rPr>
          <w:rFonts w:ascii="Times New Roman" w:eastAsia="Times New Roman" w:hAnsi="Times New Roman" w:cs="Times New Roman"/>
          <w:color w:val="000000"/>
          <w:sz w:val="28"/>
          <w:szCs w:val="28"/>
        </w:rPr>
        <w:t>- сопротивления шинопровода ШМА1 типа ШМА 4-1600 [14, табл. 2.10]:</w:t>
      </w:r>
    </w:p>
    <w:p w:rsidR="000E4836" w:rsidRPr="000E4836" w:rsidRDefault="000E4836" w:rsidP="00A27B06">
      <w:pPr>
        <w:widowControl w:val="0"/>
        <w:spacing w:line="360" w:lineRule="auto"/>
        <w:ind w:left="759" w:right="-20"/>
        <w:jc w:val="both"/>
        <w:rPr>
          <w:rFonts w:ascii="Times New Roman" w:eastAsia="Times New Roman" w:hAnsi="Times New Roman" w:cs="Times New Roman"/>
          <w:i/>
          <w:iCs/>
          <w:color w:val="000000"/>
          <w:sz w:val="28"/>
          <w:szCs w:val="28"/>
        </w:rPr>
      </w:pPr>
      <w:r w:rsidRPr="000E4836">
        <w:rPr>
          <w:rFonts w:ascii="Times New Roman" w:eastAsia="Times New Roman" w:hAnsi="Times New Roman" w:cs="Times New Roman"/>
          <w:i/>
          <w:iCs/>
          <w:color w:val="000000"/>
          <w:sz w:val="28"/>
          <w:szCs w:val="28"/>
        </w:rPr>
        <w:t>r</w:t>
      </w:r>
      <w:r w:rsidRPr="00EC2BE5">
        <w:rPr>
          <w:rFonts w:ascii="Times New Roman" w:eastAsia="Times New Roman" w:hAnsi="Times New Roman" w:cs="Times New Roman"/>
          <w:color w:val="000000"/>
          <w:position w:val="-6"/>
          <w:sz w:val="28"/>
          <w:szCs w:val="28"/>
          <w:vertAlign w:val="subscript"/>
        </w:rPr>
        <w:t>0</w:t>
      </w:r>
      <w:r w:rsidRPr="00EC2BE5">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0,03</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х</w:t>
      </w:r>
      <w:r w:rsidRPr="00EC2BE5">
        <w:rPr>
          <w:rFonts w:ascii="Times New Roman" w:eastAsia="Times New Roman" w:hAnsi="Times New Roman" w:cs="Times New Roman"/>
          <w:color w:val="000000"/>
          <w:position w:val="-6"/>
          <w:sz w:val="28"/>
          <w:szCs w:val="28"/>
          <w:vertAlign w:val="subscript"/>
        </w:rPr>
        <w:t>0</w:t>
      </w:r>
      <w:r w:rsidRPr="00EC2BE5">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0,014</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w:t>
      </w:r>
      <w:r w:rsidRPr="000E4836">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R</w:t>
      </w:r>
      <w:r w:rsidRPr="00EC2BE5">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r</w:t>
      </w:r>
      <w:r w:rsidR="00EC2BE5" w:rsidRPr="00EC2BE5">
        <w:rPr>
          <w:rFonts w:ascii="Times New Roman" w:eastAsia="Times New Roman" w:hAnsi="Times New Roman" w:cs="Times New Roman"/>
          <w:i/>
          <w:iCs/>
          <w:color w:val="000000"/>
          <w:sz w:val="28"/>
          <w:szCs w:val="28"/>
          <w:vertAlign w:val="subscript"/>
        </w:rPr>
        <w:t>0</w:t>
      </w:r>
      <w:r w:rsidRPr="00EC2BE5">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l</w:t>
      </w:r>
      <w:r w:rsidRPr="00EC2BE5">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0,03</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 xml:space="preserve">54 </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1,62</w:t>
      </w:r>
      <w:r w:rsidR="00EC2BE5">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p>
    <w:p w:rsidR="000E4836" w:rsidRPr="000E4836" w:rsidRDefault="000E4836" w:rsidP="00A27B06">
      <w:pPr>
        <w:widowControl w:val="0"/>
        <w:spacing w:line="360" w:lineRule="auto"/>
        <w:ind w:left="778" w:right="-20"/>
        <w:jc w:val="both"/>
        <w:rPr>
          <w:rFonts w:ascii="Times New Roman" w:eastAsia="Times New Roman" w:hAnsi="Times New Roman" w:cs="Times New Roman"/>
          <w:color w:val="000000"/>
          <w:sz w:val="28"/>
          <w:szCs w:val="28"/>
        </w:rPr>
      </w:pPr>
      <w:r w:rsidRPr="000E4836">
        <w:rPr>
          <w:rFonts w:ascii="Times New Roman" w:eastAsia="Times New Roman" w:hAnsi="Times New Roman" w:cs="Times New Roman"/>
          <w:i/>
          <w:iCs/>
          <w:color w:val="000000"/>
          <w:sz w:val="28"/>
          <w:szCs w:val="28"/>
        </w:rPr>
        <w:t>Х</w:t>
      </w:r>
      <w:r w:rsidRPr="001210F4">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х</w:t>
      </w:r>
      <w:r w:rsidRPr="001210F4">
        <w:rPr>
          <w:rFonts w:ascii="Times New Roman" w:eastAsia="Times New Roman" w:hAnsi="Times New Roman" w:cs="Times New Roman"/>
          <w:color w:val="000000"/>
          <w:position w:val="-6"/>
          <w:sz w:val="28"/>
          <w:szCs w:val="28"/>
          <w:vertAlign w:val="subscript"/>
        </w:rPr>
        <w:t>0</w:t>
      </w:r>
      <w:r w:rsidRPr="001210F4">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Times New Roman" w:eastAsia="Times New Roman" w:hAnsi="Times New Roman" w:cs="Times New Roman"/>
          <w:i/>
          <w:iCs/>
          <w:color w:val="000000"/>
          <w:sz w:val="28"/>
          <w:szCs w:val="28"/>
        </w:rPr>
        <w:t>l</w:t>
      </w:r>
      <w:r w:rsidRPr="001210F4">
        <w:rPr>
          <w:rFonts w:ascii="Times New Roman" w:eastAsia="Times New Roman" w:hAnsi="Times New Roman" w:cs="Times New Roman"/>
          <w:i/>
          <w:iCs/>
          <w:color w:val="000000"/>
          <w:position w:val="-6"/>
          <w:sz w:val="28"/>
          <w:szCs w:val="28"/>
          <w:vertAlign w:val="subscript"/>
        </w:rPr>
        <w:t>ш</w:t>
      </w:r>
      <w:r w:rsidRPr="000E4836">
        <w:rPr>
          <w:rFonts w:ascii="Times New Roman" w:eastAsia="Times New Roman" w:hAnsi="Times New Roman" w:cs="Times New Roman"/>
          <w:i/>
          <w:iCs/>
          <w:color w:val="000000"/>
          <w:position w:val="-6"/>
          <w:sz w:val="28"/>
          <w:szCs w:val="28"/>
        </w:rPr>
        <w:t xml:space="preserve">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0,014</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 xml:space="preserve">54 </w:t>
      </w:r>
      <w:r w:rsidRPr="000E4836">
        <w:rPr>
          <w:rFonts w:ascii="Symbol" w:eastAsia="Symbol" w:hAnsi="Symbol" w:cs="Symbol"/>
          <w:color w:val="000000"/>
          <w:sz w:val="28"/>
          <w:szCs w:val="28"/>
        </w:rPr>
        <w:t></w:t>
      </w:r>
      <w:r w:rsidRPr="000E4836">
        <w:rPr>
          <w:rFonts w:ascii="Symbol" w:eastAsia="Symbol" w:hAnsi="Symbol" w:cs="Symbol"/>
          <w:color w:val="000000"/>
          <w:sz w:val="28"/>
          <w:szCs w:val="28"/>
        </w:rPr>
        <w:t></w:t>
      </w:r>
      <w:r w:rsidRPr="000E4836">
        <w:rPr>
          <w:rFonts w:ascii="Times New Roman" w:eastAsia="Times New Roman" w:hAnsi="Times New Roman" w:cs="Times New Roman"/>
          <w:color w:val="000000"/>
          <w:sz w:val="28"/>
          <w:szCs w:val="28"/>
        </w:rPr>
        <w:t>0,76</w:t>
      </w:r>
      <w:r w:rsidR="001210F4">
        <w:rPr>
          <w:rFonts w:ascii="Times New Roman" w:eastAsia="Times New Roman" w:hAnsi="Times New Roman" w:cs="Times New Roman"/>
          <w:color w:val="000000"/>
          <w:sz w:val="28"/>
          <w:szCs w:val="28"/>
        </w:rPr>
        <w:t xml:space="preserve">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ш</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oMath>
      <w:r w:rsidR="001210F4">
        <w:rPr>
          <w:rFonts w:ascii="Times New Roman" w:eastAsia="Times New Roman" w:hAnsi="Times New Roman" w:cs="Times New Roman"/>
          <w:color w:val="000000"/>
          <w:sz w:val="28"/>
          <w:szCs w:val="28"/>
        </w:rPr>
        <w:t xml:space="preserve"> 1,79 </w:t>
      </w:r>
      <w:r w:rsidRPr="000E4836">
        <w:rPr>
          <w:rFonts w:ascii="Times New Roman" w:eastAsia="Times New Roman" w:hAnsi="Times New Roman" w:cs="Times New Roman"/>
          <w:i/>
          <w:iCs/>
          <w:color w:val="000000"/>
          <w:sz w:val="28"/>
          <w:szCs w:val="28"/>
        </w:rPr>
        <w:t>мОм</w:t>
      </w:r>
      <w:r w:rsidRPr="000E4836">
        <w:rPr>
          <w:rFonts w:ascii="Times New Roman" w:eastAsia="Times New Roman" w:hAnsi="Times New Roman" w:cs="Times New Roman"/>
          <w:color w:val="000000"/>
          <w:sz w:val="28"/>
          <w:szCs w:val="28"/>
        </w:rPr>
        <w:t>;</w:t>
      </w:r>
    </w:p>
    <w:p w:rsidR="006C7998" w:rsidRPr="006C7998" w:rsidRDefault="006C7998" w:rsidP="00A27B06">
      <w:pPr>
        <w:widowControl w:val="0"/>
        <w:spacing w:line="360" w:lineRule="auto"/>
        <w:ind w:left="721" w:right="-20"/>
        <w:jc w:val="both"/>
        <w:rPr>
          <w:rFonts w:ascii="Times New Roman" w:eastAsia="Times New Roman" w:hAnsi="Times New Roman" w:cs="Times New Roman"/>
          <w:color w:val="000000"/>
          <w:sz w:val="28"/>
          <w:szCs w:val="28"/>
        </w:rPr>
      </w:pPr>
      <w:r w:rsidRPr="006C7998">
        <w:rPr>
          <w:rFonts w:ascii="Times New Roman" w:eastAsia="Times New Roman" w:hAnsi="Times New Roman" w:cs="Times New Roman"/>
          <w:color w:val="000000"/>
          <w:sz w:val="28"/>
          <w:szCs w:val="28"/>
        </w:rPr>
        <w:t>- сопротивление предохранителя FU1 на ток 600А [14]:</w:t>
      </w:r>
    </w:p>
    <w:p w:rsidR="006C7998" w:rsidRPr="006C7998" w:rsidRDefault="006C7998" w:rsidP="00A27B06">
      <w:pPr>
        <w:widowControl w:val="0"/>
        <w:spacing w:line="360" w:lineRule="auto"/>
        <w:ind w:left="767" w:right="-20"/>
        <w:jc w:val="both"/>
        <w:rPr>
          <w:rFonts w:ascii="Times New Roman" w:eastAsia="Times New Roman" w:hAnsi="Times New Roman" w:cs="Times New Roman"/>
          <w:color w:val="000000"/>
          <w:sz w:val="28"/>
          <w:szCs w:val="28"/>
        </w:rPr>
      </w:pPr>
      <w:r w:rsidRPr="006C7998">
        <w:rPr>
          <w:rFonts w:ascii="Times New Roman" w:eastAsia="Times New Roman" w:hAnsi="Times New Roman" w:cs="Times New Roman"/>
          <w:i/>
          <w:iCs/>
          <w:color w:val="000000"/>
          <w:sz w:val="28"/>
          <w:szCs w:val="28"/>
        </w:rPr>
        <w:t>R</w:t>
      </w:r>
      <w:r w:rsidRPr="006C7998">
        <w:rPr>
          <w:rFonts w:ascii="Times New Roman" w:eastAsia="Times New Roman" w:hAnsi="Times New Roman" w:cs="Times New Roman"/>
          <w:i/>
          <w:iCs/>
          <w:color w:val="000000"/>
          <w:position w:val="-6"/>
          <w:sz w:val="28"/>
          <w:szCs w:val="28"/>
          <w:vertAlign w:val="subscript"/>
        </w:rPr>
        <w:t>FU</w:t>
      </w:r>
      <w:r w:rsidRPr="006C7998">
        <w:rPr>
          <w:rFonts w:ascii="Times New Roman" w:eastAsia="Times New Roman" w:hAnsi="Times New Roman" w:cs="Times New Roman"/>
          <w:color w:val="000000"/>
          <w:position w:val="-6"/>
          <w:sz w:val="28"/>
          <w:szCs w:val="28"/>
          <w:vertAlign w:val="subscript"/>
        </w:rPr>
        <w:t xml:space="preserve">1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0,15</w:t>
      </w:r>
      <w:r>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w:t>
      </w:r>
    </w:p>
    <w:p w:rsidR="006C7998" w:rsidRPr="006C7998" w:rsidRDefault="006C7998" w:rsidP="00A27B06">
      <w:pPr>
        <w:widowControl w:val="0"/>
        <w:spacing w:line="360" w:lineRule="auto"/>
        <w:ind w:right="-67" w:firstLine="720"/>
        <w:jc w:val="both"/>
        <w:rPr>
          <w:rFonts w:ascii="Times New Roman" w:eastAsia="Times New Roman" w:hAnsi="Times New Roman" w:cs="Times New Roman"/>
          <w:color w:val="000000"/>
          <w:sz w:val="28"/>
          <w:szCs w:val="28"/>
        </w:rPr>
      </w:pPr>
      <w:r w:rsidRPr="006C7998">
        <w:rPr>
          <w:rFonts w:ascii="Times New Roman" w:eastAsia="Times New Roman" w:hAnsi="Times New Roman" w:cs="Times New Roman"/>
          <w:color w:val="000000"/>
          <w:sz w:val="28"/>
          <w:szCs w:val="28"/>
        </w:rPr>
        <w:t xml:space="preserve">- сопротивления линии </w:t>
      </w:r>
      <w:r w:rsidRPr="006C7998">
        <w:rPr>
          <w:rFonts w:ascii="Times New Roman" w:eastAsia="Times New Roman" w:hAnsi="Times New Roman" w:cs="Times New Roman"/>
          <w:i/>
          <w:iCs/>
          <w:color w:val="000000"/>
          <w:sz w:val="28"/>
          <w:szCs w:val="28"/>
        </w:rPr>
        <w:t>l</w:t>
      </w:r>
      <w:r w:rsidRPr="006C7998">
        <w:rPr>
          <w:rFonts w:ascii="Times New Roman" w:eastAsia="Times New Roman" w:hAnsi="Times New Roman" w:cs="Times New Roman"/>
          <w:color w:val="000000"/>
          <w:position w:val="-3"/>
          <w:sz w:val="28"/>
          <w:szCs w:val="28"/>
        </w:rPr>
        <w:t xml:space="preserve">2 </w:t>
      </w:r>
      <w:r w:rsidRPr="006C7998">
        <w:rPr>
          <w:rFonts w:ascii="Times New Roman" w:eastAsia="Times New Roman" w:hAnsi="Times New Roman" w:cs="Times New Roman"/>
          <w:color w:val="000000"/>
          <w:sz w:val="28"/>
          <w:szCs w:val="28"/>
        </w:rPr>
        <w:t>(FU1 – шлифовальный станок № 1), провод в трубе 4хАПВ (1х120) [14]:</w:t>
      </w:r>
    </w:p>
    <w:p w:rsidR="006C7998" w:rsidRPr="006C7998" w:rsidRDefault="006C7998" w:rsidP="00A27B06">
      <w:pPr>
        <w:widowControl w:val="0"/>
        <w:spacing w:line="360" w:lineRule="auto"/>
        <w:ind w:left="759" w:right="-23"/>
        <w:jc w:val="both"/>
        <w:rPr>
          <w:rFonts w:ascii="Times New Roman" w:eastAsia="Times New Roman" w:hAnsi="Times New Roman" w:cs="Times New Roman"/>
          <w:color w:val="000000"/>
          <w:sz w:val="28"/>
          <w:szCs w:val="28"/>
        </w:rPr>
      </w:pPr>
      <w:r w:rsidRPr="006C7998">
        <w:rPr>
          <w:rFonts w:ascii="Times New Roman" w:eastAsia="Times New Roman" w:hAnsi="Times New Roman" w:cs="Times New Roman"/>
          <w:i/>
          <w:iCs/>
          <w:color w:val="000000"/>
          <w:sz w:val="28"/>
          <w:szCs w:val="28"/>
        </w:rPr>
        <w:t>r</w:t>
      </w:r>
      <w:r w:rsidRPr="006C7998">
        <w:rPr>
          <w:rFonts w:ascii="Times New Roman" w:eastAsia="Times New Roman" w:hAnsi="Times New Roman" w:cs="Times New Roman"/>
          <w:color w:val="000000"/>
          <w:position w:val="-6"/>
          <w:sz w:val="28"/>
          <w:szCs w:val="28"/>
          <w:vertAlign w:val="subscript"/>
        </w:rPr>
        <w:t>0</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0,28</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м</w:t>
      </w:r>
      <w:r w:rsidRPr="006C7998">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х</w:t>
      </w:r>
      <w:r w:rsidRPr="006C7998">
        <w:rPr>
          <w:rFonts w:ascii="Times New Roman" w:eastAsia="Times New Roman" w:hAnsi="Times New Roman" w:cs="Times New Roman"/>
          <w:color w:val="000000"/>
          <w:position w:val="-6"/>
          <w:sz w:val="28"/>
          <w:szCs w:val="28"/>
          <w:vertAlign w:val="subscript"/>
        </w:rPr>
        <w:t>0</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0,08</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м</w:t>
      </w:r>
      <w:r w:rsidRPr="006C7998">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R</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i/>
          <w:iCs/>
          <w:color w:val="000000"/>
          <w:sz w:val="28"/>
          <w:szCs w:val="28"/>
        </w:rPr>
        <w:t>r</w:t>
      </w:r>
      <w:r w:rsidRPr="006C7998">
        <w:rPr>
          <w:rFonts w:ascii="Times New Roman" w:eastAsia="Times New Roman" w:hAnsi="Times New Roman" w:cs="Times New Roman"/>
          <w:color w:val="000000"/>
          <w:position w:val="-6"/>
          <w:sz w:val="28"/>
          <w:szCs w:val="28"/>
          <w:vertAlign w:val="subscript"/>
        </w:rPr>
        <w:t>0</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Times New Roman" w:eastAsia="Times New Roman" w:hAnsi="Times New Roman" w:cs="Times New Roman"/>
          <w:i/>
          <w:iCs/>
          <w:color w:val="000000"/>
          <w:sz w:val="28"/>
          <w:szCs w:val="28"/>
        </w:rPr>
        <w:t>l</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0,28</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 xml:space="preserve">10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w:t>
      </w:r>
    </w:p>
    <w:p w:rsidR="006C7998" w:rsidRPr="006C7998" w:rsidRDefault="006C7998" w:rsidP="00A27B06">
      <w:pPr>
        <w:widowControl w:val="0"/>
        <w:spacing w:line="360" w:lineRule="auto"/>
        <w:ind w:left="778" w:right="-23"/>
        <w:jc w:val="both"/>
        <w:rPr>
          <w:rFonts w:ascii="Times New Roman" w:eastAsia="Times New Roman" w:hAnsi="Times New Roman" w:cs="Times New Roman"/>
          <w:color w:val="000000"/>
          <w:sz w:val="28"/>
          <w:szCs w:val="28"/>
        </w:rPr>
      </w:pPr>
      <w:r w:rsidRPr="006C7998">
        <w:rPr>
          <w:rFonts w:ascii="Times New Roman" w:eastAsia="Times New Roman" w:hAnsi="Times New Roman" w:cs="Times New Roman"/>
          <w:i/>
          <w:iCs/>
          <w:color w:val="000000"/>
          <w:sz w:val="28"/>
          <w:szCs w:val="28"/>
        </w:rPr>
        <w:t>Х</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i/>
          <w:iCs/>
          <w:color w:val="000000"/>
          <w:sz w:val="28"/>
          <w:szCs w:val="28"/>
        </w:rPr>
        <w:t>х</w:t>
      </w:r>
      <w:r w:rsidRPr="006C7998">
        <w:rPr>
          <w:rFonts w:ascii="Times New Roman" w:eastAsia="Times New Roman" w:hAnsi="Times New Roman" w:cs="Times New Roman"/>
          <w:color w:val="000000"/>
          <w:position w:val="-6"/>
          <w:sz w:val="28"/>
          <w:szCs w:val="28"/>
          <w:vertAlign w:val="subscript"/>
        </w:rPr>
        <w:t>0</w:t>
      </w:r>
      <w:r w:rsidRPr="006C7998">
        <w:rPr>
          <w:rFonts w:ascii="Times New Roman" w:eastAsia="Times New Roman" w:hAnsi="Times New Roman" w:cs="Times New Roman"/>
          <w:i/>
          <w:iCs/>
          <w:color w:val="000000"/>
          <w:position w:val="-6"/>
          <w:sz w:val="28"/>
          <w:szCs w:val="28"/>
          <w:vertAlign w:val="subscript"/>
        </w:rPr>
        <w:t>л</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Times New Roman" w:eastAsia="Times New Roman" w:hAnsi="Times New Roman" w:cs="Times New Roman"/>
          <w:i/>
          <w:iCs/>
          <w:color w:val="000000"/>
          <w:sz w:val="28"/>
          <w:szCs w:val="28"/>
        </w:rPr>
        <w:t>l</w:t>
      </w:r>
      <w:r w:rsidRPr="006C7998">
        <w:rPr>
          <w:rFonts w:ascii="Times New Roman" w:eastAsia="Times New Roman" w:hAnsi="Times New Roman" w:cs="Times New Roman"/>
          <w:color w:val="000000"/>
          <w:position w:val="-6"/>
          <w:sz w:val="28"/>
          <w:szCs w:val="28"/>
          <w:vertAlign w:val="subscript"/>
        </w:rPr>
        <w:t>2</w:t>
      </w:r>
      <w:r w:rsidRPr="006C7998">
        <w:rPr>
          <w:rFonts w:ascii="Times New Roman" w:eastAsia="Times New Roman" w:hAnsi="Times New Roman" w:cs="Times New Roman"/>
          <w:color w:val="000000"/>
          <w:position w:val="-6"/>
          <w:sz w:val="28"/>
          <w:szCs w:val="28"/>
        </w:rPr>
        <w:t xml:space="preserve">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0,08</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 xml:space="preserve">10 </w:t>
      </w:r>
      <w:r w:rsidRPr="006C7998">
        <w:rPr>
          <w:rFonts w:ascii="Symbol" w:eastAsia="Symbol" w:hAnsi="Symbol" w:cs="Symbol"/>
          <w:color w:val="000000"/>
          <w:sz w:val="28"/>
          <w:szCs w:val="28"/>
        </w:rPr>
        <w:t></w:t>
      </w:r>
      <w:r w:rsidRPr="006C7998">
        <w:rPr>
          <w:rFonts w:ascii="Symbol" w:eastAsia="Symbol" w:hAnsi="Symbol" w:cs="Symbol"/>
          <w:color w:val="000000"/>
          <w:sz w:val="28"/>
          <w:szCs w:val="28"/>
        </w:rPr>
        <w:t></w:t>
      </w:r>
      <w:r w:rsidRPr="006C7998">
        <w:rPr>
          <w:rFonts w:ascii="Times New Roman" w:eastAsia="Times New Roman" w:hAnsi="Times New Roman" w:cs="Times New Roman"/>
          <w:color w:val="000000"/>
          <w:sz w:val="28"/>
          <w:szCs w:val="28"/>
        </w:rPr>
        <w:t>0,8</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л2</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oMath>
      <w:r>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color w:val="000000"/>
          <w:sz w:val="28"/>
          <w:szCs w:val="28"/>
        </w:rPr>
        <w:t>2,91</w:t>
      </w:r>
      <w:r>
        <w:rPr>
          <w:rFonts w:ascii="Times New Roman" w:eastAsia="Times New Roman" w:hAnsi="Times New Roman" w:cs="Times New Roman"/>
          <w:color w:val="000000"/>
          <w:sz w:val="28"/>
          <w:szCs w:val="28"/>
        </w:rPr>
        <w:t xml:space="preserve"> </w:t>
      </w:r>
      <w:r w:rsidRPr="006C7998">
        <w:rPr>
          <w:rFonts w:ascii="Times New Roman" w:eastAsia="Times New Roman" w:hAnsi="Times New Roman" w:cs="Times New Roman"/>
          <w:i/>
          <w:iCs/>
          <w:color w:val="000000"/>
          <w:sz w:val="28"/>
          <w:szCs w:val="28"/>
        </w:rPr>
        <w:t>мОм</w:t>
      </w:r>
      <w:r w:rsidRPr="006C7998">
        <w:rPr>
          <w:rFonts w:ascii="Times New Roman" w:eastAsia="Times New Roman" w:hAnsi="Times New Roman" w:cs="Times New Roman"/>
          <w:color w:val="000000"/>
          <w:sz w:val="28"/>
          <w:szCs w:val="28"/>
        </w:rPr>
        <w:t>.</w:t>
      </w:r>
    </w:p>
    <w:p w:rsidR="00FB148A" w:rsidRDefault="00FB148A" w:rsidP="00A27B06">
      <w:pPr>
        <w:widowControl w:val="0"/>
        <w:spacing w:before="100" w:beforeAutospacing="1" w:after="120" w:line="360" w:lineRule="auto"/>
        <w:ind w:left="720" w:right="-23"/>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Расчет токов трехфазного короткого замыкания.</w:t>
      </w:r>
    </w:p>
    <w:p w:rsidR="00FB148A" w:rsidRPr="00FB148A" w:rsidRDefault="00FB148A" w:rsidP="00A27B06">
      <w:pPr>
        <w:widowControl w:val="0"/>
        <w:spacing w:line="360" w:lineRule="auto"/>
        <w:ind w:left="766" w:right="1672" w:hanging="766"/>
        <w:jc w:val="both"/>
        <w:rPr>
          <w:rFonts w:ascii="Times New Roman" w:eastAsia="Times New Roman" w:hAnsi="Times New Roman" w:cs="Times New Roman"/>
          <w:color w:val="000000"/>
          <w:sz w:val="28"/>
          <w:szCs w:val="28"/>
        </w:rPr>
      </w:pPr>
      <w:r w:rsidRPr="00FB148A">
        <w:rPr>
          <w:rFonts w:ascii="Times New Roman" w:eastAsia="Times New Roman" w:hAnsi="Times New Roman" w:cs="Times New Roman"/>
          <w:color w:val="000000"/>
          <w:sz w:val="28"/>
          <w:szCs w:val="28"/>
        </w:rPr>
        <w:t>а) Вычисляем сопротивления до точки короткого замыкания К</w:t>
      </w:r>
      <w:r w:rsidR="002E49D3">
        <w:rPr>
          <w:rFonts w:ascii="Times New Roman" w:eastAsia="Times New Roman" w:hAnsi="Times New Roman" w:cs="Times New Roman"/>
          <w:color w:val="000000"/>
          <w:sz w:val="28"/>
          <w:szCs w:val="28"/>
        </w:rPr>
        <w:t>1</w:t>
      </w:r>
      <w:r w:rsidR="00CF1E53">
        <w:rPr>
          <w:rFonts w:ascii="Times New Roman" w:eastAsia="Times New Roman" w:hAnsi="Times New Roman" w:cs="Times New Roman"/>
          <w:color w:val="000000"/>
          <w:sz w:val="28"/>
          <w:szCs w:val="28"/>
        </w:rPr>
        <w:t>:</w:t>
      </w:r>
      <w:r w:rsidRPr="002E49D3">
        <w:rPr>
          <w:rFonts w:ascii="Times New Roman" w:eastAsia="Times New Roman" w:hAnsi="Times New Roman" w:cs="Times New Roman"/>
          <w:color w:val="000000"/>
          <w:position w:val="-3"/>
          <w:sz w:val="28"/>
          <w:szCs w:val="28"/>
          <w:vertAlign w:val="subscript"/>
        </w:rPr>
        <w:t xml:space="preserve"> </w:t>
      </w:r>
      <w:r w:rsidRPr="00FB148A">
        <w:rPr>
          <w:rFonts w:ascii="Times New Roman" w:eastAsia="Times New Roman" w:hAnsi="Times New Roman" w:cs="Times New Roman"/>
          <w:i/>
          <w:iCs/>
          <w:color w:val="000000"/>
          <w:sz w:val="28"/>
          <w:szCs w:val="28"/>
        </w:rPr>
        <w:t>R</w:t>
      </w:r>
      <w:r w:rsidRPr="00EA0054">
        <w:rPr>
          <w:rFonts w:ascii="Times New Roman" w:eastAsia="Times New Roman" w:hAnsi="Times New Roman" w:cs="Times New Roman"/>
          <w:i/>
          <w:iCs/>
          <w:color w:val="000000"/>
          <w:position w:val="-6"/>
          <w:sz w:val="28"/>
          <w:szCs w:val="28"/>
          <w:vertAlign w:val="subscript"/>
        </w:rPr>
        <w:t>К</w:t>
      </w:r>
      <w:r w:rsidRPr="00EA0054">
        <w:rPr>
          <w:rFonts w:ascii="Times New Roman" w:eastAsia="Times New Roman" w:hAnsi="Times New Roman" w:cs="Times New Roman"/>
          <w:color w:val="000000"/>
          <w:position w:val="-6"/>
          <w:sz w:val="28"/>
          <w:szCs w:val="28"/>
          <w:vertAlign w:val="subscript"/>
        </w:rPr>
        <w:t xml:space="preserve">1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R</w:t>
      </w:r>
      <w:r w:rsidRPr="00EA0054">
        <w:rPr>
          <w:rFonts w:ascii="Times New Roman" w:eastAsia="Times New Roman" w:hAnsi="Times New Roman" w:cs="Times New Roman"/>
          <w:i/>
          <w:iCs/>
          <w:color w:val="000000"/>
          <w:position w:val="-6"/>
          <w:sz w:val="28"/>
          <w:szCs w:val="28"/>
          <w:vertAlign w:val="subscript"/>
        </w:rPr>
        <w:t>Т</w:t>
      </w:r>
      <w:r w:rsidRPr="00FB148A">
        <w:rPr>
          <w:rFonts w:ascii="Times New Roman" w:eastAsia="Times New Roman" w:hAnsi="Times New Roman" w:cs="Times New Roman"/>
          <w:i/>
          <w:iCs/>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R</w:t>
      </w:r>
      <w:r w:rsidRPr="00EA0054">
        <w:rPr>
          <w:rFonts w:ascii="Times New Roman" w:eastAsia="Times New Roman" w:hAnsi="Times New Roman" w:cs="Times New Roman"/>
          <w:i/>
          <w:iCs/>
          <w:color w:val="000000"/>
          <w:position w:val="-6"/>
          <w:sz w:val="28"/>
          <w:szCs w:val="28"/>
          <w:vertAlign w:val="subscript"/>
        </w:rPr>
        <w:t>QF</w:t>
      </w:r>
      <w:r w:rsidRPr="00EA0054">
        <w:rPr>
          <w:rFonts w:ascii="Times New Roman" w:eastAsia="Times New Roman" w:hAnsi="Times New Roman" w:cs="Times New Roman"/>
          <w:color w:val="000000"/>
          <w:position w:val="-6"/>
          <w:sz w:val="28"/>
          <w:szCs w:val="28"/>
          <w:vertAlign w:val="subscript"/>
        </w:rPr>
        <w:t>9</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R</w:t>
      </w:r>
      <w:r w:rsidRPr="00EA0054">
        <w:rPr>
          <w:rFonts w:ascii="Times New Roman" w:eastAsia="Times New Roman" w:hAnsi="Times New Roman" w:cs="Times New Roman"/>
          <w:i/>
          <w:iCs/>
          <w:color w:val="000000"/>
          <w:position w:val="-6"/>
          <w:sz w:val="28"/>
          <w:szCs w:val="28"/>
          <w:vertAlign w:val="subscript"/>
        </w:rPr>
        <w:t>QF</w:t>
      </w:r>
      <w:r w:rsidRPr="00EA0054">
        <w:rPr>
          <w:rFonts w:ascii="Times New Roman" w:eastAsia="Times New Roman" w:hAnsi="Times New Roman" w:cs="Times New Roman"/>
          <w:color w:val="000000"/>
          <w:position w:val="-6"/>
          <w:sz w:val="28"/>
          <w:szCs w:val="28"/>
          <w:vertAlign w:val="subscript"/>
        </w:rPr>
        <w:t>7</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3,1</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0,14</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 xml:space="preserve">0,14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3,38</w:t>
      </w:r>
      <w:r w:rsidR="00EA0054">
        <w:rPr>
          <w:rFonts w:ascii="Times New Roman" w:eastAsia="Times New Roman" w:hAnsi="Times New Roman" w:cs="Times New Roman"/>
          <w:color w:val="000000"/>
          <w:sz w:val="28"/>
          <w:szCs w:val="28"/>
        </w:rPr>
        <w:t xml:space="preserve"> </w:t>
      </w:r>
      <w:r w:rsidRPr="00FB148A">
        <w:rPr>
          <w:rFonts w:ascii="Times New Roman" w:eastAsia="Times New Roman" w:hAnsi="Times New Roman" w:cs="Times New Roman"/>
          <w:i/>
          <w:iCs/>
          <w:color w:val="000000"/>
          <w:sz w:val="28"/>
          <w:szCs w:val="28"/>
        </w:rPr>
        <w:t>мОм</w:t>
      </w:r>
      <w:r w:rsidRPr="00FB148A">
        <w:rPr>
          <w:rFonts w:ascii="Times New Roman" w:eastAsia="Times New Roman" w:hAnsi="Times New Roman" w:cs="Times New Roman"/>
          <w:color w:val="000000"/>
          <w:sz w:val="28"/>
          <w:szCs w:val="28"/>
        </w:rPr>
        <w:t>;</w:t>
      </w:r>
    </w:p>
    <w:p w:rsidR="00FB148A" w:rsidRDefault="00FB148A" w:rsidP="00A27B06">
      <w:pPr>
        <w:widowControl w:val="0"/>
        <w:spacing w:line="360" w:lineRule="auto"/>
        <w:ind w:left="777" w:right="-20"/>
        <w:jc w:val="both"/>
        <w:rPr>
          <w:rFonts w:ascii="Times New Roman" w:eastAsia="Times New Roman" w:hAnsi="Times New Roman" w:cs="Times New Roman"/>
          <w:color w:val="000000"/>
          <w:sz w:val="28"/>
          <w:szCs w:val="28"/>
        </w:rPr>
      </w:pP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К</w:t>
      </w:r>
      <w:r w:rsidRPr="00EA0054">
        <w:rPr>
          <w:rFonts w:ascii="Times New Roman" w:eastAsia="Times New Roman" w:hAnsi="Times New Roman" w:cs="Times New Roman"/>
          <w:color w:val="000000"/>
          <w:position w:val="-6"/>
          <w:sz w:val="28"/>
          <w:szCs w:val="28"/>
          <w:vertAlign w:val="subscript"/>
        </w:rPr>
        <w:t>1</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Т</w:t>
      </w:r>
      <w:r w:rsidRPr="00FB148A">
        <w:rPr>
          <w:rFonts w:ascii="Times New Roman" w:eastAsia="Times New Roman" w:hAnsi="Times New Roman" w:cs="Times New Roman"/>
          <w:i/>
          <w:iCs/>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QF</w:t>
      </w:r>
      <w:r w:rsidRPr="00EA0054">
        <w:rPr>
          <w:rFonts w:ascii="Times New Roman" w:eastAsia="Times New Roman" w:hAnsi="Times New Roman" w:cs="Times New Roman"/>
          <w:color w:val="000000"/>
          <w:position w:val="-6"/>
          <w:sz w:val="28"/>
          <w:szCs w:val="28"/>
          <w:vertAlign w:val="subscript"/>
        </w:rPr>
        <w:t>9</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QF</w:t>
      </w:r>
      <w:r w:rsidRPr="00EA0054">
        <w:rPr>
          <w:rFonts w:ascii="Times New Roman" w:eastAsia="Times New Roman" w:hAnsi="Times New Roman" w:cs="Times New Roman"/>
          <w:color w:val="000000"/>
          <w:position w:val="-6"/>
          <w:sz w:val="28"/>
          <w:szCs w:val="28"/>
          <w:vertAlign w:val="subscript"/>
        </w:rPr>
        <w:t>7</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13,6</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0,08</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 xml:space="preserve">0,08 </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13,76</w:t>
      </w:r>
      <w:r w:rsidR="00EA0054">
        <w:rPr>
          <w:rFonts w:ascii="Times New Roman" w:eastAsia="Times New Roman" w:hAnsi="Times New Roman" w:cs="Times New Roman"/>
          <w:color w:val="000000"/>
          <w:sz w:val="28"/>
          <w:szCs w:val="28"/>
        </w:rPr>
        <w:t xml:space="preserve"> </w:t>
      </w:r>
      <w:r w:rsidRPr="00FB148A">
        <w:rPr>
          <w:rFonts w:ascii="Times New Roman" w:eastAsia="Times New Roman" w:hAnsi="Times New Roman" w:cs="Times New Roman"/>
          <w:i/>
          <w:iCs/>
          <w:color w:val="000000"/>
          <w:sz w:val="28"/>
          <w:szCs w:val="28"/>
        </w:rPr>
        <w:t>мОм</w:t>
      </w:r>
      <w:r w:rsidRPr="00FB148A">
        <w:rPr>
          <w:rFonts w:ascii="Times New Roman" w:eastAsia="Times New Roman" w:hAnsi="Times New Roman" w:cs="Times New Roman"/>
          <w:color w:val="000000"/>
          <w:sz w:val="28"/>
          <w:szCs w:val="28"/>
        </w:rPr>
        <w:t>;</w:t>
      </w:r>
    </w:p>
    <w:p w:rsidR="00EA0054" w:rsidRPr="00FB148A" w:rsidRDefault="00A22E36" w:rsidP="00A27B06">
      <w:pPr>
        <w:widowControl w:val="0"/>
        <w:spacing w:line="360" w:lineRule="auto"/>
        <w:ind w:left="777" w:right="-2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K1</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K1</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3,38</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13,76</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EA0054">
        <w:rPr>
          <w:rFonts w:ascii="Times New Roman" w:eastAsia="Times New Roman" w:hAnsi="Times New Roman" w:cs="Times New Roman"/>
          <w:color w:val="000000"/>
          <w:sz w:val="28"/>
          <w:szCs w:val="28"/>
        </w:rPr>
        <w:t xml:space="preserve"> 14,17 </w:t>
      </w:r>
      <w:r w:rsidR="00EA0054" w:rsidRPr="00EA0054">
        <w:rPr>
          <w:rFonts w:ascii="Times New Roman" w:eastAsia="Times New Roman" w:hAnsi="Times New Roman" w:cs="Times New Roman"/>
          <w:i/>
          <w:color w:val="000000"/>
          <w:sz w:val="28"/>
          <w:szCs w:val="28"/>
        </w:rPr>
        <w:t>мОм</w:t>
      </w:r>
      <w:r w:rsidR="002B50B3">
        <w:rPr>
          <w:rFonts w:ascii="Times New Roman" w:eastAsia="Times New Roman" w:hAnsi="Times New Roman" w:cs="Times New Roman"/>
          <w:i/>
          <w:color w:val="000000"/>
          <w:sz w:val="28"/>
          <w:szCs w:val="28"/>
        </w:rPr>
        <w:t>.</w:t>
      </w:r>
    </w:p>
    <w:p w:rsidR="005C2907" w:rsidRDefault="00FB148A" w:rsidP="00EA0054">
      <w:pPr>
        <w:widowControl w:val="0"/>
        <w:spacing w:line="360" w:lineRule="auto"/>
        <w:ind w:left="766" w:right="-2" w:hanging="765"/>
        <w:jc w:val="both"/>
        <w:rPr>
          <w:rFonts w:ascii="Times New Roman" w:eastAsia="Times New Roman" w:hAnsi="Times New Roman" w:cs="Times New Roman"/>
          <w:color w:val="000000"/>
          <w:position w:val="-3"/>
          <w:sz w:val="28"/>
          <w:szCs w:val="28"/>
        </w:rPr>
      </w:pPr>
      <w:r w:rsidRPr="00FB148A">
        <w:rPr>
          <w:rFonts w:ascii="Times New Roman" w:eastAsia="Times New Roman" w:hAnsi="Times New Roman" w:cs="Times New Roman"/>
          <w:color w:val="000000"/>
          <w:sz w:val="28"/>
          <w:szCs w:val="28"/>
        </w:rPr>
        <w:t>б) Вычисляем</w:t>
      </w:r>
      <w:r w:rsidR="005C2907">
        <w:rPr>
          <w:rFonts w:ascii="Times New Roman" w:eastAsia="Times New Roman" w:hAnsi="Times New Roman" w:cs="Times New Roman"/>
          <w:color w:val="000000"/>
          <w:sz w:val="28"/>
          <w:szCs w:val="28"/>
        </w:rPr>
        <w:t xml:space="preserve"> </w:t>
      </w:r>
      <w:r w:rsidRPr="00FB148A">
        <w:rPr>
          <w:rFonts w:ascii="Times New Roman" w:eastAsia="Times New Roman" w:hAnsi="Times New Roman" w:cs="Times New Roman"/>
          <w:color w:val="000000"/>
          <w:sz w:val="28"/>
          <w:szCs w:val="28"/>
        </w:rPr>
        <w:t>сопротивления до точки короткого замыкания К</w:t>
      </w:r>
      <w:r w:rsidR="002E49D3">
        <w:rPr>
          <w:rFonts w:ascii="Times New Roman" w:eastAsia="Times New Roman" w:hAnsi="Times New Roman" w:cs="Times New Roman"/>
          <w:color w:val="000000"/>
          <w:sz w:val="28"/>
          <w:szCs w:val="28"/>
        </w:rPr>
        <w:t>2</w:t>
      </w:r>
      <w:r w:rsidR="00CF1E53">
        <w:rPr>
          <w:rFonts w:ascii="Times New Roman" w:eastAsia="Times New Roman" w:hAnsi="Times New Roman" w:cs="Times New Roman"/>
          <w:color w:val="000000"/>
          <w:sz w:val="28"/>
          <w:szCs w:val="28"/>
        </w:rPr>
        <w:t>:</w:t>
      </w:r>
      <w:r w:rsidRPr="00FB148A">
        <w:rPr>
          <w:rFonts w:ascii="Times New Roman" w:eastAsia="Times New Roman" w:hAnsi="Times New Roman" w:cs="Times New Roman"/>
          <w:color w:val="000000"/>
          <w:position w:val="-3"/>
          <w:sz w:val="28"/>
          <w:szCs w:val="28"/>
        </w:rPr>
        <w:t xml:space="preserve"> </w:t>
      </w:r>
    </w:p>
    <w:p w:rsidR="00FB148A" w:rsidRPr="00FB148A" w:rsidRDefault="005C2907" w:rsidP="00EA0054">
      <w:pPr>
        <w:widowControl w:val="0"/>
        <w:spacing w:line="360" w:lineRule="auto"/>
        <w:ind w:left="766" w:right="-2" w:hanging="7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3"/>
          <w:sz w:val="28"/>
          <w:szCs w:val="28"/>
        </w:rPr>
        <w:tab/>
      </w:r>
      <w:r w:rsidR="00FB148A" w:rsidRPr="00FB148A">
        <w:rPr>
          <w:rFonts w:ascii="Times New Roman" w:eastAsia="Times New Roman" w:hAnsi="Times New Roman" w:cs="Times New Roman"/>
          <w:i/>
          <w:iCs/>
          <w:color w:val="000000"/>
          <w:sz w:val="28"/>
          <w:szCs w:val="28"/>
        </w:rPr>
        <w:t>R</w:t>
      </w:r>
      <w:r w:rsidR="00FB148A" w:rsidRPr="00EA0054">
        <w:rPr>
          <w:rFonts w:ascii="Times New Roman" w:eastAsia="Times New Roman" w:hAnsi="Times New Roman" w:cs="Times New Roman"/>
          <w:i/>
          <w:iCs/>
          <w:color w:val="000000"/>
          <w:position w:val="-6"/>
          <w:sz w:val="28"/>
          <w:szCs w:val="28"/>
          <w:vertAlign w:val="subscript"/>
        </w:rPr>
        <w:t>К</w:t>
      </w:r>
      <w:r w:rsidR="00FB148A" w:rsidRPr="00EA0054">
        <w:rPr>
          <w:rFonts w:ascii="Times New Roman" w:eastAsia="Times New Roman" w:hAnsi="Times New Roman" w:cs="Times New Roman"/>
          <w:color w:val="000000"/>
          <w:position w:val="-6"/>
          <w:sz w:val="28"/>
          <w:szCs w:val="28"/>
          <w:vertAlign w:val="subscript"/>
        </w:rPr>
        <w:t>2</w:t>
      </w:r>
      <w:r w:rsidR="00EA0054">
        <w:rPr>
          <w:rFonts w:ascii="Times New Roman" w:eastAsia="Times New Roman" w:hAnsi="Times New Roman" w:cs="Times New Roman"/>
          <w:color w:val="000000"/>
          <w:position w:val="-6"/>
          <w:sz w:val="28"/>
          <w:szCs w:val="28"/>
          <w:vertAlign w:val="subscript"/>
        </w:rPr>
        <w:t>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i/>
          <w:iCs/>
          <w:color w:val="000000"/>
          <w:sz w:val="28"/>
          <w:szCs w:val="28"/>
        </w:rPr>
        <w:t>R</w:t>
      </w:r>
      <w:r w:rsidR="00FB148A" w:rsidRPr="00EA0054">
        <w:rPr>
          <w:rFonts w:ascii="Times New Roman" w:eastAsia="Times New Roman" w:hAnsi="Times New Roman" w:cs="Times New Roman"/>
          <w:i/>
          <w:iCs/>
          <w:color w:val="000000"/>
          <w:position w:val="-6"/>
          <w:sz w:val="28"/>
          <w:szCs w:val="28"/>
          <w:vertAlign w:val="subscript"/>
        </w:rPr>
        <w:t>К</w:t>
      </w:r>
      <w:r w:rsidR="00FB148A" w:rsidRPr="00EA0054">
        <w:rPr>
          <w:rFonts w:ascii="Times New Roman" w:eastAsia="Times New Roman" w:hAnsi="Times New Roman" w:cs="Times New Roman"/>
          <w:color w:val="000000"/>
          <w:position w:val="-6"/>
          <w:sz w:val="28"/>
          <w:szCs w:val="28"/>
          <w:vertAlign w:val="subscript"/>
        </w:rPr>
        <w:t>1</w:t>
      </w:r>
      <w:r w:rsidR="00EA0054">
        <w:rPr>
          <w:rFonts w:ascii="Times New Roman" w:eastAsia="Times New Roman" w:hAnsi="Times New Roman" w:cs="Times New Roman"/>
          <w:color w:val="000000"/>
          <w:position w:val="-6"/>
          <w:sz w:val="28"/>
          <w:szCs w:val="28"/>
        </w:rPr>
        <w:t>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i/>
          <w:iCs/>
          <w:color w:val="000000"/>
          <w:sz w:val="28"/>
          <w:szCs w:val="28"/>
        </w:rPr>
        <w:t>R</w:t>
      </w:r>
      <w:r w:rsidR="00FB148A" w:rsidRPr="00EA0054">
        <w:rPr>
          <w:rFonts w:ascii="Times New Roman" w:eastAsia="Times New Roman" w:hAnsi="Times New Roman" w:cs="Times New Roman"/>
          <w:i/>
          <w:iCs/>
          <w:color w:val="000000"/>
          <w:position w:val="-6"/>
          <w:sz w:val="28"/>
          <w:szCs w:val="28"/>
          <w:vertAlign w:val="subscript"/>
        </w:rPr>
        <w:t>QF</w:t>
      </w:r>
      <w:r w:rsidR="00FB148A" w:rsidRPr="00EA0054">
        <w:rPr>
          <w:rFonts w:ascii="Times New Roman" w:eastAsia="Times New Roman" w:hAnsi="Times New Roman" w:cs="Times New Roman"/>
          <w:color w:val="000000"/>
          <w:position w:val="-6"/>
          <w:sz w:val="28"/>
          <w:szCs w:val="28"/>
          <w:vertAlign w:val="subscript"/>
        </w:rPr>
        <w:t>1</w:t>
      </w:r>
      <w:r w:rsidR="00EA0054">
        <w:rPr>
          <w:rFonts w:ascii="Times New Roman" w:eastAsia="Times New Roman" w:hAnsi="Times New Roman" w:cs="Times New Roman"/>
          <w:color w:val="000000"/>
          <w:position w:val="-6"/>
          <w:sz w:val="28"/>
          <w:szCs w:val="28"/>
        </w:rPr>
        <w:t>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i/>
          <w:iCs/>
          <w:color w:val="000000"/>
          <w:sz w:val="28"/>
          <w:szCs w:val="28"/>
        </w:rPr>
        <w:t>R</w:t>
      </w:r>
      <w:r w:rsidR="00FB148A" w:rsidRPr="00EA0054">
        <w:rPr>
          <w:rFonts w:ascii="Times New Roman" w:eastAsia="Times New Roman" w:hAnsi="Times New Roman" w:cs="Times New Roman"/>
          <w:i/>
          <w:iCs/>
          <w:color w:val="000000"/>
          <w:position w:val="-6"/>
          <w:sz w:val="28"/>
          <w:szCs w:val="28"/>
          <w:vertAlign w:val="subscript"/>
        </w:rPr>
        <w:t>Л</w:t>
      </w:r>
      <w:r w:rsidR="00FB148A" w:rsidRPr="00EA0054">
        <w:rPr>
          <w:rFonts w:ascii="Times New Roman" w:eastAsia="Times New Roman" w:hAnsi="Times New Roman" w:cs="Times New Roman"/>
          <w:color w:val="000000"/>
          <w:position w:val="-6"/>
          <w:sz w:val="28"/>
          <w:szCs w:val="28"/>
          <w:vertAlign w:val="subscript"/>
        </w:rPr>
        <w:t>1</w:t>
      </w:r>
      <w:r w:rsidR="00EA0054">
        <w:rPr>
          <w:rFonts w:ascii="Times New Roman" w:eastAsia="Times New Roman" w:hAnsi="Times New Roman" w:cs="Times New Roman"/>
          <w:color w:val="000000"/>
          <w:position w:val="-6"/>
          <w:sz w:val="28"/>
          <w:szCs w:val="28"/>
        </w:rPr>
        <w:t>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i/>
          <w:iCs/>
          <w:color w:val="000000"/>
          <w:sz w:val="28"/>
          <w:szCs w:val="28"/>
        </w:rPr>
        <w:t>R</w:t>
      </w:r>
      <w:r w:rsidR="00FB148A" w:rsidRPr="00EA0054">
        <w:rPr>
          <w:rFonts w:ascii="Times New Roman" w:eastAsia="Times New Roman" w:hAnsi="Times New Roman" w:cs="Times New Roman"/>
          <w:i/>
          <w:iCs/>
          <w:color w:val="000000"/>
          <w:position w:val="-6"/>
          <w:sz w:val="28"/>
          <w:szCs w:val="28"/>
          <w:vertAlign w:val="subscript"/>
        </w:rPr>
        <w:t>Ш</w:t>
      </w:r>
      <w:r w:rsidR="00EA0054">
        <w:rPr>
          <w:rFonts w:ascii="Times New Roman" w:eastAsia="Times New Roman" w:hAnsi="Times New Roman" w:cs="Times New Roman"/>
          <w:i/>
          <w:iCs/>
          <w:color w:val="000000"/>
          <w:position w:val="-6"/>
          <w:sz w:val="28"/>
          <w:szCs w:val="28"/>
        </w:rPr>
        <w:t>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color w:val="000000"/>
          <w:sz w:val="28"/>
          <w:szCs w:val="28"/>
        </w:rPr>
        <w:t>3,38</w:t>
      </w:r>
      <w:r w:rsidR="00EA0054">
        <w:rPr>
          <w:rFonts w:ascii="Times New Roman" w:eastAsia="Times New Roman" w:hAnsi="Times New Roman" w:cs="Times New Roman"/>
          <w:color w:val="000000"/>
          <w:sz w:val="28"/>
          <w:szCs w:val="28"/>
        </w:rPr>
        <w:t xml:space="preserve">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color w:val="000000"/>
          <w:sz w:val="28"/>
          <w:szCs w:val="28"/>
        </w:rPr>
        <w:t>0,65</w:t>
      </w:r>
      <w:r w:rsidR="00EA0054">
        <w:rPr>
          <w:rFonts w:ascii="Times New Roman" w:eastAsia="Times New Roman" w:hAnsi="Times New Roman" w:cs="Times New Roman"/>
          <w:color w:val="000000"/>
          <w:sz w:val="28"/>
          <w:szCs w:val="28"/>
        </w:rPr>
        <w:t xml:space="preserve">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color w:val="000000"/>
          <w:sz w:val="28"/>
          <w:szCs w:val="28"/>
        </w:rPr>
        <w:t>4,2</w:t>
      </w:r>
      <w:r w:rsidR="00EA0054">
        <w:rPr>
          <w:rFonts w:ascii="Times New Roman" w:eastAsia="Times New Roman" w:hAnsi="Times New Roman" w:cs="Times New Roman"/>
          <w:color w:val="000000"/>
          <w:sz w:val="28"/>
          <w:szCs w:val="28"/>
        </w:rPr>
        <w:t xml:space="preserve"> </w:t>
      </w:r>
      <w:r w:rsidR="00FB148A" w:rsidRPr="00FB148A">
        <w:rPr>
          <w:rFonts w:ascii="Symbol" w:eastAsia="Symbol" w:hAnsi="Symbol" w:cs="Symbol"/>
          <w:color w:val="000000"/>
          <w:sz w:val="28"/>
          <w:szCs w:val="28"/>
        </w:rPr>
        <w:t></w:t>
      </w:r>
      <w:r w:rsidR="00EA0054">
        <w:rPr>
          <w:rFonts w:ascii="Symbol" w:eastAsia="Symbol" w:hAnsi="Symbol" w:cs="Symbol"/>
          <w:color w:val="000000"/>
          <w:sz w:val="28"/>
          <w:szCs w:val="28"/>
        </w:rPr>
        <w:t></w:t>
      </w:r>
      <w:r w:rsidR="00FB148A" w:rsidRPr="00FB148A">
        <w:rPr>
          <w:rFonts w:ascii="Times New Roman" w:eastAsia="Times New Roman" w:hAnsi="Times New Roman" w:cs="Times New Roman"/>
          <w:color w:val="000000"/>
          <w:sz w:val="28"/>
          <w:szCs w:val="28"/>
        </w:rPr>
        <w:t>1,62</w:t>
      </w:r>
      <w:r w:rsidR="00EA0054">
        <w:rPr>
          <w:rFonts w:ascii="Times New Roman" w:eastAsia="Times New Roman" w:hAnsi="Times New Roman" w:cs="Times New Roman"/>
          <w:color w:val="000000"/>
          <w:sz w:val="28"/>
          <w:szCs w:val="28"/>
        </w:rPr>
        <w:t xml:space="preserve"> </w:t>
      </w:r>
      <w:r w:rsidR="00FB148A" w:rsidRPr="00FB148A">
        <w:rPr>
          <w:rFonts w:ascii="Symbol" w:eastAsia="Symbol" w:hAnsi="Symbol" w:cs="Symbol"/>
          <w:color w:val="000000"/>
          <w:sz w:val="28"/>
          <w:szCs w:val="28"/>
        </w:rPr>
        <w:t></w:t>
      </w:r>
      <w:r w:rsidR="00FB148A" w:rsidRPr="00FB148A">
        <w:rPr>
          <w:rFonts w:ascii="Symbol" w:eastAsia="Symbol" w:hAnsi="Symbol" w:cs="Symbol"/>
          <w:color w:val="000000"/>
          <w:sz w:val="28"/>
          <w:szCs w:val="28"/>
        </w:rPr>
        <w:t></w:t>
      </w:r>
      <w:r w:rsidR="00FB148A" w:rsidRPr="00FB148A">
        <w:rPr>
          <w:rFonts w:ascii="Times New Roman" w:eastAsia="Times New Roman" w:hAnsi="Times New Roman" w:cs="Times New Roman"/>
          <w:color w:val="000000"/>
          <w:sz w:val="28"/>
          <w:szCs w:val="28"/>
        </w:rPr>
        <w:t>9,85</w:t>
      </w:r>
      <w:r w:rsidR="00FB148A" w:rsidRPr="00FB148A">
        <w:rPr>
          <w:rFonts w:ascii="Times New Roman" w:eastAsia="Times New Roman" w:hAnsi="Times New Roman" w:cs="Times New Roman"/>
          <w:i/>
          <w:iCs/>
          <w:color w:val="000000"/>
          <w:sz w:val="28"/>
          <w:szCs w:val="28"/>
        </w:rPr>
        <w:t>мОм</w:t>
      </w:r>
      <w:r w:rsidR="00FB148A" w:rsidRPr="00FB148A">
        <w:rPr>
          <w:rFonts w:ascii="Times New Roman" w:eastAsia="Times New Roman" w:hAnsi="Times New Roman" w:cs="Times New Roman"/>
          <w:color w:val="000000"/>
          <w:sz w:val="28"/>
          <w:szCs w:val="28"/>
        </w:rPr>
        <w:t>;</w:t>
      </w:r>
    </w:p>
    <w:p w:rsidR="00FB148A" w:rsidRPr="00FB148A" w:rsidRDefault="00FB148A" w:rsidP="00FB148A">
      <w:pPr>
        <w:widowControl w:val="0"/>
        <w:spacing w:line="360" w:lineRule="auto"/>
        <w:ind w:left="777" w:right="-20"/>
        <w:jc w:val="both"/>
        <w:rPr>
          <w:rFonts w:ascii="Times New Roman" w:eastAsia="Times New Roman" w:hAnsi="Times New Roman" w:cs="Times New Roman"/>
          <w:color w:val="000000"/>
          <w:sz w:val="28"/>
          <w:szCs w:val="28"/>
        </w:rPr>
      </w:pP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К</w:t>
      </w:r>
      <w:r w:rsidRPr="00EA0054">
        <w:rPr>
          <w:rFonts w:ascii="Times New Roman" w:eastAsia="Times New Roman" w:hAnsi="Times New Roman" w:cs="Times New Roman"/>
          <w:color w:val="000000"/>
          <w:position w:val="-6"/>
          <w:sz w:val="28"/>
          <w:szCs w:val="28"/>
          <w:vertAlign w:val="subscript"/>
        </w:rPr>
        <w:t>2</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К</w:t>
      </w:r>
      <w:r w:rsidRPr="00EA0054">
        <w:rPr>
          <w:rFonts w:ascii="Times New Roman" w:eastAsia="Times New Roman" w:hAnsi="Times New Roman" w:cs="Times New Roman"/>
          <w:color w:val="000000"/>
          <w:position w:val="-6"/>
          <w:sz w:val="28"/>
          <w:szCs w:val="28"/>
          <w:vertAlign w:val="subscript"/>
        </w:rPr>
        <w:t>1</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QF</w:t>
      </w:r>
      <w:r w:rsidRPr="00EA0054">
        <w:rPr>
          <w:rFonts w:ascii="Times New Roman" w:eastAsia="Times New Roman" w:hAnsi="Times New Roman" w:cs="Times New Roman"/>
          <w:color w:val="000000"/>
          <w:position w:val="-6"/>
          <w:sz w:val="28"/>
          <w:szCs w:val="28"/>
          <w:vertAlign w:val="subscript"/>
        </w:rPr>
        <w:t>1</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Л</w:t>
      </w:r>
      <w:r w:rsidRPr="00EA0054">
        <w:rPr>
          <w:rFonts w:ascii="Times New Roman" w:eastAsia="Times New Roman" w:hAnsi="Times New Roman" w:cs="Times New Roman"/>
          <w:color w:val="000000"/>
          <w:position w:val="-6"/>
          <w:sz w:val="28"/>
          <w:szCs w:val="28"/>
          <w:vertAlign w:val="subscript"/>
        </w:rPr>
        <w:t>1</w:t>
      </w:r>
      <w:r w:rsidRPr="00FB148A">
        <w:rPr>
          <w:rFonts w:ascii="Times New Roman" w:eastAsia="Times New Roman" w:hAnsi="Times New Roman" w:cs="Times New Roman"/>
          <w:color w:val="000000"/>
          <w:position w:val="-6"/>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i/>
          <w:iCs/>
          <w:color w:val="000000"/>
          <w:sz w:val="28"/>
          <w:szCs w:val="28"/>
        </w:rPr>
        <w:t>Х</w:t>
      </w:r>
      <w:r w:rsidRPr="00EA0054">
        <w:rPr>
          <w:rFonts w:ascii="Times New Roman" w:eastAsia="Times New Roman" w:hAnsi="Times New Roman" w:cs="Times New Roman"/>
          <w:i/>
          <w:iCs/>
          <w:color w:val="000000"/>
          <w:position w:val="-6"/>
          <w:sz w:val="28"/>
          <w:szCs w:val="28"/>
          <w:vertAlign w:val="subscript"/>
        </w:rPr>
        <w:t>Ш</w:t>
      </w:r>
      <w:r w:rsidRPr="00FB148A">
        <w:rPr>
          <w:rFonts w:ascii="Times New Roman" w:eastAsia="Times New Roman" w:hAnsi="Times New Roman" w:cs="Times New Roman"/>
          <w:i/>
          <w:iCs/>
          <w:color w:val="000000"/>
          <w:position w:val="-6"/>
          <w:sz w:val="28"/>
          <w:szCs w:val="28"/>
        </w:rPr>
        <w:t xml:space="preserve"> </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13,76</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 xml:space="preserve">0,17 </w:t>
      </w:r>
      <w:r w:rsidRPr="00FB148A">
        <w:rPr>
          <w:rFonts w:ascii="Symbol" w:eastAsia="Symbol" w:hAnsi="Symbol" w:cs="Symbol"/>
          <w:color w:val="000000"/>
          <w:sz w:val="28"/>
          <w:szCs w:val="28"/>
        </w:rPr>
        <w:t></w:t>
      </w:r>
      <w:r w:rsidR="00EA0054">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1,2</w:t>
      </w:r>
      <w:r w:rsidR="00EA0054">
        <w:rPr>
          <w:rFonts w:ascii="Times New Roman" w:eastAsia="Times New Roman" w:hAnsi="Times New Roman" w:cs="Times New Roman"/>
          <w:color w:val="000000"/>
          <w:sz w:val="28"/>
          <w:szCs w:val="28"/>
        </w:rPr>
        <w:t xml:space="preserve"> </w:t>
      </w:r>
      <w:r w:rsidRPr="00FB148A">
        <w:rPr>
          <w:rFonts w:ascii="Symbol" w:eastAsia="Symbol" w:hAnsi="Symbol" w:cs="Symbol"/>
          <w:color w:val="000000"/>
          <w:sz w:val="28"/>
          <w:szCs w:val="28"/>
        </w:rPr>
        <w:t></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 xml:space="preserve">0,76 </w:t>
      </w:r>
      <w:r w:rsidRPr="00FB148A">
        <w:rPr>
          <w:rFonts w:ascii="Symbol" w:eastAsia="Symbol" w:hAnsi="Symbol" w:cs="Symbol"/>
          <w:color w:val="000000"/>
          <w:sz w:val="28"/>
          <w:szCs w:val="28"/>
        </w:rPr>
        <w:t></w:t>
      </w:r>
      <w:r w:rsidRPr="00FB148A">
        <w:rPr>
          <w:rFonts w:ascii="Times New Roman" w:eastAsia="Times New Roman" w:hAnsi="Times New Roman" w:cs="Times New Roman"/>
          <w:color w:val="000000"/>
          <w:sz w:val="28"/>
          <w:szCs w:val="28"/>
        </w:rPr>
        <w:t>15,89</w:t>
      </w:r>
      <w:r w:rsidRPr="00FB148A">
        <w:rPr>
          <w:rFonts w:ascii="Times New Roman" w:eastAsia="Times New Roman" w:hAnsi="Times New Roman" w:cs="Times New Roman"/>
          <w:i/>
          <w:iCs/>
          <w:color w:val="000000"/>
          <w:sz w:val="28"/>
          <w:szCs w:val="28"/>
        </w:rPr>
        <w:t>мОм</w:t>
      </w:r>
      <w:r w:rsidRPr="00FB148A">
        <w:rPr>
          <w:rFonts w:ascii="Times New Roman" w:eastAsia="Times New Roman" w:hAnsi="Times New Roman" w:cs="Times New Roman"/>
          <w:color w:val="000000"/>
          <w:sz w:val="28"/>
          <w:szCs w:val="28"/>
        </w:rPr>
        <w:t>;</w:t>
      </w:r>
    </w:p>
    <w:p w:rsidR="00EA0054" w:rsidRPr="00FB148A" w:rsidRDefault="00A22E36" w:rsidP="00EA0054">
      <w:pPr>
        <w:widowControl w:val="0"/>
        <w:spacing w:line="360" w:lineRule="auto"/>
        <w:ind w:left="777" w:right="-2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K2</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K2</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9,85</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15,89</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EA0054">
        <w:rPr>
          <w:rFonts w:ascii="Times New Roman" w:eastAsia="Times New Roman" w:hAnsi="Times New Roman" w:cs="Times New Roman"/>
          <w:color w:val="000000"/>
          <w:sz w:val="28"/>
          <w:szCs w:val="28"/>
        </w:rPr>
        <w:t xml:space="preserve"> 18,69 </w:t>
      </w:r>
      <w:r w:rsidR="00EA0054" w:rsidRPr="00EA0054">
        <w:rPr>
          <w:rFonts w:ascii="Times New Roman" w:eastAsia="Times New Roman" w:hAnsi="Times New Roman" w:cs="Times New Roman"/>
          <w:i/>
          <w:color w:val="000000"/>
          <w:sz w:val="28"/>
          <w:szCs w:val="28"/>
        </w:rPr>
        <w:t>мОм</w:t>
      </w:r>
      <w:r w:rsidR="002B50B3">
        <w:rPr>
          <w:rFonts w:ascii="Times New Roman" w:eastAsia="Times New Roman" w:hAnsi="Times New Roman" w:cs="Times New Roman"/>
          <w:i/>
          <w:color w:val="000000"/>
          <w:sz w:val="28"/>
          <w:szCs w:val="28"/>
        </w:rPr>
        <w:t>.</w:t>
      </w:r>
    </w:p>
    <w:p w:rsidR="00CF1E53" w:rsidRDefault="00AC120B" w:rsidP="00AC120B">
      <w:pPr>
        <w:widowControl w:val="0"/>
        <w:spacing w:line="360" w:lineRule="auto"/>
        <w:ind w:left="766" w:right="1662" w:hanging="766"/>
        <w:jc w:val="both"/>
        <w:rPr>
          <w:rFonts w:ascii="Times New Roman" w:eastAsia="Times New Roman" w:hAnsi="Times New Roman" w:cs="Times New Roman"/>
          <w:color w:val="000000"/>
          <w:position w:val="-3"/>
          <w:sz w:val="28"/>
          <w:szCs w:val="28"/>
        </w:rPr>
      </w:pPr>
      <w:r w:rsidRPr="00AC120B">
        <w:rPr>
          <w:rFonts w:ascii="Times New Roman" w:eastAsia="Times New Roman" w:hAnsi="Times New Roman" w:cs="Times New Roman"/>
          <w:color w:val="000000"/>
          <w:sz w:val="28"/>
          <w:szCs w:val="28"/>
        </w:rPr>
        <w:t>в) Вычисляем сопротивления до точки короткого замыкания К</w:t>
      </w:r>
      <w:r w:rsidR="002E49D3">
        <w:rPr>
          <w:rFonts w:ascii="Times New Roman" w:eastAsia="Times New Roman" w:hAnsi="Times New Roman" w:cs="Times New Roman"/>
          <w:color w:val="000000"/>
          <w:sz w:val="28"/>
          <w:szCs w:val="28"/>
        </w:rPr>
        <w:t>3</w:t>
      </w:r>
      <w:r w:rsidR="00CF1E53">
        <w:rPr>
          <w:rFonts w:ascii="Times New Roman" w:eastAsia="Times New Roman" w:hAnsi="Times New Roman" w:cs="Times New Roman"/>
          <w:color w:val="000000"/>
          <w:position w:val="-3"/>
          <w:sz w:val="28"/>
          <w:szCs w:val="28"/>
        </w:rPr>
        <w:t>:</w:t>
      </w:r>
    </w:p>
    <w:p w:rsidR="00AC120B" w:rsidRPr="00AC120B" w:rsidRDefault="00CF1E53" w:rsidP="00CF1E53">
      <w:pPr>
        <w:widowControl w:val="0"/>
        <w:spacing w:line="360" w:lineRule="auto"/>
        <w:ind w:left="766" w:right="1662"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3"/>
          <w:sz w:val="28"/>
          <w:szCs w:val="28"/>
        </w:rPr>
        <w:t xml:space="preserve"> </w:t>
      </w:r>
      <w:r w:rsidR="00AC120B" w:rsidRPr="00AC120B">
        <w:rPr>
          <w:rFonts w:ascii="Times New Roman" w:eastAsia="Times New Roman" w:hAnsi="Times New Roman" w:cs="Times New Roman"/>
          <w:i/>
          <w:iCs/>
          <w:color w:val="000000"/>
          <w:sz w:val="28"/>
          <w:szCs w:val="28"/>
        </w:rPr>
        <w:t>R</w:t>
      </w:r>
      <w:r w:rsidR="00AC120B" w:rsidRPr="00AC120B">
        <w:rPr>
          <w:rFonts w:ascii="Times New Roman" w:eastAsia="Times New Roman" w:hAnsi="Times New Roman" w:cs="Times New Roman"/>
          <w:i/>
          <w:iCs/>
          <w:color w:val="000000"/>
          <w:position w:val="-6"/>
          <w:sz w:val="28"/>
          <w:szCs w:val="28"/>
          <w:vertAlign w:val="subscript"/>
        </w:rPr>
        <w:t>К</w:t>
      </w:r>
      <w:r w:rsidR="00AC120B" w:rsidRPr="00AC120B">
        <w:rPr>
          <w:rFonts w:ascii="Times New Roman" w:eastAsia="Times New Roman" w:hAnsi="Times New Roman" w:cs="Times New Roman"/>
          <w:color w:val="000000"/>
          <w:position w:val="-6"/>
          <w:sz w:val="28"/>
          <w:szCs w:val="28"/>
          <w:vertAlign w:val="subscript"/>
        </w:rPr>
        <w:t>3</w:t>
      </w:r>
      <w:r w:rsidR="00AC120B" w:rsidRPr="00AC120B">
        <w:rPr>
          <w:rFonts w:ascii="Times New Roman" w:eastAsia="Times New Roman" w:hAnsi="Times New Roman" w:cs="Times New Roman"/>
          <w:color w:val="000000"/>
          <w:position w:val="-6"/>
          <w:sz w:val="28"/>
          <w:szCs w:val="28"/>
        </w:rPr>
        <w:t xml:space="preserve"> </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i/>
          <w:iCs/>
          <w:color w:val="000000"/>
          <w:sz w:val="28"/>
          <w:szCs w:val="28"/>
        </w:rPr>
        <w:t>R</w:t>
      </w:r>
      <w:r w:rsidR="00AC120B" w:rsidRPr="00AC120B">
        <w:rPr>
          <w:rFonts w:ascii="Times New Roman" w:eastAsia="Times New Roman" w:hAnsi="Times New Roman" w:cs="Times New Roman"/>
          <w:i/>
          <w:iCs/>
          <w:color w:val="000000"/>
          <w:position w:val="-6"/>
          <w:sz w:val="28"/>
          <w:szCs w:val="28"/>
          <w:vertAlign w:val="subscript"/>
        </w:rPr>
        <w:t>К</w:t>
      </w:r>
      <w:r w:rsidR="00AC120B" w:rsidRPr="00AC120B">
        <w:rPr>
          <w:rFonts w:ascii="Times New Roman" w:eastAsia="Times New Roman" w:hAnsi="Times New Roman" w:cs="Times New Roman"/>
          <w:color w:val="000000"/>
          <w:position w:val="-6"/>
          <w:sz w:val="28"/>
          <w:szCs w:val="28"/>
          <w:vertAlign w:val="subscript"/>
        </w:rPr>
        <w:t>2</w:t>
      </w:r>
      <w:r w:rsidR="00AC120B" w:rsidRPr="00AC120B">
        <w:rPr>
          <w:rFonts w:ascii="Times New Roman" w:eastAsia="Times New Roman" w:hAnsi="Times New Roman" w:cs="Times New Roman"/>
          <w:color w:val="000000"/>
          <w:position w:val="-6"/>
          <w:sz w:val="28"/>
          <w:szCs w:val="28"/>
        </w:rPr>
        <w:t xml:space="preserve"> </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i/>
          <w:iCs/>
          <w:color w:val="000000"/>
          <w:sz w:val="28"/>
          <w:szCs w:val="28"/>
        </w:rPr>
        <w:t>R</w:t>
      </w:r>
      <w:r w:rsidR="00AC120B" w:rsidRPr="00AC120B">
        <w:rPr>
          <w:rFonts w:ascii="Times New Roman" w:eastAsia="Times New Roman" w:hAnsi="Times New Roman" w:cs="Times New Roman"/>
          <w:i/>
          <w:iCs/>
          <w:color w:val="000000"/>
          <w:position w:val="-6"/>
          <w:sz w:val="28"/>
          <w:szCs w:val="28"/>
          <w:vertAlign w:val="subscript"/>
        </w:rPr>
        <w:t>FU</w:t>
      </w:r>
      <w:r w:rsidR="00AC120B" w:rsidRPr="00AC120B">
        <w:rPr>
          <w:rFonts w:ascii="Times New Roman" w:eastAsia="Times New Roman" w:hAnsi="Times New Roman" w:cs="Times New Roman"/>
          <w:color w:val="000000"/>
          <w:position w:val="-6"/>
          <w:sz w:val="28"/>
          <w:szCs w:val="28"/>
          <w:vertAlign w:val="subscript"/>
        </w:rPr>
        <w:t>1</w:t>
      </w:r>
      <w:r w:rsidR="00AC120B" w:rsidRPr="00AC120B">
        <w:rPr>
          <w:rFonts w:ascii="Times New Roman" w:eastAsia="Times New Roman" w:hAnsi="Times New Roman" w:cs="Times New Roman"/>
          <w:color w:val="000000"/>
          <w:position w:val="-6"/>
          <w:sz w:val="28"/>
          <w:szCs w:val="28"/>
        </w:rPr>
        <w:t xml:space="preserve"> </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i/>
          <w:iCs/>
          <w:color w:val="000000"/>
          <w:sz w:val="28"/>
          <w:szCs w:val="28"/>
        </w:rPr>
        <w:t>R</w:t>
      </w:r>
      <w:r w:rsidR="00AC120B" w:rsidRPr="00AC120B">
        <w:rPr>
          <w:rFonts w:ascii="Times New Roman" w:eastAsia="Times New Roman" w:hAnsi="Times New Roman" w:cs="Times New Roman"/>
          <w:i/>
          <w:iCs/>
          <w:color w:val="000000"/>
          <w:position w:val="-6"/>
          <w:sz w:val="28"/>
          <w:szCs w:val="28"/>
          <w:vertAlign w:val="subscript"/>
        </w:rPr>
        <w:t>Л</w:t>
      </w:r>
      <w:r w:rsidR="00AC120B" w:rsidRPr="00AC120B">
        <w:rPr>
          <w:rFonts w:ascii="Times New Roman" w:eastAsia="Times New Roman" w:hAnsi="Times New Roman" w:cs="Times New Roman"/>
          <w:iCs/>
          <w:color w:val="000000"/>
          <w:position w:val="-6"/>
          <w:sz w:val="28"/>
          <w:szCs w:val="28"/>
          <w:vertAlign w:val="subscript"/>
        </w:rPr>
        <w:t>2</w:t>
      </w:r>
      <w:r w:rsidR="00AC120B" w:rsidRPr="00AC120B">
        <w:rPr>
          <w:rFonts w:ascii="Times New Roman" w:eastAsia="Times New Roman" w:hAnsi="Times New Roman" w:cs="Times New Roman"/>
          <w:i/>
          <w:iCs/>
          <w:color w:val="000000"/>
          <w:position w:val="-6"/>
          <w:sz w:val="28"/>
          <w:szCs w:val="28"/>
          <w:vertAlign w:val="subscript"/>
        </w:rPr>
        <w:t xml:space="preserve"> </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color w:val="000000"/>
          <w:sz w:val="28"/>
          <w:szCs w:val="28"/>
        </w:rPr>
        <w:t>9,85</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color w:val="000000"/>
          <w:sz w:val="28"/>
          <w:szCs w:val="28"/>
        </w:rPr>
        <w:t>0,15</w:t>
      </w:r>
      <w:r w:rsidR="00AC120B" w:rsidRPr="00AC120B">
        <w:rPr>
          <w:rFonts w:ascii="Symbol" w:eastAsia="Symbol" w:hAnsi="Symbol" w:cs="Symbol"/>
          <w:color w:val="000000"/>
          <w:sz w:val="28"/>
          <w:szCs w:val="28"/>
        </w:rPr>
        <w:t></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color w:val="000000"/>
          <w:sz w:val="28"/>
          <w:szCs w:val="28"/>
        </w:rPr>
        <w:t xml:space="preserve">2,8 </w:t>
      </w:r>
      <w:r w:rsidR="00AC120B" w:rsidRPr="00AC120B">
        <w:rPr>
          <w:rFonts w:ascii="Symbol" w:eastAsia="Symbol" w:hAnsi="Symbol" w:cs="Symbol"/>
          <w:color w:val="000000"/>
          <w:sz w:val="28"/>
          <w:szCs w:val="28"/>
        </w:rPr>
        <w:t></w:t>
      </w:r>
      <w:r w:rsidR="00AC120B" w:rsidRPr="00AC120B">
        <w:rPr>
          <w:rFonts w:ascii="Times New Roman" w:eastAsia="Times New Roman" w:hAnsi="Times New Roman" w:cs="Times New Roman"/>
          <w:color w:val="000000"/>
          <w:sz w:val="28"/>
          <w:szCs w:val="28"/>
        </w:rPr>
        <w:t>12,8</w:t>
      </w:r>
      <w:r w:rsidR="00AC120B">
        <w:rPr>
          <w:rFonts w:ascii="Times New Roman" w:eastAsia="Times New Roman" w:hAnsi="Times New Roman" w:cs="Times New Roman"/>
          <w:color w:val="000000"/>
          <w:sz w:val="28"/>
          <w:szCs w:val="28"/>
        </w:rPr>
        <w:t xml:space="preserve"> </w:t>
      </w:r>
      <w:r w:rsidR="00AC120B" w:rsidRPr="00AC120B">
        <w:rPr>
          <w:rFonts w:ascii="Times New Roman" w:eastAsia="Times New Roman" w:hAnsi="Times New Roman" w:cs="Times New Roman"/>
          <w:i/>
          <w:iCs/>
          <w:color w:val="000000"/>
          <w:sz w:val="28"/>
          <w:szCs w:val="28"/>
        </w:rPr>
        <w:t>мОм</w:t>
      </w:r>
      <w:r w:rsidR="00AC120B" w:rsidRPr="00AC120B">
        <w:rPr>
          <w:rFonts w:ascii="Times New Roman" w:eastAsia="Times New Roman" w:hAnsi="Times New Roman" w:cs="Times New Roman"/>
          <w:color w:val="000000"/>
          <w:sz w:val="28"/>
          <w:szCs w:val="28"/>
        </w:rPr>
        <w:t>;</w:t>
      </w:r>
    </w:p>
    <w:p w:rsidR="00AC120B" w:rsidRPr="00AC120B" w:rsidRDefault="00AC120B" w:rsidP="00AC120B">
      <w:pPr>
        <w:widowControl w:val="0"/>
        <w:spacing w:line="360" w:lineRule="auto"/>
        <w:ind w:left="777" w:right="-20"/>
        <w:jc w:val="both"/>
        <w:rPr>
          <w:rFonts w:ascii="Times New Roman" w:eastAsia="Times New Roman" w:hAnsi="Times New Roman" w:cs="Times New Roman"/>
          <w:color w:val="000000"/>
          <w:sz w:val="28"/>
          <w:szCs w:val="28"/>
        </w:rPr>
      </w:pPr>
      <w:r w:rsidRPr="00AC120B">
        <w:rPr>
          <w:rFonts w:ascii="Times New Roman" w:eastAsia="Times New Roman" w:hAnsi="Times New Roman" w:cs="Times New Roman"/>
          <w:i/>
          <w:iCs/>
          <w:color w:val="000000"/>
          <w:sz w:val="28"/>
          <w:szCs w:val="28"/>
        </w:rPr>
        <w:t>Х</w:t>
      </w:r>
      <w:r w:rsidRPr="00AC120B">
        <w:rPr>
          <w:rFonts w:ascii="Times New Roman" w:eastAsia="Times New Roman" w:hAnsi="Times New Roman" w:cs="Times New Roman"/>
          <w:i/>
          <w:iCs/>
          <w:color w:val="000000"/>
          <w:position w:val="-6"/>
          <w:sz w:val="28"/>
          <w:szCs w:val="28"/>
          <w:vertAlign w:val="subscript"/>
        </w:rPr>
        <w:t>К</w:t>
      </w:r>
      <w:r w:rsidRPr="00AC120B">
        <w:rPr>
          <w:rFonts w:ascii="Times New Roman" w:eastAsia="Times New Roman" w:hAnsi="Times New Roman" w:cs="Times New Roman"/>
          <w:color w:val="000000"/>
          <w:position w:val="-6"/>
          <w:sz w:val="28"/>
          <w:szCs w:val="28"/>
          <w:vertAlign w:val="subscript"/>
        </w:rPr>
        <w:t>3</w:t>
      </w:r>
      <w:r w:rsidRPr="00AC120B">
        <w:rPr>
          <w:rFonts w:ascii="Times New Roman" w:eastAsia="Times New Roman" w:hAnsi="Times New Roman" w:cs="Times New Roman"/>
          <w:color w:val="000000"/>
          <w:position w:val="-6"/>
          <w:sz w:val="28"/>
          <w:szCs w:val="28"/>
        </w:rPr>
        <w:t xml:space="preserve"> </w:t>
      </w:r>
      <w:r w:rsidRPr="00AC120B">
        <w:rPr>
          <w:rFonts w:ascii="Symbol" w:eastAsia="Symbol" w:hAnsi="Symbol" w:cs="Symbol"/>
          <w:color w:val="000000"/>
          <w:sz w:val="28"/>
          <w:szCs w:val="28"/>
        </w:rPr>
        <w:t></w:t>
      </w:r>
      <w:r w:rsidRPr="00AC120B">
        <w:rPr>
          <w:rFonts w:ascii="Symbol" w:eastAsia="Symbol" w:hAnsi="Symbol" w:cs="Symbol"/>
          <w:color w:val="000000"/>
          <w:sz w:val="28"/>
          <w:szCs w:val="28"/>
        </w:rPr>
        <w:t></w:t>
      </w:r>
      <w:r w:rsidRPr="00AC120B">
        <w:rPr>
          <w:rFonts w:ascii="Times New Roman" w:eastAsia="Times New Roman" w:hAnsi="Times New Roman" w:cs="Times New Roman"/>
          <w:i/>
          <w:iCs/>
          <w:color w:val="000000"/>
          <w:sz w:val="28"/>
          <w:szCs w:val="28"/>
        </w:rPr>
        <w:t>Х</w:t>
      </w:r>
      <w:r w:rsidRPr="00AC120B">
        <w:rPr>
          <w:rFonts w:ascii="Times New Roman" w:eastAsia="Times New Roman" w:hAnsi="Times New Roman" w:cs="Times New Roman"/>
          <w:i/>
          <w:iCs/>
          <w:color w:val="000000"/>
          <w:position w:val="-6"/>
          <w:sz w:val="28"/>
          <w:szCs w:val="28"/>
          <w:vertAlign w:val="subscript"/>
        </w:rPr>
        <w:t>К</w:t>
      </w:r>
      <w:r w:rsidRPr="00AC120B">
        <w:rPr>
          <w:rFonts w:ascii="Times New Roman" w:eastAsia="Times New Roman" w:hAnsi="Times New Roman" w:cs="Times New Roman"/>
          <w:color w:val="000000"/>
          <w:position w:val="-6"/>
          <w:sz w:val="28"/>
          <w:szCs w:val="28"/>
          <w:vertAlign w:val="subscript"/>
        </w:rPr>
        <w:t xml:space="preserve">2 </w:t>
      </w:r>
      <w:r w:rsidRPr="00AC120B">
        <w:rPr>
          <w:rFonts w:ascii="Symbol" w:eastAsia="Symbol" w:hAnsi="Symbol" w:cs="Symbol"/>
          <w:color w:val="000000"/>
          <w:sz w:val="28"/>
          <w:szCs w:val="28"/>
        </w:rPr>
        <w:t></w:t>
      </w:r>
      <w:r w:rsidRPr="00AC120B">
        <w:rPr>
          <w:rFonts w:ascii="Symbol" w:eastAsia="Symbol" w:hAnsi="Symbol" w:cs="Symbol"/>
          <w:color w:val="000000"/>
          <w:sz w:val="28"/>
          <w:szCs w:val="28"/>
        </w:rPr>
        <w:t></w:t>
      </w:r>
      <w:r w:rsidRPr="00AC120B">
        <w:rPr>
          <w:rFonts w:ascii="Times New Roman" w:eastAsia="Times New Roman" w:hAnsi="Times New Roman" w:cs="Times New Roman"/>
          <w:i/>
          <w:iCs/>
          <w:color w:val="000000"/>
          <w:sz w:val="28"/>
          <w:szCs w:val="28"/>
        </w:rPr>
        <w:t>Х</w:t>
      </w:r>
      <w:r w:rsidRPr="00AC120B">
        <w:rPr>
          <w:rFonts w:ascii="Times New Roman" w:eastAsia="Times New Roman" w:hAnsi="Times New Roman" w:cs="Times New Roman"/>
          <w:i/>
          <w:iCs/>
          <w:color w:val="000000"/>
          <w:position w:val="-6"/>
          <w:sz w:val="28"/>
          <w:szCs w:val="28"/>
          <w:vertAlign w:val="subscript"/>
        </w:rPr>
        <w:t>Л2</w:t>
      </w:r>
      <w:r w:rsidRPr="00AC120B">
        <w:rPr>
          <w:rFonts w:ascii="Times New Roman" w:eastAsia="Times New Roman" w:hAnsi="Times New Roman" w:cs="Times New Roman"/>
          <w:color w:val="000000"/>
          <w:position w:val="-6"/>
          <w:sz w:val="28"/>
          <w:szCs w:val="28"/>
        </w:rPr>
        <w:t xml:space="preserve"> </w:t>
      </w:r>
      <w:r w:rsidRPr="00AC120B">
        <w:rPr>
          <w:rFonts w:ascii="Symbol" w:eastAsia="Symbol" w:hAnsi="Symbol" w:cs="Symbol"/>
          <w:color w:val="000000"/>
          <w:sz w:val="28"/>
          <w:szCs w:val="28"/>
        </w:rPr>
        <w:t></w:t>
      </w:r>
      <w:r w:rsidRPr="00AC120B">
        <w:rPr>
          <w:rFonts w:ascii="Times New Roman" w:eastAsia="Times New Roman" w:hAnsi="Times New Roman" w:cs="Times New Roman"/>
          <w:color w:val="000000"/>
          <w:sz w:val="28"/>
          <w:szCs w:val="28"/>
        </w:rPr>
        <w:t>15,89</w:t>
      </w:r>
      <w:r w:rsidRPr="00AC120B">
        <w:rPr>
          <w:rFonts w:ascii="Symbol" w:eastAsia="Symbol" w:hAnsi="Symbol" w:cs="Symbol"/>
          <w:color w:val="000000"/>
          <w:sz w:val="28"/>
          <w:szCs w:val="28"/>
        </w:rPr>
        <w:t></w:t>
      </w:r>
      <w:r w:rsidRPr="00AC120B">
        <w:rPr>
          <w:rFonts w:ascii="Symbol" w:eastAsia="Symbol" w:hAnsi="Symbol" w:cs="Symbol"/>
          <w:color w:val="000000"/>
          <w:sz w:val="28"/>
          <w:szCs w:val="28"/>
        </w:rPr>
        <w:t></w:t>
      </w:r>
      <w:r w:rsidRPr="00AC120B">
        <w:rPr>
          <w:rFonts w:ascii="Times New Roman" w:eastAsia="Times New Roman" w:hAnsi="Times New Roman" w:cs="Times New Roman"/>
          <w:color w:val="000000"/>
          <w:sz w:val="28"/>
          <w:szCs w:val="28"/>
        </w:rPr>
        <w:t>2,91</w:t>
      </w:r>
      <w:r w:rsidRPr="00AC120B">
        <w:rPr>
          <w:rFonts w:ascii="Symbol" w:eastAsia="Symbol" w:hAnsi="Symbol" w:cs="Symbol"/>
          <w:color w:val="000000"/>
          <w:sz w:val="28"/>
          <w:szCs w:val="28"/>
        </w:rPr>
        <w:t></w:t>
      </w:r>
      <w:r w:rsidRPr="00AC120B">
        <w:rPr>
          <w:rFonts w:ascii="Times New Roman" w:eastAsia="Times New Roman" w:hAnsi="Times New Roman" w:cs="Times New Roman"/>
          <w:color w:val="000000"/>
          <w:sz w:val="28"/>
          <w:szCs w:val="28"/>
        </w:rPr>
        <w:t>18,8</w:t>
      </w:r>
      <w:r>
        <w:rPr>
          <w:rFonts w:ascii="Times New Roman" w:eastAsia="Times New Roman" w:hAnsi="Times New Roman" w:cs="Times New Roman"/>
          <w:color w:val="000000"/>
          <w:sz w:val="28"/>
          <w:szCs w:val="28"/>
        </w:rPr>
        <w:t xml:space="preserve"> </w:t>
      </w:r>
      <w:r w:rsidRPr="00AC120B">
        <w:rPr>
          <w:rFonts w:ascii="Times New Roman" w:eastAsia="Times New Roman" w:hAnsi="Times New Roman" w:cs="Times New Roman"/>
          <w:i/>
          <w:iCs/>
          <w:color w:val="000000"/>
          <w:sz w:val="28"/>
          <w:szCs w:val="28"/>
        </w:rPr>
        <w:t>мОм</w:t>
      </w:r>
      <w:r w:rsidRPr="00AC120B">
        <w:rPr>
          <w:rFonts w:ascii="Times New Roman" w:eastAsia="Times New Roman" w:hAnsi="Times New Roman" w:cs="Times New Roman"/>
          <w:color w:val="000000"/>
          <w:sz w:val="28"/>
          <w:szCs w:val="28"/>
        </w:rPr>
        <w:t>;</w:t>
      </w:r>
    </w:p>
    <w:p w:rsidR="00AC120B" w:rsidRPr="00FB148A" w:rsidRDefault="00A22E36" w:rsidP="00AC120B">
      <w:pPr>
        <w:widowControl w:val="0"/>
        <w:spacing w:line="360" w:lineRule="auto"/>
        <w:ind w:left="777" w:right="-2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3</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K3</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K3</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12,8+</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12,8</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AC120B">
        <w:rPr>
          <w:rFonts w:ascii="Times New Roman" w:eastAsia="Times New Roman" w:hAnsi="Times New Roman" w:cs="Times New Roman"/>
          <w:color w:val="000000"/>
          <w:sz w:val="28"/>
          <w:szCs w:val="28"/>
        </w:rPr>
        <w:t xml:space="preserve"> 22,74 </w:t>
      </w:r>
      <w:r w:rsidR="00AC120B" w:rsidRPr="00EA0054">
        <w:rPr>
          <w:rFonts w:ascii="Times New Roman" w:eastAsia="Times New Roman" w:hAnsi="Times New Roman" w:cs="Times New Roman"/>
          <w:i/>
          <w:color w:val="000000"/>
          <w:sz w:val="28"/>
          <w:szCs w:val="28"/>
        </w:rPr>
        <w:t>мОм</w:t>
      </w:r>
      <w:r w:rsidR="002B50B3">
        <w:rPr>
          <w:rFonts w:ascii="Times New Roman" w:eastAsia="Times New Roman" w:hAnsi="Times New Roman" w:cs="Times New Roman"/>
          <w:i/>
          <w:color w:val="000000"/>
          <w:sz w:val="28"/>
          <w:szCs w:val="28"/>
        </w:rPr>
        <w:t>.</w:t>
      </w:r>
    </w:p>
    <w:p w:rsidR="00AC120B" w:rsidRDefault="0049137D" w:rsidP="00AC120B">
      <w:pPr>
        <w:spacing w:line="360" w:lineRule="auto"/>
        <w:jc w:val="both"/>
        <w:rPr>
          <w:rFonts w:ascii="Times New Roman" w:eastAsia="Times New Roman" w:hAnsi="Times New Roman" w:cs="Times New Roman"/>
          <w:color w:val="000000"/>
          <w:position w:val="-3"/>
          <w:sz w:val="18"/>
          <w:szCs w:val="18"/>
        </w:rPr>
      </w:pPr>
      <w:r>
        <w:rPr>
          <w:rFonts w:ascii="Times New Roman" w:eastAsia="Times New Roman" w:hAnsi="Times New Roman" w:cs="Times New Roman"/>
          <w:color w:val="000000"/>
          <w:sz w:val="28"/>
          <w:szCs w:val="28"/>
        </w:rPr>
        <w:t>г) Вычисляем токи трехфазного КЗ в точках К</w:t>
      </w:r>
      <w:r w:rsidR="002E49D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К</w:t>
      </w:r>
      <w:r w:rsidR="002E49D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К</w:t>
      </w:r>
      <w:r w:rsidR="002E49D3">
        <w:rPr>
          <w:rFonts w:ascii="Times New Roman" w:eastAsia="Times New Roman" w:hAnsi="Times New Roman" w:cs="Times New Roman"/>
          <w:color w:val="000000"/>
          <w:sz w:val="28"/>
          <w:szCs w:val="28"/>
        </w:rPr>
        <w:t>3</w:t>
      </w:r>
      <w:r w:rsidR="00CF1E53">
        <w:rPr>
          <w:rFonts w:ascii="Times New Roman" w:eastAsia="Times New Roman" w:hAnsi="Times New Roman" w:cs="Times New Roman"/>
          <w:color w:val="000000"/>
          <w:sz w:val="28"/>
          <w:szCs w:val="28"/>
        </w:rPr>
        <w:t>:</w:t>
      </w:r>
    </w:p>
    <w:p w:rsidR="0049137D" w:rsidRPr="007B32B3" w:rsidRDefault="007B32B3" w:rsidP="00AC120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K1</m:t>
            </m:r>
          </m:sub>
          <m:sup>
            <m:r>
              <w:rPr>
                <w:rFonts w:ascii="Cambria Math" w:eastAsia="Times New Roman" w:hAnsi="Cambria Math" w:cs="Times New Roman"/>
                <w:sz w:val="32"/>
                <w:szCs w:val="32"/>
              </w:rPr>
              <m:t>(3)</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U</m:t>
                </m:r>
              </m:e>
              <m:sub>
                <m:r>
                  <w:rPr>
                    <w:rFonts w:ascii="Cambria Math" w:eastAsia="Times New Roman" w:hAnsi="Cambria Math" w:cs="Times New Roman"/>
                    <w:sz w:val="32"/>
                    <w:szCs w:val="32"/>
                  </w:rPr>
                  <m:t>K</m:t>
                </m:r>
              </m:sub>
            </m:sSub>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Z</m:t>
                </m:r>
              </m:e>
              <m:sub>
                <m:r>
                  <w:rPr>
                    <w:rFonts w:ascii="Cambria Math" w:eastAsia="Times New Roman" w:hAnsi="Cambria Math" w:cs="Times New Roman"/>
                    <w:sz w:val="32"/>
                    <w:szCs w:val="32"/>
                  </w:rPr>
                  <m:t>K1</m:t>
                </m:r>
              </m:sub>
            </m:sSub>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0,4∙</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∙14,17</m:t>
            </m:r>
          </m:den>
        </m:f>
        <m:r>
          <w:rPr>
            <w:rFonts w:ascii="Cambria Math" w:eastAsia="Times New Roman" w:hAnsi="Cambria Math" w:cs="Times New Roman"/>
            <w:sz w:val="32"/>
            <w:szCs w:val="32"/>
          </w:rPr>
          <m:t>=</m:t>
        </m:r>
      </m:oMath>
      <w:r w:rsidRPr="007B32B3">
        <w:rPr>
          <w:rFonts w:ascii="Times New Roman" w:eastAsia="Times New Roman" w:hAnsi="Times New Roman" w:cs="Times New Roman"/>
          <w:sz w:val="28"/>
          <w:szCs w:val="28"/>
        </w:rPr>
        <w:t xml:space="preserve">16,32 </w:t>
      </w:r>
      <w:r w:rsidRPr="00A84D9A">
        <w:rPr>
          <w:rFonts w:ascii="Times New Roman" w:eastAsia="Times New Roman" w:hAnsi="Times New Roman" w:cs="Times New Roman"/>
          <w:i/>
          <w:sz w:val="28"/>
          <w:szCs w:val="28"/>
        </w:rPr>
        <w:t>кА;</w:t>
      </w:r>
    </w:p>
    <w:p w:rsidR="007B32B3" w:rsidRPr="007B32B3" w:rsidRDefault="007B32B3" w:rsidP="007B32B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K2</m:t>
            </m:r>
          </m:sub>
          <m:sup>
            <m:r>
              <w:rPr>
                <w:rFonts w:ascii="Cambria Math" w:eastAsia="Times New Roman" w:hAnsi="Cambria Math" w:cs="Times New Roman"/>
                <w:sz w:val="32"/>
                <w:szCs w:val="32"/>
              </w:rPr>
              <m:t>(3)</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U</m:t>
                </m:r>
              </m:e>
              <m:sub>
                <m:r>
                  <w:rPr>
                    <w:rFonts w:ascii="Cambria Math" w:eastAsia="Times New Roman" w:hAnsi="Cambria Math" w:cs="Times New Roman"/>
                    <w:sz w:val="32"/>
                    <w:szCs w:val="32"/>
                  </w:rPr>
                  <m:t>K</m:t>
                </m:r>
              </m:sub>
            </m:sSub>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Z</m:t>
                </m:r>
              </m:e>
              <m:sub>
                <m:r>
                  <w:rPr>
                    <w:rFonts w:ascii="Cambria Math" w:eastAsia="Times New Roman" w:hAnsi="Cambria Math" w:cs="Times New Roman"/>
                    <w:sz w:val="32"/>
                    <w:szCs w:val="32"/>
                  </w:rPr>
                  <m:t>K2</m:t>
                </m:r>
              </m:sub>
            </m:sSub>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0,38∙</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∙18,69</m:t>
            </m:r>
          </m:den>
        </m:f>
        <m:r>
          <w:rPr>
            <w:rFonts w:ascii="Cambria Math" w:eastAsia="Times New Roman" w:hAnsi="Cambria Math" w:cs="Times New Roman"/>
            <w:sz w:val="32"/>
            <w:szCs w:val="32"/>
          </w:rPr>
          <m:t>=</m:t>
        </m:r>
      </m:oMath>
      <w:r w:rsidRPr="007B32B3">
        <w:rPr>
          <w:rFonts w:ascii="Times New Roman" w:eastAsia="Times New Roman" w:hAnsi="Times New Roman" w:cs="Times New Roman"/>
          <w:sz w:val="28"/>
          <w:szCs w:val="28"/>
        </w:rPr>
        <w:t>1</w:t>
      </w:r>
      <w:r>
        <w:rPr>
          <w:rFonts w:ascii="Times New Roman" w:eastAsia="Times New Roman" w:hAnsi="Times New Roman" w:cs="Times New Roman"/>
          <w:sz w:val="28"/>
          <w:szCs w:val="28"/>
        </w:rPr>
        <w:t>1,75</w:t>
      </w:r>
      <w:r w:rsidRPr="007B32B3">
        <w:rPr>
          <w:rFonts w:ascii="Times New Roman" w:eastAsia="Times New Roman" w:hAnsi="Times New Roman" w:cs="Times New Roman"/>
          <w:sz w:val="28"/>
          <w:szCs w:val="28"/>
        </w:rPr>
        <w:t xml:space="preserve"> </w:t>
      </w:r>
      <w:r w:rsidRPr="00A84D9A">
        <w:rPr>
          <w:rFonts w:ascii="Times New Roman" w:eastAsia="Times New Roman" w:hAnsi="Times New Roman" w:cs="Times New Roman"/>
          <w:i/>
          <w:sz w:val="28"/>
          <w:szCs w:val="28"/>
        </w:rPr>
        <w:t>кА;</w:t>
      </w:r>
    </w:p>
    <w:p w:rsidR="007B32B3" w:rsidRDefault="007B32B3" w:rsidP="007B32B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K3</m:t>
            </m:r>
          </m:sub>
          <m:sup>
            <m:r>
              <w:rPr>
                <w:rFonts w:ascii="Cambria Math" w:eastAsia="Times New Roman" w:hAnsi="Cambria Math" w:cs="Times New Roman"/>
                <w:sz w:val="32"/>
                <w:szCs w:val="32"/>
              </w:rPr>
              <m:t>(3)</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U</m:t>
                </m:r>
              </m:e>
              <m:sub>
                <m:r>
                  <w:rPr>
                    <w:rFonts w:ascii="Cambria Math" w:eastAsia="Times New Roman" w:hAnsi="Cambria Math" w:cs="Times New Roman"/>
                    <w:sz w:val="32"/>
                    <w:szCs w:val="32"/>
                  </w:rPr>
                  <m:t>K</m:t>
                </m:r>
              </m:sub>
            </m:sSub>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Z</m:t>
                </m:r>
              </m:e>
              <m:sub>
                <m:r>
                  <w:rPr>
                    <w:rFonts w:ascii="Cambria Math" w:eastAsia="Times New Roman" w:hAnsi="Cambria Math" w:cs="Times New Roman"/>
                    <w:sz w:val="32"/>
                    <w:szCs w:val="32"/>
                  </w:rPr>
                  <m:t>K3</m:t>
                </m:r>
              </m:sub>
            </m:sSub>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0,38∙</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r>
              <w:rPr>
                <w:rFonts w:ascii="Cambria Math" w:eastAsia="Times New Roman" w:hAnsi="Cambria Math" w:cs="Times New Roman"/>
                <w:sz w:val="32"/>
                <w:szCs w:val="32"/>
              </w:rPr>
              <m:t>∙22,74</m:t>
            </m:r>
          </m:den>
        </m:f>
        <m:r>
          <w:rPr>
            <w:rFonts w:ascii="Cambria Math" w:eastAsia="Times New Roman" w:hAnsi="Cambria Math" w:cs="Times New Roman"/>
            <w:sz w:val="32"/>
            <w:szCs w:val="32"/>
          </w:rPr>
          <m:t>=</m:t>
        </m:r>
      </m:oMath>
      <w:r>
        <w:rPr>
          <w:rFonts w:ascii="Times New Roman" w:eastAsia="Times New Roman" w:hAnsi="Times New Roman" w:cs="Times New Roman"/>
          <w:sz w:val="32"/>
          <w:szCs w:val="32"/>
        </w:rPr>
        <w:t xml:space="preserve">9,66 </w:t>
      </w:r>
      <w:r w:rsidR="002B50B3">
        <w:rPr>
          <w:rFonts w:ascii="Times New Roman" w:eastAsia="Times New Roman" w:hAnsi="Times New Roman" w:cs="Times New Roman"/>
          <w:i/>
          <w:sz w:val="28"/>
          <w:szCs w:val="28"/>
        </w:rPr>
        <w:t>кА.</w:t>
      </w:r>
    </w:p>
    <w:p w:rsidR="00A84D9A" w:rsidRPr="00A84D9A" w:rsidRDefault="00A84D9A" w:rsidP="00A27B06">
      <w:pPr>
        <w:spacing w:before="100" w:beforeAutospacing="1" w:after="120" w:line="360" w:lineRule="auto"/>
        <w:jc w:val="center"/>
        <w:rPr>
          <w:rFonts w:ascii="Times New Roman" w:eastAsia="Times New Roman" w:hAnsi="Times New Roman" w:cs="Times New Roman"/>
          <w:i/>
          <w:iCs/>
          <w:color w:val="000000"/>
          <w:sz w:val="28"/>
          <w:szCs w:val="28"/>
        </w:rPr>
      </w:pPr>
      <w:r w:rsidRPr="00A84D9A">
        <w:rPr>
          <w:rFonts w:ascii="Times New Roman" w:eastAsia="Times New Roman" w:hAnsi="Times New Roman" w:cs="Times New Roman"/>
          <w:i/>
          <w:iCs/>
          <w:color w:val="000000"/>
          <w:sz w:val="28"/>
          <w:szCs w:val="28"/>
        </w:rPr>
        <w:t>Расчет токов двухфазного короткого замыкания</w:t>
      </w:r>
    </w:p>
    <w:p w:rsidR="00A84D9A" w:rsidRDefault="00A84D9A" w:rsidP="00A84D9A">
      <w:pPr>
        <w:spacing w:line="360" w:lineRule="auto"/>
        <w:jc w:val="both"/>
        <w:rPr>
          <w:rFonts w:ascii="Times New Roman" w:eastAsia="Times New Roman" w:hAnsi="Times New Roman" w:cs="Times New Roman"/>
          <w:color w:val="000000"/>
          <w:position w:val="-3"/>
          <w:sz w:val="28"/>
          <w:szCs w:val="28"/>
        </w:rPr>
      </w:pPr>
      <w:r w:rsidRPr="00A84D9A">
        <w:rPr>
          <w:rFonts w:ascii="Times New Roman" w:eastAsia="Times New Roman" w:hAnsi="Times New Roman" w:cs="Times New Roman"/>
          <w:color w:val="000000"/>
          <w:sz w:val="28"/>
          <w:szCs w:val="28"/>
        </w:rPr>
        <w:t>Произведем расчет токов двухфазного КЗ в точках К</w:t>
      </w:r>
      <w:r w:rsidR="002E49D3">
        <w:rPr>
          <w:rFonts w:ascii="Times New Roman" w:eastAsia="Times New Roman" w:hAnsi="Times New Roman" w:cs="Times New Roman"/>
          <w:color w:val="000000"/>
          <w:sz w:val="28"/>
          <w:szCs w:val="28"/>
        </w:rPr>
        <w:t>1</w:t>
      </w:r>
      <w:r w:rsidRPr="00A84D9A">
        <w:rPr>
          <w:rFonts w:ascii="Times New Roman" w:eastAsia="Times New Roman" w:hAnsi="Times New Roman" w:cs="Times New Roman"/>
          <w:color w:val="000000"/>
          <w:sz w:val="28"/>
          <w:szCs w:val="28"/>
        </w:rPr>
        <w:t>, К</w:t>
      </w:r>
      <w:r w:rsidR="002E49D3">
        <w:rPr>
          <w:rFonts w:ascii="Times New Roman" w:eastAsia="Times New Roman" w:hAnsi="Times New Roman" w:cs="Times New Roman"/>
          <w:color w:val="000000"/>
          <w:sz w:val="28"/>
          <w:szCs w:val="28"/>
        </w:rPr>
        <w:t>2</w:t>
      </w:r>
      <w:r w:rsidRPr="00A84D9A">
        <w:rPr>
          <w:rFonts w:ascii="Times New Roman" w:eastAsia="Times New Roman" w:hAnsi="Times New Roman" w:cs="Times New Roman"/>
          <w:color w:val="000000"/>
          <w:sz w:val="28"/>
          <w:szCs w:val="28"/>
        </w:rPr>
        <w:t>, К</w:t>
      </w:r>
      <w:r w:rsidR="002E49D3">
        <w:rPr>
          <w:rFonts w:ascii="Times New Roman" w:eastAsia="Times New Roman" w:hAnsi="Times New Roman" w:cs="Times New Roman"/>
          <w:color w:val="000000"/>
          <w:sz w:val="28"/>
          <w:szCs w:val="28"/>
        </w:rPr>
        <w:t>3</w:t>
      </w:r>
      <w:r w:rsidR="00CF1E53">
        <w:rPr>
          <w:rFonts w:ascii="Times New Roman" w:eastAsia="Times New Roman" w:hAnsi="Times New Roman" w:cs="Times New Roman"/>
          <w:color w:val="000000"/>
          <w:sz w:val="28"/>
          <w:szCs w:val="28"/>
        </w:rPr>
        <w:t>:</w:t>
      </w:r>
    </w:p>
    <w:p w:rsidR="00A84D9A" w:rsidRPr="00A84D9A" w:rsidRDefault="00A22E36" w:rsidP="00A84D9A">
      <w:pPr>
        <w:spacing w:line="360" w:lineRule="auto"/>
        <w:ind w:firstLine="709"/>
        <w:jc w:val="both"/>
        <w:rPr>
          <w:rFonts w:ascii="Times New Roman" w:eastAsia="Times New Roman" w:hAnsi="Times New Roman" w:cs="Times New Roman"/>
          <w:color w:val="000000"/>
          <w:position w:val="-3"/>
          <w:sz w:val="28"/>
          <w:szCs w:val="28"/>
        </w:rPr>
      </w:pP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K1</m:t>
            </m:r>
          </m:sub>
          <m:sup>
            <m:r>
              <w:rPr>
                <w:rFonts w:ascii="Cambria Math" w:eastAsia="Times New Roman" w:hAnsi="Cambria Math" w:cs="Times New Roman"/>
                <w:sz w:val="32"/>
                <w:szCs w:val="32"/>
              </w:rPr>
              <m:t>(2)</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K1</m:t>
            </m:r>
          </m:sub>
          <m:sup>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3</m:t>
                </m:r>
              </m:e>
            </m:d>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∙16,32=</m:t>
        </m:r>
      </m:oMath>
      <w:r w:rsidR="00A84D9A">
        <w:rPr>
          <w:rFonts w:ascii="Times New Roman" w:eastAsia="Times New Roman" w:hAnsi="Times New Roman" w:cs="Times New Roman"/>
          <w:sz w:val="32"/>
          <w:szCs w:val="32"/>
        </w:rPr>
        <w:t xml:space="preserve"> 14,12 </w:t>
      </w:r>
      <w:r w:rsidR="00A84D9A" w:rsidRPr="00A84D9A">
        <w:rPr>
          <w:rFonts w:ascii="Times New Roman" w:eastAsia="Times New Roman" w:hAnsi="Times New Roman" w:cs="Times New Roman"/>
          <w:i/>
          <w:sz w:val="32"/>
          <w:szCs w:val="32"/>
        </w:rPr>
        <w:t>кА;</w:t>
      </w:r>
    </w:p>
    <w:p w:rsidR="002B50B3" w:rsidRPr="00A84D9A" w:rsidRDefault="00A22E36" w:rsidP="002B50B3">
      <w:pPr>
        <w:spacing w:line="360" w:lineRule="auto"/>
        <w:ind w:firstLine="709"/>
        <w:jc w:val="both"/>
        <w:rPr>
          <w:rFonts w:ascii="Times New Roman" w:eastAsia="Times New Roman" w:hAnsi="Times New Roman" w:cs="Times New Roman"/>
          <w:color w:val="000000"/>
          <w:position w:val="-3"/>
          <w:sz w:val="28"/>
          <w:szCs w:val="28"/>
        </w:rPr>
      </w:pP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K2</m:t>
            </m:r>
          </m:sub>
          <m:sup>
            <m:r>
              <w:rPr>
                <w:rFonts w:ascii="Cambria Math" w:eastAsia="Times New Roman" w:hAnsi="Cambria Math" w:cs="Times New Roman"/>
                <w:sz w:val="32"/>
                <w:szCs w:val="32"/>
              </w:rPr>
              <m:t>(2)</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K2</m:t>
            </m:r>
          </m:sub>
          <m:sup>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3</m:t>
                </m:r>
              </m:e>
            </m:d>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∙11,75=</m:t>
        </m:r>
      </m:oMath>
      <w:r w:rsidR="002B50B3">
        <w:rPr>
          <w:rFonts w:ascii="Times New Roman" w:eastAsia="Times New Roman" w:hAnsi="Times New Roman" w:cs="Times New Roman"/>
          <w:sz w:val="32"/>
          <w:szCs w:val="32"/>
        </w:rPr>
        <w:t xml:space="preserve"> 10,16 </w:t>
      </w:r>
      <w:r w:rsidR="002B50B3" w:rsidRPr="00A84D9A">
        <w:rPr>
          <w:rFonts w:ascii="Times New Roman" w:eastAsia="Times New Roman" w:hAnsi="Times New Roman" w:cs="Times New Roman"/>
          <w:i/>
          <w:sz w:val="32"/>
          <w:szCs w:val="32"/>
        </w:rPr>
        <w:t>кА;</w:t>
      </w:r>
    </w:p>
    <w:p w:rsidR="002B50B3" w:rsidRPr="00A84D9A" w:rsidRDefault="00A22E36" w:rsidP="002B50B3">
      <w:pPr>
        <w:spacing w:line="360" w:lineRule="auto"/>
        <w:ind w:firstLine="709"/>
        <w:jc w:val="both"/>
        <w:rPr>
          <w:rFonts w:ascii="Times New Roman" w:eastAsia="Times New Roman" w:hAnsi="Times New Roman" w:cs="Times New Roman"/>
          <w:color w:val="000000"/>
          <w:position w:val="-3"/>
          <w:sz w:val="28"/>
          <w:szCs w:val="28"/>
        </w:rPr>
      </w:pPr>
      <m:oMath>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K3</m:t>
            </m:r>
          </m:sub>
          <m:sup>
            <m:r>
              <w:rPr>
                <w:rFonts w:ascii="Cambria Math" w:eastAsia="Times New Roman" w:hAnsi="Cambria Math" w:cs="Times New Roman"/>
                <w:sz w:val="32"/>
                <w:szCs w:val="32"/>
              </w:rPr>
              <m:t>(2)</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I</m:t>
            </m:r>
          </m:e>
          <m:sub>
            <m:r>
              <w:rPr>
                <w:rFonts w:ascii="Cambria Math" w:eastAsia="Times New Roman" w:hAnsi="Cambria Math" w:cs="Times New Roman"/>
                <w:sz w:val="32"/>
                <w:szCs w:val="32"/>
              </w:rPr>
              <m:t>K3</m:t>
            </m:r>
          </m:sub>
          <m:sup>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3</m:t>
                </m:r>
              </m:e>
            </m:d>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2</m:t>
                </m:r>
              </m:e>
            </m:rad>
          </m:den>
        </m:f>
        <m:r>
          <w:rPr>
            <w:rFonts w:ascii="Cambria Math" w:eastAsia="Times New Roman" w:hAnsi="Cambria Math" w:cs="Times New Roman"/>
            <w:sz w:val="32"/>
            <w:szCs w:val="32"/>
          </w:rPr>
          <m:t>∙9,66=</m:t>
        </m:r>
      </m:oMath>
      <w:r w:rsidR="002B50B3">
        <w:rPr>
          <w:rFonts w:ascii="Times New Roman" w:eastAsia="Times New Roman" w:hAnsi="Times New Roman" w:cs="Times New Roman"/>
          <w:sz w:val="32"/>
          <w:szCs w:val="32"/>
        </w:rPr>
        <w:t xml:space="preserve"> 8,36 </w:t>
      </w:r>
      <w:r w:rsidR="002B50B3">
        <w:rPr>
          <w:rFonts w:ascii="Times New Roman" w:eastAsia="Times New Roman" w:hAnsi="Times New Roman" w:cs="Times New Roman"/>
          <w:i/>
          <w:sz w:val="32"/>
          <w:szCs w:val="32"/>
        </w:rPr>
        <w:t>кА.</w:t>
      </w:r>
    </w:p>
    <w:p w:rsidR="00A84D9A" w:rsidRDefault="00A84D9A" w:rsidP="00A27B06">
      <w:pPr>
        <w:widowControl w:val="0"/>
        <w:spacing w:before="100" w:beforeAutospacing="1" w:after="120" w:line="360" w:lineRule="auto"/>
        <w:ind w:right="-23"/>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Расчет токов однофазного короткого замыкания.</w:t>
      </w:r>
    </w:p>
    <w:p w:rsidR="002F4EAA" w:rsidRPr="008E59E1" w:rsidRDefault="00A84D9A" w:rsidP="008E59E1">
      <w:pPr>
        <w:spacing w:line="360" w:lineRule="auto"/>
        <w:jc w:val="both"/>
        <w:rPr>
          <w:rFonts w:ascii="Times New Roman" w:eastAsia="Times New Roman" w:hAnsi="Times New Roman" w:cs="Times New Roman"/>
          <w:color w:val="000000"/>
          <w:position w:val="-3"/>
          <w:sz w:val="28"/>
          <w:szCs w:val="28"/>
        </w:rPr>
      </w:pPr>
      <w:r w:rsidRPr="008E59E1">
        <w:rPr>
          <w:rFonts w:ascii="Times New Roman" w:eastAsia="Times New Roman" w:hAnsi="Times New Roman" w:cs="Times New Roman"/>
          <w:color w:val="000000"/>
          <w:sz w:val="28"/>
          <w:szCs w:val="28"/>
        </w:rPr>
        <w:t>а) Сопротивление петли «фаза-нуль» в точке К</w:t>
      </w:r>
      <w:r w:rsidR="002E49D3">
        <w:rPr>
          <w:rFonts w:ascii="Times New Roman" w:eastAsia="Times New Roman" w:hAnsi="Times New Roman" w:cs="Times New Roman"/>
          <w:color w:val="000000"/>
          <w:sz w:val="28"/>
          <w:szCs w:val="28"/>
        </w:rPr>
        <w:t>1</w:t>
      </w:r>
      <w:r w:rsidR="00CF1E53">
        <w:rPr>
          <w:rFonts w:ascii="Times New Roman" w:eastAsia="Times New Roman" w:hAnsi="Times New Roman" w:cs="Times New Roman"/>
          <w:color w:val="000000"/>
          <w:sz w:val="28"/>
          <w:szCs w:val="28"/>
        </w:rPr>
        <w:t>:</w:t>
      </w:r>
    </w:p>
    <w:p w:rsidR="00A84D9A" w:rsidRPr="008E59E1" w:rsidRDefault="00A84D9A" w:rsidP="008E59E1">
      <w:pPr>
        <w:widowControl w:val="0"/>
        <w:spacing w:line="360" w:lineRule="auto"/>
        <w:ind w:left="762" w:right="-20"/>
        <w:jc w:val="both"/>
        <w:rPr>
          <w:rFonts w:ascii="Times New Roman" w:eastAsia="Times New Roman" w:hAnsi="Times New Roman" w:cs="Times New Roman"/>
          <w:i/>
          <w:iCs/>
          <w:color w:val="000000"/>
          <w:sz w:val="28"/>
          <w:szCs w:val="28"/>
        </w:rPr>
      </w:pPr>
      <w:r w:rsidRPr="008E59E1">
        <w:rPr>
          <w:rFonts w:ascii="Times New Roman" w:eastAsia="Times New Roman" w:hAnsi="Times New Roman" w:cs="Times New Roman"/>
          <w:i/>
          <w:iCs/>
          <w:color w:val="000000"/>
          <w:sz w:val="28"/>
          <w:szCs w:val="28"/>
        </w:rPr>
        <w:t>Z</w:t>
      </w:r>
      <w:r w:rsidRPr="008E59E1">
        <w:rPr>
          <w:rFonts w:ascii="Times New Roman" w:eastAsia="Times New Roman" w:hAnsi="Times New Roman" w:cs="Times New Roman"/>
          <w:i/>
          <w:iCs/>
          <w:color w:val="000000"/>
          <w:position w:val="-5"/>
          <w:sz w:val="28"/>
          <w:szCs w:val="28"/>
          <w:vertAlign w:val="subscript"/>
        </w:rPr>
        <w:t>П</w:t>
      </w:r>
      <w:r w:rsidRPr="008E59E1">
        <w:rPr>
          <w:rFonts w:ascii="Times New Roman" w:eastAsia="Times New Roman" w:hAnsi="Times New Roman" w:cs="Times New Roman"/>
          <w:color w:val="000000"/>
          <w:position w:val="-5"/>
          <w:sz w:val="28"/>
          <w:szCs w:val="28"/>
          <w:vertAlign w:val="subscript"/>
        </w:rPr>
        <w:t>1</w:t>
      </w:r>
      <w:r w:rsidRPr="008E59E1">
        <w:rPr>
          <w:rFonts w:ascii="Times New Roman" w:eastAsia="Times New Roman" w:hAnsi="Times New Roman" w:cs="Times New Roman"/>
          <w:color w:val="000000"/>
          <w:position w:val="-5"/>
          <w:sz w:val="28"/>
          <w:szCs w:val="28"/>
        </w:rPr>
        <w:t xml:space="preserve"> </w:t>
      </w:r>
      <w:r w:rsidRPr="008E59E1">
        <w:rPr>
          <w:rFonts w:ascii="Symbol" w:eastAsia="Symbol" w:hAnsi="Symbol" w:cs="Symbol"/>
          <w:color w:val="000000"/>
          <w:sz w:val="28"/>
          <w:szCs w:val="28"/>
        </w:rPr>
        <w:t></w:t>
      </w:r>
      <w:r w:rsidRPr="008E59E1">
        <w:rPr>
          <w:rFonts w:ascii="Symbol" w:eastAsia="Symbol" w:hAnsi="Symbol" w:cs="Symbol"/>
          <w:color w:val="000000"/>
          <w:sz w:val="28"/>
          <w:szCs w:val="28"/>
        </w:rPr>
        <w:t></w:t>
      </w:r>
      <w:r w:rsidRPr="008E59E1">
        <w:rPr>
          <w:rFonts w:ascii="Times New Roman" w:eastAsia="Times New Roman" w:hAnsi="Times New Roman" w:cs="Times New Roman"/>
          <w:i/>
          <w:iCs/>
          <w:color w:val="000000"/>
          <w:sz w:val="28"/>
          <w:szCs w:val="28"/>
        </w:rPr>
        <w:t>Z</w:t>
      </w:r>
      <w:r w:rsidRPr="008E59E1">
        <w:rPr>
          <w:rFonts w:ascii="Times New Roman" w:eastAsia="Times New Roman" w:hAnsi="Times New Roman" w:cs="Times New Roman"/>
          <w:i/>
          <w:iCs/>
          <w:color w:val="000000"/>
          <w:position w:val="-5"/>
          <w:sz w:val="28"/>
          <w:szCs w:val="28"/>
          <w:vertAlign w:val="subscript"/>
        </w:rPr>
        <w:t>Т</w:t>
      </w:r>
      <w:r w:rsidRPr="008E59E1">
        <w:rPr>
          <w:rFonts w:ascii="Times New Roman" w:eastAsia="Times New Roman" w:hAnsi="Times New Roman" w:cs="Times New Roman"/>
          <w:i/>
          <w:iCs/>
          <w:color w:val="000000"/>
          <w:position w:val="-5"/>
          <w:sz w:val="28"/>
          <w:szCs w:val="28"/>
        </w:rPr>
        <w:t xml:space="preserve"> </w:t>
      </w:r>
      <w:r w:rsidRPr="008E59E1">
        <w:rPr>
          <w:rFonts w:ascii="Symbol" w:eastAsia="Symbol" w:hAnsi="Symbol" w:cs="Symbol"/>
          <w:color w:val="000000"/>
          <w:sz w:val="28"/>
          <w:szCs w:val="28"/>
        </w:rPr>
        <w:t></w:t>
      </w:r>
      <w:r w:rsidRPr="008E59E1">
        <w:rPr>
          <w:rFonts w:ascii="Symbol" w:eastAsia="Symbol" w:hAnsi="Symbol" w:cs="Symbol"/>
          <w:color w:val="000000"/>
          <w:sz w:val="28"/>
          <w:szCs w:val="28"/>
        </w:rPr>
        <w:t></w:t>
      </w:r>
      <w:r w:rsidRPr="008E59E1">
        <w:rPr>
          <w:rFonts w:ascii="Times New Roman" w:eastAsia="Times New Roman" w:hAnsi="Times New Roman" w:cs="Times New Roman"/>
          <w:i/>
          <w:iCs/>
          <w:color w:val="000000"/>
          <w:sz w:val="28"/>
          <w:szCs w:val="28"/>
        </w:rPr>
        <w:t>Z</w:t>
      </w:r>
      <w:r w:rsidRPr="008E59E1">
        <w:rPr>
          <w:rFonts w:ascii="Times New Roman" w:eastAsia="Times New Roman" w:hAnsi="Times New Roman" w:cs="Times New Roman"/>
          <w:i/>
          <w:iCs/>
          <w:color w:val="000000"/>
          <w:position w:val="-5"/>
          <w:sz w:val="28"/>
          <w:szCs w:val="28"/>
          <w:vertAlign w:val="subscript"/>
        </w:rPr>
        <w:t>QF</w:t>
      </w:r>
      <w:r w:rsidRPr="008E59E1">
        <w:rPr>
          <w:rFonts w:ascii="Times New Roman" w:eastAsia="Times New Roman" w:hAnsi="Times New Roman" w:cs="Times New Roman"/>
          <w:color w:val="000000"/>
          <w:position w:val="-5"/>
          <w:sz w:val="28"/>
          <w:szCs w:val="28"/>
          <w:vertAlign w:val="subscript"/>
        </w:rPr>
        <w:t>9</w:t>
      </w:r>
      <w:r w:rsidRPr="008E59E1">
        <w:rPr>
          <w:rFonts w:ascii="Times New Roman" w:eastAsia="Times New Roman" w:hAnsi="Times New Roman" w:cs="Times New Roman"/>
          <w:color w:val="000000"/>
          <w:position w:val="-5"/>
          <w:sz w:val="28"/>
          <w:szCs w:val="28"/>
        </w:rPr>
        <w:t xml:space="preserve"> </w:t>
      </w:r>
      <w:r w:rsidRPr="008E59E1">
        <w:rPr>
          <w:rFonts w:ascii="Symbol" w:eastAsia="Symbol" w:hAnsi="Symbol" w:cs="Symbol"/>
          <w:color w:val="000000"/>
          <w:sz w:val="28"/>
          <w:szCs w:val="28"/>
        </w:rPr>
        <w:t></w:t>
      </w:r>
      <w:r w:rsidRPr="008E59E1">
        <w:rPr>
          <w:rFonts w:ascii="Symbol" w:eastAsia="Symbol" w:hAnsi="Symbol" w:cs="Symbol"/>
          <w:color w:val="000000"/>
          <w:sz w:val="28"/>
          <w:szCs w:val="28"/>
        </w:rPr>
        <w:t></w:t>
      </w:r>
      <w:r w:rsidRPr="008E59E1">
        <w:rPr>
          <w:rFonts w:ascii="Times New Roman" w:eastAsia="Times New Roman" w:hAnsi="Times New Roman" w:cs="Times New Roman"/>
          <w:i/>
          <w:iCs/>
          <w:color w:val="000000"/>
          <w:sz w:val="28"/>
          <w:szCs w:val="28"/>
        </w:rPr>
        <w:t>Z</w:t>
      </w:r>
      <w:r w:rsidRPr="008E59E1">
        <w:rPr>
          <w:rFonts w:ascii="Times New Roman" w:eastAsia="Times New Roman" w:hAnsi="Times New Roman" w:cs="Times New Roman"/>
          <w:i/>
          <w:iCs/>
          <w:color w:val="000000"/>
          <w:position w:val="-5"/>
          <w:sz w:val="28"/>
          <w:szCs w:val="28"/>
          <w:vertAlign w:val="subscript"/>
        </w:rPr>
        <w:t>QF</w:t>
      </w:r>
      <w:r w:rsidRPr="008E59E1">
        <w:rPr>
          <w:rFonts w:ascii="Times New Roman" w:eastAsia="Times New Roman" w:hAnsi="Times New Roman" w:cs="Times New Roman"/>
          <w:color w:val="000000"/>
          <w:position w:val="-5"/>
          <w:sz w:val="28"/>
          <w:szCs w:val="28"/>
          <w:vertAlign w:val="subscript"/>
        </w:rPr>
        <w:t>7</w:t>
      </w:r>
      <w:r w:rsidRPr="008E59E1">
        <w:rPr>
          <w:rFonts w:ascii="Times New Roman" w:eastAsia="Times New Roman" w:hAnsi="Times New Roman" w:cs="Times New Roman"/>
          <w:color w:val="000000"/>
          <w:position w:val="-5"/>
          <w:sz w:val="28"/>
          <w:szCs w:val="28"/>
        </w:rPr>
        <w:t xml:space="preserve"> </w:t>
      </w:r>
      <w:r w:rsidRPr="008E59E1">
        <w:rPr>
          <w:rFonts w:ascii="Symbol" w:eastAsia="Symbol" w:hAnsi="Symbol" w:cs="Symbol"/>
          <w:color w:val="000000"/>
          <w:sz w:val="28"/>
          <w:szCs w:val="28"/>
        </w:rPr>
        <w:t></w:t>
      </w:r>
      <w:r w:rsidRPr="008E59E1">
        <w:rPr>
          <w:rFonts w:ascii="Times New Roman" w:eastAsia="Times New Roman" w:hAnsi="Times New Roman" w:cs="Times New Roman"/>
          <w:color w:val="000000"/>
          <w:sz w:val="28"/>
          <w:szCs w:val="28"/>
        </w:rPr>
        <w:t>14,0</w:t>
      </w:r>
      <w:r w:rsidRPr="008E59E1">
        <w:rPr>
          <w:rFonts w:ascii="Symbol" w:eastAsia="Symbol" w:hAnsi="Symbol" w:cs="Symbol"/>
          <w:color w:val="000000"/>
          <w:sz w:val="28"/>
          <w:szCs w:val="28"/>
        </w:rPr>
        <w:t></w:t>
      </w:r>
      <w:r w:rsidRPr="008E59E1">
        <w:rPr>
          <w:rFonts w:ascii="Symbol" w:eastAsia="Symbol" w:hAnsi="Symbol" w:cs="Symbol"/>
          <w:color w:val="000000"/>
          <w:sz w:val="28"/>
          <w:szCs w:val="28"/>
        </w:rPr>
        <w:t></w:t>
      </w:r>
      <w:r w:rsidRPr="008E59E1">
        <w:rPr>
          <w:rFonts w:ascii="Times New Roman" w:eastAsia="Times New Roman" w:hAnsi="Times New Roman" w:cs="Times New Roman"/>
          <w:color w:val="000000"/>
          <w:sz w:val="28"/>
          <w:szCs w:val="28"/>
        </w:rPr>
        <w:t>0,16</w:t>
      </w:r>
      <w:r w:rsidRPr="008E59E1">
        <w:rPr>
          <w:rFonts w:ascii="Symbol" w:eastAsia="Symbol" w:hAnsi="Symbol" w:cs="Symbol"/>
          <w:color w:val="000000"/>
          <w:sz w:val="28"/>
          <w:szCs w:val="28"/>
        </w:rPr>
        <w:t></w:t>
      </w:r>
      <w:r w:rsidRPr="008E59E1">
        <w:rPr>
          <w:rFonts w:ascii="Symbol" w:eastAsia="Symbol" w:hAnsi="Symbol" w:cs="Symbol"/>
          <w:color w:val="000000"/>
          <w:sz w:val="28"/>
          <w:szCs w:val="28"/>
        </w:rPr>
        <w:t></w:t>
      </w:r>
      <w:r w:rsidRPr="008E59E1">
        <w:rPr>
          <w:rFonts w:ascii="Times New Roman" w:eastAsia="Times New Roman" w:hAnsi="Times New Roman" w:cs="Times New Roman"/>
          <w:color w:val="000000"/>
          <w:sz w:val="28"/>
          <w:szCs w:val="28"/>
        </w:rPr>
        <w:t xml:space="preserve">0,16 </w:t>
      </w:r>
      <w:r w:rsidRPr="008E59E1">
        <w:rPr>
          <w:rFonts w:ascii="Symbol" w:eastAsia="Symbol" w:hAnsi="Symbol" w:cs="Symbol"/>
          <w:color w:val="000000"/>
          <w:sz w:val="28"/>
          <w:szCs w:val="28"/>
        </w:rPr>
        <w:t></w:t>
      </w:r>
      <w:r w:rsidRPr="008E59E1">
        <w:rPr>
          <w:rFonts w:ascii="Times New Roman" w:eastAsia="Times New Roman" w:hAnsi="Times New Roman" w:cs="Times New Roman"/>
          <w:color w:val="000000"/>
          <w:sz w:val="28"/>
          <w:szCs w:val="28"/>
        </w:rPr>
        <w:t>14,32</w:t>
      </w:r>
      <w:r w:rsidR="008E59E1">
        <w:rPr>
          <w:rFonts w:ascii="Times New Roman" w:eastAsia="Times New Roman" w:hAnsi="Times New Roman" w:cs="Times New Roman"/>
          <w:color w:val="000000"/>
          <w:sz w:val="28"/>
          <w:szCs w:val="28"/>
        </w:rPr>
        <w:t xml:space="preserve"> </w:t>
      </w:r>
      <w:r w:rsidRPr="008E59E1">
        <w:rPr>
          <w:rFonts w:ascii="Times New Roman" w:eastAsia="Times New Roman" w:hAnsi="Times New Roman" w:cs="Times New Roman"/>
          <w:i/>
          <w:iCs/>
          <w:color w:val="000000"/>
          <w:sz w:val="28"/>
          <w:szCs w:val="28"/>
        </w:rPr>
        <w:t>мОм</w:t>
      </w:r>
      <w:r w:rsidR="008E59E1">
        <w:rPr>
          <w:rFonts w:ascii="Times New Roman" w:eastAsia="Times New Roman" w:hAnsi="Times New Roman" w:cs="Times New Roman"/>
          <w:i/>
          <w:iCs/>
          <w:color w:val="000000"/>
          <w:sz w:val="28"/>
          <w:szCs w:val="28"/>
        </w:rPr>
        <w:t>;</w:t>
      </w:r>
    </w:p>
    <w:p w:rsidR="008E59E1" w:rsidRPr="008E59E1" w:rsidRDefault="008E59E1" w:rsidP="008E59E1">
      <w:pPr>
        <w:widowControl w:val="0"/>
        <w:spacing w:line="360" w:lineRule="auto"/>
        <w:ind w:right="-20"/>
        <w:jc w:val="both"/>
        <w:rPr>
          <w:rFonts w:ascii="Times New Roman" w:eastAsia="Times New Roman" w:hAnsi="Times New Roman" w:cs="Times New Roman"/>
          <w:color w:val="000000"/>
          <w:position w:val="-3"/>
          <w:sz w:val="28"/>
          <w:szCs w:val="28"/>
        </w:rPr>
      </w:pPr>
      <w:r w:rsidRPr="008E59E1">
        <w:rPr>
          <w:rFonts w:ascii="Times New Roman" w:eastAsia="Times New Roman" w:hAnsi="Times New Roman" w:cs="Times New Roman"/>
          <w:color w:val="000000"/>
          <w:sz w:val="28"/>
          <w:szCs w:val="28"/>
        </w:rPr>
        <w:t>б) Сопротивление петли «фаза-нуль» в точке К</w:t>
      </w:r>
      <w:r w:rsidR="002E49D3">
        <w:rPr>
          <w:rFonts w:ascii="Times New Roman" w:eastAsia="Times New Roman" w:hAnsi="Times New Roman" w:cs="Times New Roman"/>
          <w:color w:val="000000"/>
          <w:sz w:val="28"/>
          <w:szCs w:val="28"/>
        </w:rPr>
        <w:t>2</w:t>
      </w:r>
      <w:r w:rsidR="00CF1E53">
        <w:rPr>
          <w:rFonts w:ascii="Times New Roman" w:eastAsia="Times New Roman" w:hAnsi="Times New Roman" w:cs="Times New Roman"/>
          <w:color w:val="000000"/>
          <w:sz w:val="28"/>
          <w:szCs w:val="28"/>
        </w:rPr>
        <w:t>:</w:t>
      </w:r>
    </w:p>
    <w:p w:rsidR="008E59E1" w:rsidRDefault="008E59E1" w:rsidP="008E59E1">
      <w:pPr>
        <w:widowControl w:val="0"/>
        <w:spacing w:line="360" w:lineRule="auto"/>
        <w:ind w:left="766" w:right="-20" w:hanging="46"/>
        <w:jc w:val="both"/>
        <w:rPr>
          <w:rFonts w:ascii="Times New Roman" w:eastAsia="Times New Roman" w:hAnsi="Times New Roman" w:cs="Times New Roman"/>
          <w:color w:val="000000"/>
          <w:position w:val="-3"/>
          <w:sz w:val="28"/>
          <w:szCs w:val="28"/>
        </w:rPr>
      </w:pPr>
      <w:r w:rsidRPr="008E59E1">
        <w:rPr>
          <w:rFonts w:ascii="Times New Roman" w:eastAsia="Times New Roman" w:hAnsi="Times New Roman" w:cs="Times New Roman"/>
          <w:color w:val="000000"/>
          <w:sz w:val="28"/>
          <w:szCs w:val="28"/>
        </w:rPr>
        <w:t xml:space="preserve">1) активное, реактивное и полное сопротивление линии </w:t>
      </w:r>
      <w:r w:rsidRPr="008E59E1">
        <w:rPr>
          <w:rFonts w:ascii="Times New Roman" w:eastAsia="Times New Roman" w:hAnsi="Times New Roman" w:cs="Times New Roman"/>
          <w:i/>
          <w:iCs/>
          <w:color w:val="000000"/>
          <w:sz w:val="28"/>
          <w:szCs w:val="28"/>
        </w:rPr>
        <w:t>l</w:t>
      </w:r>
      <w:r w:rsidRPr="002E49D3">
        <w:rPr>
          <w:rFonts w:ascii="Times New Roman" w:eastAsia="Times New Roman" w:hAnsi="Times New Roman" w:cs="Times New Roman"/>
          <w:color w:val="000000"/>
          <w:position w:val="-3"/>
          <w:sz w:val="28"/>
          <w:szCs w:val="28"/>
          <w:vertAlign w:val="subscript"/>
        </w:rPr>
        <w:t xml:space="preserve">1 </w:t>
      </w:r>
    </w:p>
    <w:p w:rsidR="008E59E1" w:rsidRDefault="00A22E36" w:rsidP="008E59E1">
      <w:pPr>
        <w:widowControl w:val="0"/>
        <w:spacing w:line="360" w:lineRule="auto"/>
        <w:ind w:left="766" w:right="-20" w:hanging="4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1</m:t>
            </m:r>
          </m:sup>
        </m:sSubSup>
      </m:oMath>
      <w:r w:rsidR="008E59E1" w:rsidRPr="008E59E1">
        <w:rPr>
          <w:rFonts w:ascii="Times New Roman" w:eastAsia="Times New Roman" w:hAnsi="Times New Roman" w:cs="Times New Roman"/>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i/>
          <w:iCs/>
          <w:color w:val="000000"/>
          <w:sz w:val="28"/>
          <w:szCs w:val="28"/>
        </w:rPr>
        <w:t>R</w:t>
      </w:r>
      <w:r w:rsidR="008E59E1" w:rsidRPr="008E59E1">
        <w:rPr>
          <w:rFonts w:ascii="Times New Roman" w:eastAsia="Times New Roman" w:hAnsi="Times New Roman" w:cs="Times New Roman"/>
          <w:i/>
          <w:iCs/>
          <w:color w:val="000000"/>
          <w:position w:val="-6"/>
          <w:sz w:val="28"/>
          <w:szCs w:val="28"/>
          <w:vertAlign w:val="subscript"/>
        </w:rPr>
        <w:t>л</w:t>
      </w:r>
      <w:r w:rsidR="008E59E1" w:rsidRPr="008E59E1">
        <w:rPr>
          <w:rFonts w:ascii="Times New Roman" w:eastAsia="Times New Roman" w:hAnsi="Times New Roman" w:cs="Times New Roman"/>
          <w:color w:val="000000"/>
          <w:position w:val="-6"/>
          <w:sz w:val="28"/>
          <w:szCs w:val="28"/>
          <w:vertAlign w:val="subscript"/>
        </w:rPr>
        <w:t>1</w:t>
      </w:r>
      <w:r w:rsidR="008E59E1" w:rsidRPr="008E59E1">
        <w:rPr>
          <w:rFonts w:ascii="Times New Roman" w:eastAsia="Times New Roman" w:hAnsi="Times New Roman" w:cs="Times New Roman"/>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Pr>
          <w:rFonts w:ascii="Times New Roman" w:eastAsia="Times New Roman" w:hAnsi="Times New Roman" w:cs="Times New Roman"/>
          <w:color w:val="000000"/>
          <w:sz w:val="28"/>
          <w:szCs w:val="28"/>
        </w:rPr>
        <w:t xml:space="preserve"> </w:t>
      </w:r>
      <w:r w:rsidR="008E59E1" w:rsidRPr="008E59E1">
        <w:rPr>
          <w:rFonts w:ascii="Symbol" w:eastAsia="Symbol" w:hAnsi="Symbol" w:cs="Symbol"/>
          <w:color w:val="000000"/>
          <w:sz w:val="28"/>
          <w:szCs w:val="28"/>
        </w:rPr>
        <w:t></w:t>
      </w:r>
      <w:r w:rsid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4,2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8,4</w:t>
      </w:r>
      <w:r w:rsidR="008E59E1">
        <w:rPr>
          <w:rFonts w:ascii="Times New Roman" w:eastAsia="Times New Roman" w:hAnsi="Times New Roman" w:cs="Times New Roman"/>
          <w:color w:val="000000"/>
          <w:sz w:val="28"/>
          <w:szCs w:val="28"/>
        </w:rPr>
        <w:t xml:space="preserve"> </w:t>
      </w:r>
      <w:r w:rsidR="008E59E1" w:rsidRPr="008E59E1">
        <w:rPr>
          <w:rFonts w:ascii="Times New Roman" w:eastAsia="Times New Roman" w:hAnsi="Times New Roman" w:cs="Times New Roman"/>
          <w:i/>
          <w:iCs/>
          <w:color w:val="000000"/>
          <w:sz w:val="28"/>
          <w:szCs w:val="28"/>
        </w:rPr>
        <w:t>мОм</w:t>
      </w:r>
      <w:r w:rsidR="008E59E1" w:rsidRPr="008E59E1">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1</m:t>
            </m:r>
          </m:sup>
        </m:sSubSup>
      </m:oMath>
      <w:r w:rsidR="008E59E1" w:rsidRPr="008E59E1">
        <w:rPr>
          <w:rFonts w:ascii="Times New Roman" w:eastAsia="Times New Roman" w:hAnsi="Times New Roman" w:cs="Times New Roman"/>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2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i/>
          <w:iCs/>
          <w:color w:val="000000"/>
          <w:sz w:val="28"/>
          <w:szCs w:val="28"/>
        </w:rPr>
        <w:t>Х</w:t>
      </w:r>
      <w:r w:rsidR="008E59E1" w:rsidRPr="008E59E1">
        <w:rPr>
          <w:rFonts w:ascii="Times New Roman" w:eastAsia="Times New Roman" w:hAnsi="Times New Roman" w:cs="Times New Roman"/>
          <w:i/>
          <w:iCs/>
          <w:color w:val="000000"/>
          <w:position w:val="-6"/>
          <w:sz w:val="28"/>
          <w:szCs w:val="28"/>
          <w:vertAlign w:val="subscript"/>
        </w:rPr>
        <w:t>л</w:t>
      </w:r>
      <w:r w:rsidR="008E59E1" w:rsidRPr="008E59E1">
        <w:rPr>
          <w:rFonts w:ascii="Times New Roman" w:eastAsia="Times New Roman" w:hAnsi="Times New Roman" w:cs="Times New Roman"/>
          <w:color w:val="000000"/>
          <w:position w:val="-6"/>
          <w:sz w:val="28"/>
          <w:szCs w:val="28"/>
          <w:vertAlign w:val="subscript"/>
        </w:rPr>
        <w:t>1</w:t>
      </w:r>
      <w:r w:rsidR="008E59E1" w:rsidRPr="008E59E1">
        <w:rPr>
          <w:rFonts w:ascii="Times New Roman" w:eastAsia="Times New Roman" w:hAnsi="Times New Roman" w:cs="Times New Roman"/>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1,2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2,4 </w:t>
      </w:r>
      <w:r w:rsidR="008E59E1" w:rsidRPr="008E59E1">
        <w:rPr>
          <w:rFonts w:ascii="Times New Roman" w:eastAsia="Times New Roman" w:hAnsi="Times New Roman" w:cs="Times New Roman"/>
          <w:i/>
          <w:iCs/>
          <w:color w:val="000000"/>
          <w:sz w:val="28"/>
          <w:szCs w:val="28"/>
        </w:rPr>
        <w:t>мОм</w:t>
      </w:r>
      <w:r w:rsidR="008E59E1" w:rsidRPr="008E59E1">
        <w:rPr>
          <w:rFonts w:ascii="Times New Roman" w:eastAsia="Times New Roman" w:hAnsi="Times New Roman" w:cs="Times New Roman"/>
          <w:color w:val="000000"/>
          <w:sz w:val="28"/>
          <w:szCs w:val="28"/>
        </w:rPr>
        <w:t>;</w:t>
      </w:r>
    </w:p>
    <w:p w:rsidR="008E59E1" w:rsidRPr="008E59E1" w:rsidRDefault="00A22E36" w:rsidP="008E59E1">
      <w:pPr>
        <w:widowControl w:val="0"/>
        <w:spacing w:line="360" w:lineRule="auto"/>
        <w:ind w:left="766" w:right="-20" w:hanging="4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2</m:t>
                </m:r>
              </m:sup>
            </m:sSub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8,4</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2,4</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8E59E1">
        <w:rPr>
          <w:rFonts w:ascii="Times New Roman" w:eastAsia="Times New Roman" w:hAnsi="Times New Roman" w:cs="Times New Roman"/>
          <w:color w:val="000000"/>
          <w:sz w:val="28"/>
          <w:szCs w:val="28"/>
        </w:rPr>
        <w:t xml:space="preserve"> 8,74 </w:t>
      </w:r>
      <w:r w:rsidR="008E59E1" w:rsidRPr="008E59E1">
        <w:rPr>
          <w:rFonts w:ascii="Times New Roman" w:eastAsia="Times New Roman" w:hAnsi="Times New Roman" w:cs="Times New Roman"/>
          <w:i/>
          <w:iCs/>
          <w:color w:val="000000"/>
          <w:sz w:val="28"/>
          <w:szCs w:val="28"/>
        </w:rPr>
        <w:t>мОм</w:t>
      </w:r>
      <w:r w:rsidR="008E59E1" w:rsidRPr="008E59E1">
        <w:rPr>
          <w:rFonts w:ascii="Times New Roman" w:eastAsia="Times New Roman" w:hAnsi="Times New Roman" w:cs="Times New Roman"/>
          <w:color w:val="000000"/>
          <w:sz w:val="28"/>
          <w:szCs w:val="28"/>
        </w:rPr>
        <w:t>;</w:t>
      </w:r>
    </w:p>
    <w:p w:rsidR="008E59E1" w:rsidRPr="008E59E1" w:rsidRDefault="008E59E1" w:rsidP="008E59E1">
      <w:pPr>
        <w:widowControl w:val="0"/>
        <w:spacing w:line="360" w:lineRule="auto"/>
        <w:ind w:left="720" w:right="-20"/>
        <w:jc w:val="both"/>
        <w:rPr>
          <w:rFonts w:ascii="Times New Roman" w:eastAsia="Times New Roman" w:hAnsi="Times New Roman" w:cs="Times New Roman"/>
          <w:color w:val="000000"/>
          <w:sz w:val="28"/>
          <w:szCs w:val="28"/>
        </w:rPr>
      </w:pPr>
      <w:r w:rsidRPr="008E59E1">
        <w:rPr>
          <w:rFonts w:ascii="Times New Roman" w:eastAsia="Times New Roman" w:hAnsi="Times New Roman" w:cs="Times New Roman"/>
          <w:color w:val="000000"/>
          <w:sz w:val="28"/>
          <w:szCs w:val="28"/>
        </w:rPr>
        <w:t>2) активное, реактивное и полное сопротивление шинопровода</w:t>
      </w:r>
    </w:p>
    <w:p w:rsidR="008E59E1" w:rsidRPr="008E59E1" w:rsidRDefault="00A22E36" w:rsidP="008E59E1">
      <w:pPr>
        <w:widowControl w:val="0"/>
        <w:spacing w:line="360" w:lineRule="auto"/>
        <w:ind w:left="766" w:right="-20"/>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oMath>
      <w:r w:rsidR="008E59E1" w:rsidRPr="008E59E1">
        <w:rPr>
          <w:rFonts w:ascii="Times New Roman" w:eastAsia="Times New Roman" w:hAnsi="Times New Roman" w:cs="Times New Roman"/>
          <w:i/>
          <w:iCs/>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i/>
          <w:iCs/>
          <w:color w:val="000000"/>
          <w:sz w:val="28"/>
          <w:szCs w:val="28"/>
        </w:rPr>
        <w:t>R</w:t>
      </w:r>
      <w:r w:rsidR="008E59E1" w:rsidRPr="0051069F">
        <w:rPr>
          <w:rFonts w:ascii="Times New Roman" w:eastAsia="Times New Roman" w:hAnsi="Times New Roman" w:cs="Times New Roman"/>
          <w:i/>
          <w:iCs/>
          <w:color w:val="000000"/>
          <w:position w:val="-6"/>
          <w:sz w:val="28"/>
          <w:szCs w:val="28"/>
          <w:vertAlign w:val="subscript"/>
        </w:rPr>
        <w:t>ш</w:t>
      </w:r>
      <w:r w:rsidR="008E59E1" w:rsidRPr="008E59E1">
        <w:rPr>
          <w:rFonts w:ascii="Times New Roman" w:eastAsia="Times New Roman" w:hAnsi="Times New Roman" w:cs="Times New Roman"/>
          <w:i/>
          <w:iCs/>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1,62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3,24</w:t>
      </w:r>
      <w:r w:rsidR="0051069F">
        <w:rPr>
          <w:rFonts w:ascii="Times New Roman" w:eastAsia="Times New Roman" w:hAnsi="Times New Roman" w:cs="Times New Roman"/>
          <w:color w:val="000000"/>
          <w:sz w:val="28"/>
          <w:szCs w:val="28"/>
        </w:rPr>
        <w:t xml:space="preserve"> </w:t>
      </w:r>
      <w:r w:rsidR="008E59E1" w:rsidRPr="008E59E1">
        <w:rPr>
          <w:rFonts w:ascii="Times New Roman" w:eastAsia="Times New Roman" w:hAnsi="Times New Roman" w:cs="Times New Roman"/>
          <w:i/>
          <w:iCs/>
          <w:color w:val="000000"/>
          <w:sz w:val="28"/>
          <w:szCs w:val="28"/>
        </w:rPr>
        <w:t>мОм</w:t>
      </w:r>
      <w:r w:rsidR="008E59E1" w:rsidRPr="008E59E1">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oMath>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i/>
          <w:iCs/>
          <w:color w:val="000000"/>
          <w:sz w:val="28"/>
          <w:szCs w:val="28"/>
        </w:rPr>
        <w:t>Х</w:t>
      </w:r>
      <w:r w:rsidR="008E59E1" w:rsidRPr="0051069F">
        <w:rPr>
          <w:rFonts w:ascii="Times New Roman" w:eastAsia="Times New Roman" w:hAnsi="Times New Roman" w:cs="Times New Roman"/>
          <w:i/>
          <w:iCs/>
          <w:color w:val="000000"/>
          <w:position w:val="-6"/>
          <w:sz w:val="28"/>
          <w:szCs w:val="28"/>
          <w:vertAlign w:val="subscript"/>
        </w:rPr>
        <w:t>ш</w:t>
      </w:r>
      <w:r w:rsidR="008E59E1" w:rsidRPr="008E59E1">
        <w:rPr>
          <w:rFonts w:ascii="Times New Roman" w:eastAsia="Times New Roman" w:hAnsi="Times New Roman" w:cs="Times New Roman"/>
          <w:i/>
          <w:iCs/>
          <w:color w:val="000000"/>
          <w:position w:val="-6"/>
          <w:sz w:val="28"/>
          <w:szCs w:val="28"/>
        </w:rPr>
        <w:t xml:space="preserve"> </w:t>
      </w:r>
      <w:r w:rsidR="008E59E1" w:rsidRPr="008E59E1">
        <w:rPr>
          <w:rFonts w:ascii="Symbol" w:eastAsia="Symbol" w:hAnsi="Symbol" w:cs="Symbol"/>
          <w:color w:val="000000"/>
          <w:sz w:val="28"/>
          <w:szCs w:val="28"/>
        </w:rPr>
        <w:t></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2</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 xml:space="preserve">0,76 </w:t>
      </w:r>
      <w:r w:rsidR="008E59E1" w:rsidRPr="008E59E1">
        <w:rPr>
          <w:rFonts w:ascii="Symbol" w:eastAsia="Symbol" w:hAnsi="Symbol" w:cs="Symbol"/>
          <w:color w:val="000000"/>
          <w:sz w:val="28"/>
          <w:szCs w:val="28"/>
        </w:rPr>
        <w:t></w:t>
      </w:r>
      <w:r w:rsidR="008E59E1" w:rsidRPr="008E59E1">
        <w:rPr>
          <w:rFonts w:ascii="Times New Roman" w:eastAsia="Times New Roman" w:hAnsi="Times New Roman" w:cs="Times New Roman"/>
          <w:color w:val="000000"/>
          <w:sz w:val="28"/>
          <w:szCs w:val="28"/>
        </w:rPr>
        <w:t>1,52</w:t>
      </w:r>
      <w:r w:rsidR="0051069F">
        <w:rPr>
          <w:rFonts w:ascii="Times New Roman" w:eastAsia="Times New Roman" w:hAnsi="Times New Roman" w:cs="Times New Roman"/>
          <w:color w:val="000000"/>
          <w:sz w:val="28"/>
          <w:szCs w:val="28"/>
        </w:rPr>
        <w:t xml:space="preserve"> </w:t>
      </w:r>
      <w:r w:rsidR="008E59E1" w:rsidRPr="008E59E1">
        <w:rPr>
          <w:rFonts w:ascii="Times New Roman" w:eastAsia="Times New Roman" w:hAnsi="Times New Roman" w:cs="Times New Roman"/>
          <w:i/>
          <w:iCs/>
          <w:color w:val="000000"/>
          <w:sz w:val="28"/>
          <w:szCs w:val="28"/>
        </w:rPr>
        <w:t>мОм</w:t>
      </w:r>
      <w:r w:rsidR="008E59E1" w:rsidRPr="008E59E1">
        <w:rPr>
          <w:rFonts w:ascii="Times New Roman" w:eastAsia="Times New Roman" w:hAnsi="Times New Roman" w:cs="Times New Roman"/>
          <w:color w:val="000000"/>
          <w:sz w:val="28"/>
          <w:szCs w:val="28"/>
        </w:rPr>
        <w:t>;</w:t>
      </w:r>
    </w:p>
    <w:p w:rsidR="0051069F" w:rsidRPr="008E59E1" w:rsidRDefault="00A22E36" w:rsidP="0051069F">
      <w:pPr>
        <w:widowControl w:val="0"/>
        <w:spacing w:line="360" w:lineRule="auto"/>
        <w:ind w:left="766" w:right="-20" w:hanging="4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3,24</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1,52</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51069F">
        <w:rPr>
          <w:rFonts w:ascii="Times New Roman" w:eastAsia="Times New Roman" w:hAnsi="Times New Roman" w:cs="Times New Roman"/>
          <w:color w:val="000000"/>
          <w:sz w:val="28"/>
          <w:szCs w:val="28"/>
        </w:rPr>
        <w:t xml:space="preserve"> 3,58 </w:t>
      </w:r>
      <w:r w:rsidR="0051069F" w:rsidRPr="008E59E1">
        <w:rPr>
          <w:rFonts w:ascii="Times New Roman" w:eastAsia="Times New Roman" w:hAnsi="Times New Roman" w:cs="Times New Roman"/>
          <w:i/>
          <w:iCs/>
          <w:color w:val="000000"/>
          <w:sz w:val="28"/>
          <w:szCs w:val="28"/>
        </w:rPr>
        <w:t>мОм</w:t>
      </w:r>
      <w:r w:rsidR="0051069F" w:rsidRPr="008E59E1">
        <w:rPr>
          <w:rFonts w:ascii="Times New Roman" w:eastAsia="Times New Roman" w:hAnsi="Times New Roman" w:cs="Times New Roman"/>
          <w:color w:val="000000"/>
          <w:sz w:val="28"/>
          <w:szCs w:val="28"/>
        </w:rPr>
        <w:t>;</w:t>
      </w:r>
    </w:p>
    <w:p w:rsidR="008E59E1" w:rsidRPr="008E59E1" w:rsidRDefault="008E59E1" w:rsidP="009A0FCA">
      <w:pPr>
        <w:widowControl w:val="0"/>
        <w:spacing w:line="360" w:lineRule="auto"/>
        <w:ind w:left="720" w:right="-23"/>
        <w:jc w:val="both"/>
        <w:rPr>
          <w:rFonts w:ascii="Times New Roman" w:eastAsia="Times New Roman" w:hAnsi="Times New Roman" w:cs="Times New Roman"/>
          <w:color w:val="000000"/>
          <w:position w:val="-3"/>
          <w:sz w:val="28"/>
          <w:szCs w:val="28"/>
        </w:rPr>
      </w:pPr>
      <w:r w:rsidRPr="008E59E1">
        <w:rPr>
          <w:rFonts w:ascii="Times New Roman" w:eastAsia="Times New Roman" w:hAnsi="Times New Roman" w:cs="Times New Roman"/>
          <w:color w:val="000000"/>
          <w:sz w:val="28"/>
          <w:szCs w:val="28"/>
        </w:rPr>
        <w:t>3) полное сопротивление в точке К</w:t>
      </w:r>
      <w:r w:rsidRPr="008E59E1">
        <w:rPr>
          <w:rFonts w:ascii="Times New Roman" w:eastAsia="Times New Roman" w:hAnsi="Times New Roman" w:cs="Times New Roman"/>
          <w:color w:val="000000"/>
          <w:position w:val="-3"/>
          <w:sz w:val="28"/>
          <w:szCs w:val="28"/>
        </w:rPr>
        <w:t>2</w:t>
      </w:r>
    </w:p>
    <w:p w:rsidR="008E59E1" w:rsidRPr="008E59E1" w:rsidRDefault="00A22E36" w:rsidP="009A0FCA">
      <w:pPr>
        <w:spacing w:line="360" w:lineRule="auto"/>
        <w:ind w:right="-23" w:firstLine="770"/>
        <w:jc w:val="both"/>
        <w:rPr>
          <w:rFonts w:ascii="Times New Roman" w:eastAsia="Times New Roman" w:hAnsi="Times New Roman" w:cs="Times New Roman"/>
          <w:position w:val="-3"/>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П2</m:t>
            </m:r>
          </m:sub>
        </m:sSub>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П1</m:t>
                </m:r>
              </m:sub>
            </m:sSub>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Л1</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Ш</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oMath>
      <w:r w:rsidR="008E62B5">
        <w:rPr>
          <w:rFonts w:ascii="Times New Roman" w:eastAsia="Times New Roman" w:hAnsi="Times New Roman" w:cs="Times New Roman"/>
          <w:color w:val="000000"/>
          <w:sz w:val="28"/>
          <w:szCs w:val="28"/>
        </w:rPr>
        <w:t xml:space="preserve"> 14,32 + 8,74 + 3,58 = 26,64 </w:t>
      </w:r>
      <w:r w:rsidR="008E62B5" w:rsidRPr="008E59E1">
        <w:rPr>
          <w:rFonts w:ascii="Times New Roman" w:eastAsia="Times New Roman" w:hAnsi="Times New Roman" w:cs="Times New Roman"/>
          <w:i/>
          <w:iCs/>
          <w:color w:val="000000"/>
          <w:sz w:val="28"/>
          <w:szCs w:val="28"/>
        </w:rPr>
        <w:t>мОм</w:t>
      </w:r>
      <w:r w:rsidR="008E62B5">
        <w:rPr>
          <w:rFonts w:ascii="Times New Roman" w:eastAsia="Times New Roman" w:hAnsi="Times New Roman" w:cs="Times New Roman"/>
          <w:i/>
          <w:iCs/>
          <w:color w:val="000000"/>
          <w:sz w:val="28"/>
          <w:szCs w:val="28"/>
        </w:rPr>
        <w:t>.</w:t>
      </w:r>
    </w:p>
    <w:p w:rsidR="000964E7" w:rsidRDefault="000964E7" w:rsidP="000964E7">
      <w:pPr>
        <w:widowControl w:val="0"/>
        <w:spacing w:line="360" w:lineRule="auto"/>
        <w:ind w:right="-20"/>
        <w:jc w:val="both"/>
        <w:rPr>
          <w:rFonts w:ascii="Times New Roman" w:eastAsia="Times New Roman" w:hAnsi="Times New Roman" w:cs="Times New Roman"/>
          <w:color w:val="000000"/>
          <w:position w:val="-3"/>
          <w:sz w:val="28"/>
          <w:szCs w:val="28"/>
        </w:rPr>
      </w:pPr>
      <w:r w:rsidRPr="000964E7">
        <w:rPr>
          <w:rFonts w:ascii="Times New Roman" w:eastAsia="Times New Roman" w:hAnsi="Times New Roman" w:cs="Times New Roman"/>
          <w:color w:val="000000"/>
          <w:sz w:val="28"/>
          <w:szCs w:val="28"/>
        </w:rPr>
        <w:t>в) Сопротивление петли «фаза-нуль» в точке К</w:t>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position w:val="-3"/>
          <w:sz w:val="28"/>
          <w:szCs w:val="28"/>
        </w:rPr>
        <w:t>:</w:t>
      </w:r>
    </w:p>
    <w:p w:rsidR="000964E7" w:rsidRPr="000964E7" w:rsidRDefault="000964E7" w:rsidP="000964E7">
      <w:pPr>
        <w:widowControl w:val="0"/>
        <w:spacing w:line="360" w:lineRule="auto"/>
        <w:ind w:right="-20"/>
        <w:jc w:val="both"/>
        <w:rPr>
          <w:rFonts w:ascii="Times New Roman" w:eastAsia="Times New Roman" w:hAnsi="Times New Roman" w:cs="Times New Roman"/>
          <w:color w:val="000000"/>
          <w:position w:val="-3"/>
          <w:sz w:val="28"/>
          <w:szCs w:val="28"/>
        </w:rPr>
      </w:pPr>
      <w:r>
        <w:rPr>
          <w:rFonts w:ascii="Times New Roman" w:eastAsia="Times New Roman" w:hAnsi="Times New Roman" w:cs="Times New Roman"/>
          <w:color w:val="000000"/>
          <w:position w:val="-3"/>
          <w:sz w:val="28"/>
          <w:szCs w:val="28"/>
        </w:rPr>
        <w:tab/>
      </w:r>
      <w:r w:rsidRPr="000964E7">
        <w:rPr>
          <w:rFonts w:ascii="Times New Roman" w:eastAsia="Times New Roman" w:hAnsi="Times New Roman" w:cs="Times New Roman"/>
          <w:color w:val="000000"/>
          <w:sz w:val="28"/>
          <w:szCs w:val="28"/>
        </w:rPr>
        <w:t xml:space="preserve">1) активное, реактивное и полное сопротивление линии </w:t>
      </w:r>
      <w:r w:rsidRPr="000964E7">
        <w:rPr>
          <w:rFonts w:ascii="Times New Roman" w:eastAsia="Times New Roman" w:hAnsi="Times New Roman" w:cs="Times New Roman"/>
          <w:i/>
          <w:iCs/>
          <w:color w:val="000000"/>
          <w:sz w:val="28"/>
          <w:szCs w:val="28"/>
        </w:rPr>
        <w:t>l</w:t>
      </w:r>
      <w:r w:rsidRPr="000964E7">
        <w:rPr>
          <w:rFonts w:ascii="Times New Roman" w:eastAsia="Times New Roman" w:hAnsi="Times New Roman" w:cs="Times New Roman"/>
          <w:color w:val="000000"/>
          <w:position w:val="-3"/>
          <w:sz w:val="28"/>
          <w:szCs w:val="28"/>
          <w:vertAlign w:val="subscript"/>
        </w:rPr>
        <w:t>2</w:t>
      </w:r>
      <w:r>
        <w:rPr>
          <w:rFonts w:ascii="Times New Roman" w:eastAsia="Times New Roman" w:hAnsi="Times New Roman" w:cs="Times New Roman"/>
          <w:color w:val="000000"/>
          <w:position w:val="-3"/>
          <w:sz w:val="28"/>
          <w:szCs w:val="28"/>
        </w:rPr>
        <w:t>:</w:t>
      </w:r>
    </w:p>
    <w:p w:rsidR="002F4EAA" w:rsidRPr="000964E7" w:rsidRDefault="00A22E36" w:rsidP="000964E7">
      <w:pPr>
        <w:spacing w:line="360" w:lineRule="auto"/>
        <w:ind w:firstLine="728"/>
        <w:jc w:val="both"/>
        <w:rPr>
          <w:sz w:val="28"/>
          <w:szCs w:val="28"/>
        </w:rPr>
      </w:pP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oMath>
      <w:r w:rsidR="000964E7">
        <w:rPr>
          <w:rFonts w:ascii="Times New Roman" w:eastAsia="Times New Roman" w:hAnsi="Times New Roman" w:cs="Times New Roman"/>
          <w:color w:val="000000"/>
          <w:position w:val="-6"/>
          <w:sz w:val="28"/>
          <w:szCs w:val="28"/>
        </w:rPr>
        <w:t>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i/>
          <w:iCs/>
          <w:color w:val="000000"/>
          <w:sz w:val="28"/>
          <w:szCs w:val="28"/>
        </w:rPr>
        <w:t>R</w:t>
      </w:r>
      <w:r w:rsidR="000964E7" w:rsidRPr="000964E7">
        <w:rPr>
          <w:rFonts w:ascii="Times New Roman" w:eastAsia="Times New Roman" w:hAnsi="Times New Roman" w:cs="Times New Roman"/>
          <w:i/>
          <w:iCs/>
          <w:color w:val="000000"/>
          <w:position w:val="-6"/>
          <w:sz w:val="28"/>
          <w:szCs w:val="28"/>
          <w:vertAlign w:val="subscript"/>
        </w:rPr>
        <w:t>FU</w:t>
      </w:r>
      <w:r w:rsidR="000964E7" w:rsidRPr="000964E7">
        <w:rPr>
          <w:rFonts w:ascii="Times New Roman" w:eastAsia="Times New Roman" w:hAnsi="Times New Roman" w:cs="Times New Roman"/>
          <w:color w:val="000000"/>
          <w:position w:val="-6"/>
          <w:sz w:val="28"/>
          <w:szCs w:val="28"/>
          <w:vertAlign w:val="subscript"/>
        </w:rPr>
        <w:t>1</w:t>
      </w:r>
      <w:r w:rsidR="000964E7">
        <w:rPr>
          <w:rFonts w:ascii="Times New Roman" w:eastAsia="Times New Roman" w:hAnsi="Times New Roman" w:cs="Times New Roman"/>
          <w:color w:val="000000"/>
          <w:position w:val="-6"/>
          <w:sz w:val="28"/>
          <w:szCs w:val="28"/>
        </w:rPr>
        <w:t>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2</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i/>
          <w:iCs/>
          <w:color w:val="000000"/>
          <w:sz w:val="28"/>
          <w:szCs w:val="28"/>
        </w:rPr>
        <w:t>R</w:t>
      </w:r>
      <w:r w:rsidR="000964E7" w:rsidRPr="000964E7">
        <w:rPr>
          <w:rFonts w:ascii="Times New Roman" w:eastAsia="Times New Roman" w:hAnsi="Times New Roman" w:cs="Times New Roman"/>
          <w:i/>
          <w:iCs/>
          <w:color w:val="000000"/>
          <w:position w:val="-6"/>
          <w:sz w:val="28"/>
          <w:szCs w:val="28"/>
          <w:vertAlign w:val="subscript"/>
        </w:rPr>
        <w:t>л</w:t>
      </w:r>
      <w:r w:rsidR="000964E7" w:rsidRPr="000964E7">
        <w:rPr>
          <w:rFonts w:ascii="Times New Roman" w:eastAsia="Times New Roman" w:hAnsi="Times New Roman" w:cs="Times New Roman"/>
          <w:color w:val="000000"/>
          <w:position w:val="-6"/>
          <w:sz w:val="28"/>
          <w:szCs w:val="28"/>
          <w:vertAlign w:val="subscript"/>
        </w:rPr>
        <w:t>2</w:t>
      </w:r>
      <w:r w:rsidR="000964E7">
        <w:rPr>
          <w:rFonts w:ascii="Times New Roman" w:eastAsia="Times New Roman" w:hAnsi="Times New Roman" w:cs="Times New Roman"/>
          <w:color w:val="000000"/>
          <w:position w:val="-6"/>
          <w:sz w:val="28"/>
          <w:szCs w:val="28"/>
        </w:rPr>
        <w:t>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0,15</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2</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2,8</w:t>
      </w:r>
      <w:r w:rsidR="000964E7">
        <w:rPr>
          <w:rFonts w:ascii="Times New Roman" w:eastAsia="Times New Roman" w:hAnsi="Times New Roman" w:cs="Times New Roman"/>
          <w:color w:val="000000"/>
          <w:sz w:val="28"/>
          <w:szCs w:val="28"/>
        </w:rPr>
        <w:t>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5,75</w:t>
      </w:r>
      <w:r w:rsidR="000964E7">
        <w:rPr>
          <w:rFonts w:ascii="Times New Roman" w:eastAsia="Times New Roman" w:hAnsi="Times New Roman" w:cs="Times New Roman"/>
          <w:color w:val="000000"/>
          <w:sz w:val="28"/>
          <w:szCs w:val="28"/>
        </w:rPr>
        <w:t xml:space="preserve"> </w:t>
      </w:r>
      <w:r w:rsidR="000964E7" w:rsidRPr="000964E7">
        <w:rPr>
          <w:rFonts w:ascii="Times New Roman" w:eastAsia="Times New Roman" w:hAnsi="Times New Roman" w:cs="Times New Roman"/>
          <w:i/>
          <w:iCs/>
          <w:color w:val="000000"/>
          <w:sz w:val="28"/>
          <w:szCs w:val="28"/>
        </w:rPr>
        <w:t>мОм</w:t>
      </w:r>
      <w:r w:rsidR="000964E7" w:rsidRPr="000964E7">
        <w:rPr>
          <w:rFonts w:ascii="Times New Roman" w:eastAsia="Times New Roman" w:hAnsi="Times New Roman" w:cs="Times New Roman"/>
          <w:color w:val="000000"/>
          <w:sz w:val="28"/>
          <w:szCs w:val="28"/>
        </w:rPr>
        <w:t>;</w:t>
      </w:r>
      <w:r w:rsidR="000964E7">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iCs/>
                <w:color w:val="000000"/>
                <w:sz w:val="28"/>
                <w:szCs w:val="28"/>
              </w:rPr>
            </m:ctrlPr>
          </m:sSubSup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oMath>
      <w:r w:rsidR="000964E7" w:rsidRPr="000964E7">
        <w:rPr>
          <w:rFonts w:ascii="Times New Roman" w:eastAsia="Times New Roman" w:hAnsi="Times New Roman" w:cs="Times New Roman"/>
          <w:color w:val="000000"/>
          <w:position w:val="-6"/>
          <w:sz w:val="28"/>
          <w:szCs w:val="28"/>
        </w:rPr>
        <w:t xml:space="preserve">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2</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i/>
          <w:iCs/>
          <w:color w:val="000000"/>
          <w:sz w:val="28"/>
          <w:szCs w:val="28"/>
        </w:rPr>
        <w:t>Х</w:t>
      </w:r>
      <w:r w:rsidR="000964E7" w:rsidRPr="000964E7">
        <w:rPr>
          <w:rFonts w:ascii="Times New Roman" w:eastAsia="Times New Roman" w:hAnsi="Times New Roman" w:cs="Times New Roman"/>
          <w:i/>
          <w:iCs/>
          <w:color w:val="000000"/>
          <w:position w:val="-6"/>
          <w:sz w:val="28"/>
          <w:szCs w:val="28"/>
          <w:vertAlign w:val="subscript"/>
        </w:rPr>
        <w:t>л</w:t>
      </w:r>
      <w:r w:rsidR="000964E7" w:rsidRPr="000964E7">
        <w:rPr>
          <w:rFonts w:ascii="Times New Roman" w:eastAsia="Times New Roman" w:hAnsi="Times New Roman" w:cs="Times New Roman"/>
          <w:color w:val="000000"/>
          <w:position w:val="-6"/>
          <w:sz w:val="28"/>
          <w:szCs w:val="28"/>
          <w:vertAlign w:val="subscript"/>
        </w:rPr>
        <w:t>2</w:t>
      </w:r>
      <w:r w:rsidR="000964E7" w:rsidRPr="000964E7">
        <w:rPr>
          <w:rFonts w:ascii="Times New Roman" w:eastAsia="Times New Roman" w:hAnsi="Times New Roman" w:cs="Times New Roman"/>
          <w:color w:val="000000"/>
          <w:position w:val="-6"/>
          <w:sz w:val="28"/>
          <w:szCs w:val="28"/>
        </w:rPr>
        <w:t xml:space="preserve"> </w:t>
      </w:r>
      <w:r w:rsidR="000964E7" w:rsidRPr="000964E7">
        <w:rPr>
          <w:rFonts w:ascii="Symbol" w:eastAsia="Symbol" w:hAnsi="Symbol" w:cs="Symbol"/>
          <w:color w:val="000000"/>
          <w:sz w:val="28"/>
          <w:szCs w:val="28"/>
        </w:rPr>
        <w:t></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2</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 xml:space="preserve">0,8 </w:t>
      </w:r>
      <w:r w:rsidR="000964E7" w:rsidRPr="000964E7">
        <w:rPr>
          <w:rFonts w:ascii="Symbol" w:eastAsia="Symbol" w:hAnsi="Symbol" w:cs="Symbol"/>
          <w:color w:val="000000"/>
          <w:sz w:val="28"/>
          <w:szCs w:val="28"/>
        </w:rPr>
        <w:t></w:t>
      </w:r>
      <w:r w:rsidR="000964E7" w:rsidRPr="000964E7">
        <w:rPr>
          <w:rFonts w:ascii="Times New Roman" w:eastAsia="Times New Roman" w:hAnsi="Times New Roman" w:cs="Times New Roman"/>
          <w:color w:val="000000"/>
          <w:sz w:val="28"/>
          <w:szCs w:val="28"/>
        </w:rPr>
        <w:t>1,6</w:t>
      </w:r>
      <w:r w:rsidR="000964E7">
        <w:rPr>
          <w:rFonts w:ascii="Times New Roman" w:eastAsia="Times New Roman" w:hAnsi="Times New Roman" w:cs="Times New Roman"/>
          <w:color w:val="000000"/>
          <w:sz w:val="28"/>
          <w:szCs w:val="28"/>
        </w:rPr>
        <w:t xml:space="preserve"> </w:t>
      </w:r>
      <w:r w:rsidR="000964E7" w:rsidRPr="000964E7">
        <w:rPr>
          <w:rFonts w:ascii="Times New Roman" w:eastAsia="Times New Roman" w:hAnsi="Times New Roman" w:cs="Times New Roman"/>
          <w:i/>
          <w:iCs/>
          <w:color w:val="000000"/>
          <w:sz w:val="28"/>
          <w:szCs w:val="28"/>
        </w:rPr>
        <w:t>мОм</w:t>
      </w:r>
      <w:r w:rsidR="000964E7" w:rsidRPr="000964E7">
        <w:rPr>
          <w:rFonts w:ascii="Times New Roman" w:eastAsia="Times New Roman" w:hAnsi="Times New Roman" w:cs="Times New Roman"/>
          <w:color w:val="000000"/>
          <w:sz w:val="28"/>
          <w:szCs w:val="28"/>
        </w:rPr>
        <w:t>;</w:t>
      </w:r>
    </w:p>
    <w:p w:rsidR="000964E7" w:rsidRPr="000964E7" w:rsidRDefault="00A22E36" w:rsidP="000964E7">
      <w:pPr>
        <w:widowControl w:val="0"/>
        <w:spacing w:line="360" w:lineRule="auto"/>
        <w:ind w:left="766" w:right="-20" w:hanging="4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5,75</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1,6</m:t>
                </m:r>
              </m:e>
              <m:sup>
                <m:r>
                  <w:rPr>
                    <w:rFonts w:ascii="Cambria Math" w:eastAsia="Times New Roman" w:hAnsi="Cambria Math" w:cs="Times New Roman"/>
                    <w:color w:val="000000"/>
                    <w:sz w:val="28"/>
                    <w:szCs w:val="28"/>
                  </w:rPr>
                  <m:t>2</m:t>
                </m:r>
              </m:sup>
            </m:sSup>
          </m:e>
        </m:rad>
        <m:r>
          <w:rPr>
            <w:rFonts w:ascii="Cambria Math" w:eastAsia="Times New Roman" w:hAnsi="Cambria Math" w:cs="Times New Roman"/>
            <w:color w:val="000000"/>
            <w:sz w:val="28"/>
            <w:szCs w:val="28"/>
          </w:rPr>
          <m:t>=</m:t>
        </m:r>
      </m:oMath>
      <w:r w:rsidR="000964E7" w:rsidRPr="000964E7">
        <w:rPr>
          <w:rFonts w:ascii="Times New Roman" w:eastAsia="Times New Roman" w:hAnsi="Times New Roman" w:cs="Times New Roman"/>
          <w:color w:val="000000"/>
          <w:sz w:val="28"/>
          <w:szCs w:val="28"/>
        </w:rPr>
        <w:t xml:space="preserve"> </w:t>
      </w:r>
      <w:r w:rsidR="000964E7">
        <w:rPr>
          <w:rFonts w:ascii="Times New Roman" w:eastAsia="Times New Roman" w:hAnsi="Times New Roman" w:cs="Times New Roman"/>
          <w:color w:val="000000"/>
          <w:sz w:val="28"/>
          <w:szCs w:val="28"/>
        </w:rPr>
        <w:t>5,97</w:t>
      </w:r>
      <w:r w:rsidR="000964E7" w:rsidRPr="000964E7">
        <w:rPr>
          <w:rFonts w:ascii="Times New Roman" w:eastAsia="Times New Roman" w:hAnsi="Times New Roman" w:cs="Times New Roman"/>
          <w:color w:val="000000"/>
          <w:sz w:val="28"/>
          <w:szCs w:val="28"/>
        </w:rPr>
        <w:t xml:space="preserve"> </w:t>
      </w:r>
      <w:r w:rsidR="000964E7" w:rsidRPr="000964E7">
        <w:rPr>
          <w:rFonts w:ascii="Times New Roman" w:eastAsia="Times New Roman" w:hAnsi="Times New Roman" w:cs="Times New Roman"/>
          <w:i/>
          <w:iCs/>
          <w:color w:val="000000"/>
          <w:sz w:val="28"/>
          <w:szCs w:val="28"/>
        </w:rPr>
        <w:t>мОм</w:t>
      </w:r>
      <w:r w:rsidR="000964E7" w:rsidRPr="000964E7">
        <w:rPr>
          <w:rFonts w:ascii="Times New Roman" w:eastAsia="Times New Roman" w:hAnsi="Times New Roman" w:cs="Times New Roman"/>
          <w:color w:val="000000"/>
          <w:sz w:val="28"/>
          <w:szCs w:val="28"/>
        </w:rPr>
        <w:t>;</w:t>
      </w:r>
    </w:p>
    <w:p w:rsidR="000964E7" w:rsidRDefault="000964E7" w:rsidP="000964E7">
      <w:pPr>
        <w:widowControl w:val="0"/>
        <w:spacing w:line="360" w:lineRule="auto"/>
        <w:ind w:left="720" w:right="-20"/>
        <w:jc w:val="both"/>
        <w:rPr>
          <w:rFonts w:ascii="Times New Roman" w:eastAsia="Times New Roman" w:hAnsi="Times New Roman" w:cs="Times New Roman"/>
          <w:color w:val="000000"/>
          <w:sz w:val="28"/>
          <w:szCs w:val="28"/>
        </w:rPr>
      </w:pPr>
      <w:r w:rsidRPr="000964E7">
        <w:rPr>
          <w:rFonts w:ascii="Times New Roman" w:eastAsia="Times New Roman" w:hAnsi="Times New Roman" w:cs="Times New Roman"/>
          <w:color w:val="000000"/>
          <w:sz w:val="28"/>
          <w:szCs w:val="28"/>
        </w:rPr>
        <w:t>2) полное сопротивление в точке К</w:t>
      </w:r>
      <w:r>
        <w:rPr>
          <w:rFonts w:ascii="Times New Roman" w:eastAsia="Times New Roman" w:hAnsi="Times New Roman" w:cs="Times New Roman"/>
          <w:color w:val="000000"/>
          <w:sz w:val="28"/>
          <w:szCs w:val="28"/>
        </w:rPr>
        <w:t>3:</w:t>
      </w:r>
    </w:p>
    <w:p w:rsidR="002F4EAA" w:rsidRPr="000964E7" w:rsidRDefault="00A22E36" w:rsidP="000964E7">
      <w:pPr>
        <w:widowControl w:val="0"/>
        <w:spacing w:line="360" w:lineRule="auto"/>
        <w:ind w:left="720" w:right="-20"/>
        <w:jc w:val="both"/>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П3</m:t>
            </m:r>
          </m:sub>
        </m:sSub>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Z</m:t>
                </m:r>
              </m:e>
              <m:sub>
                <m:r>
                  <w:rPr>
                    <w:rFonts w:ascii="Cambria Math" w:eastAsia="Times New Roman" w:hAnsi="Cambria Math" w:cs="Times New Roman"/>
                    <w:color w:val="000000"/>
                    <w:sz w:val="28"/>
                    <w:szCs w:val="28"/>
                  </w:rPr>
                  <m:t>П2</m:t>
                </m:r>
              </m:sub>
            </m:sSub>
            <m:r>
              <w:rPr>
                <w:rFonts w:ascii="Cambria Math" w:eastAsia="Times New Roman" w:hAnsi="Cambria Math" w:cs="Times New Roman"/>
                <w:color w:val="000000"/>
                <w:sz w:val="28"/>
                <w:szCs w:val="28"/>
              </w:rPr>
              <m:t>+Z</m:t>
            </m:r>
          </m:e>
          <m:sub>
            <m:r>
              <w:rPr>
                <w:rFonts w:ascii="Cambria Math" w:eastAsia="Times New Roman" w:hAnsi="Cambria Math" w:cs="Times New Roman"/>
                <w:color w:val="000000"/>
                <w:sz w:val="28"/>
                <w:szCs w:val="28"/>
              </w:rPr>
              <m:t>Л2</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m:t>
        </m:r>
      </m:oMath>
      <w:r w:rsidR="000964E7">
        <w:rPr>
          <w:color w:val="000000"/>
          <w:sz w:val="28"/>
          <w:szCs w:val="28"/>
        </w:rPr>
        <w:t xml:space="preserve"> 26,64 + 5,97 = 32,61 </w:t>
      </w:r>
      <w:r w:rsidR="000964E7" w:rsidRPr="000964E7">
        <w:rPr>
          <w:rFonts w:ascii="Times New Roman" w:eastAsia="Times New Roman" w:hAnsi="Times New Roman" w:cs="Times New Roman"/>
          <w:i/>
          <w:iCs/>
          <w:color w:val="000000"/>
          <w:sz w:val="28"/>
          <w:szCs w:val="28"/>
        </w:rPr>
        <w:t>мОм</w:t>
      </w:r>
      <w:r w:rsidR="000964E7">
        <w:rPr>
          <w:rFonts w:ascii="Times New Roman" w:eastAsia="Times New Roman" w:hAnsi="Times New Roman" w:cs="Times New Roman"/>
          <w:i/>
          <w:iCs/>
          <w:color w:val="000000"/>
          <w:sz w:val="28"/>
          <w:szCs w:val="28"/>
        </w:rPr>
        <w:t>.</w:t>
      </w:r>
    </w:p>
    <w:p w:rsidR="002F4EAA" w:rsidRDefault="00EC085A" w:rsidP="00EC085A">
      <w:pPr>
        <w:spacing w:line="360" w:lineRule="auto"/>
        <w:rPr>
          <w:rFonts w:ascii="Times New Roman" w:eastAsia="Times New Roman" w:hAnsi="Times New Roman" w:cs="Times New Roman"/>
          <w:color w:val="000000"/>
          <w:sz w:val="28"/>
          <w:szCs w:val="28"/>
        </w:rPr>
      </w:pPr>
      <w:r w:rsidRPr="00EC085A">
        <w:rPr>
          <w:rFonts w:ascii="Times New Roman" w:eastAsia="Times New Roman" w:hAnsi="Times New Roman" w:cs="Times New Roman"/>
          <w:color w:val="000000"/>
          <w:sz w:val="28"/>
          <w:szCs w:val="28"/>
        </w:rPr>
        <w:t>г) Вычисляем токи однофазного КЗ в точках К</w:t>
      </w:r>
      <w:r>
        <w:rPr>
          <w:rFonts w:ascii="Times New Roman" w:eastAsia="Times New Roman" w:hAnsi="Times New Roman" w:cs="Times New Roman"/>
          <w:color w:val="000000"/>
          <w:sz w:val="28"/>
          <w:szCs w:val="28"/>
        </w:rPr>
        <w:t>1</w:t>
      </w:r>
      <w:r w:rsidRPr="00EC085A">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sz w:val="28"/>
          <w:szCs w:val="28"/>
        </w:rPr>
        <w:t>2</w:t>
      </w:r>
      <w:r w:rsidRPr="00EC085A">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sz w:val="28"/>
          <w:szCs w:val="28"/>
        </w:rPr>
        <w:t>3:</w:t>
      </w:r>
    </w:p>
    <w:p w:rsidR="00EC085A" w:rsidRPr="00EC085A" w:rsidRDefault="00A22E36" w:rsidP="00FA256D">
      <w:pPr>
        <w:spacing w:line="360" w:lineRule="auto"/>
        <w:ind w:firstLine="756"/>
        <w:rPr>
          <w:sz w:val="28"/>
          <w:szCs w:val="28"/>
        </w:rPr>
      </w:pPr>
      <m:oMath>
        <m:sSubSup>
          <m:sSubSupPr>
            <m:ctrlPr>
              <w:rPr>
                <w:rFonts w:ascii="Cambria Math" w:hAnsi="Cambria Math"/>
                <w:i/>
                <w:sz w:val="32"/>
                <w:szCs w:val="32"/>
              </w:rPr>
            </m:ctrlPr>
          </m:sSubSupPr>
          <m:e>
            <m:r>
              <w:rPr>
                <w:rFonts w:ascii="Cambria Math" w:hAnsi="Cambria Math"/>
                <w:sz w:val="32"/>
                <w:szCs w:val="32"/>
              </w:rPr>
              <m:t>I</m:t>
            </m:r>
          </m:e>
          <m:sub>
            <m:r>
              <w:rPr>
                <w:rFonts w:ascii="Cambria Math" w:hAnsi="Cambria Math"/>
                <w:sz w:val="32"/>
                <w:szCs w:val="32"/>
                <w:lang w:val="en-US"/>
              </w:rPr>
              <m:t>K</m:t>
            </m:r>
            <m:r>
              <w:rPr>
                <w:rFonts w:ascii="Cambria Math" w:hAnsi="Cambria Math"/>
                <w:sz w:val="32"/>
                <w:szCs w:val="32"/>
              </w:rPr>
              <m:t>1</m:t>
            </m:r>
          </m:sub>
          <m:sup>
            <m:r>
              <w:rPr>
                <w:rFonts w:ascii="Cambria Math" w:hAnsi="Cambria Math"/>
                <w:sz w:val="32"/>
                <w:szCs w:val="32"/>
              </w:rPr>
              <m:t>(1)</m:t>
            </m:r>
          </m:sup>
        </m:sSubSup>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lang w:val="en-US"/>
                  </w:rPr>
                  <m:t>K</m:t>
                </m:r>
              </m:sub>
            </m:sSub>
          </m:num>
          <m:den>
            <m:sSub>
              <m:sSubPr>
                <m:ctrlPr>
                  <w:rPr>
                    <w:rFonts w:ascii="Cambria Math" w:hAnsi="Cambria Math"/>
                    <w:i/>
                    <w:sz w:val="32"/>
                    <w:szCs w:val="32"/>
                  </w:rPr>
                </m:ctrlPr>
              </m:sSubPr>
              <m:e>
                <m:r>
                  <w:rPr>
                    <w:rFonts w:ascii="Cambria Math" w:hAnsi="Cambria Math"/>
                    <w:sz w:val="32"/>
                    <w:szCs w:val="32"/>
                  </w:rPr>
                  <m:t>Z</m:t>
                </m:r>
              </m:e>
              <m:sub>
                <m:r>
                  <w:rPr>
                    <w:rFonts w:ascii="Cambria Math" w:hAnsi="Cambria Math"/>
                    <w:sz w:val="32"/>
                    <w:szCs w:val="32"/>
                  </w:rPr>
                  <m:t>П1</m:t>
                </m:r>
              </m:sub>
            </m:sSub>
            <m:r>
              <w:rPr>
                <w:rFonts w:ascii="Cambria Math" w:hAnsi="Cambria Math"/>
                <w:sz w:val="32"/>
                <w:szCs w:val="32"/>
              </w:rPr>
              <m:t>+</m:t>
            </m:r>
            <m:f>
              <m:fPr>
                <m:ctrlPr>
                  <w:rPr>
                    <w:rFonts w:ascii="Cambria Math" w:hAnsi="Cambria Math"/>
                    <w:i/>
                    <w:sz w:val="32"/>
                    <w:szCs w:val="32"/>
                  </w:rPr>
                </m:ctrlPr>
              </m:fPr>
              <m:num>
                <m:sSubSup>
                  <m:sSubSupPr>
                    <m:ctrlPr>
                      <w:rPr>
                        <w:rFonts w:ascii="Cambria Math" w:hAnsi="Cambria Math"/>
                        <w:i/>
                        <w:sz w:val="32"/>
                        <w:szCs w:val="32"/>
                      </w:rPr>
                    </m:ctrlPr>
                  </m:sSubSupPr>
                  <m:e>
                    <m:r>
                      <w:rPr>
                        <w:rFonts w:ascii="Cambria Math" w:hAnsi="Cambria Math"/>
                        <w:sz w:val="32"/>
                        <w:szCs w:val="32"/>
                        <w:lang w:val="en-US"/>
                      </w:rPr>
                      <m:t>Z</m:t>
                    </m:r>
                  </m:e>
                  <m:sub>
                    <m:r>
                      <w:rPr>
                        <w:rFonts w:ascii="Cambria Math" w:hAnsi="Cambria Math"/>
                        <w:sz w:val="32"/>
                        <w:szCs w:val="32"/>
                      </w:rPr>
                      <m:t>Т</m:t>
                    </m:r>
                  </m:sub>
                  <m:sup>
                    <m:r>
                      <w:rPr>
                        <w:rFonts w:ascii="Cambria Math" w:hAnsi="Cambria Math"/>
                        <w:sz w:val="32"/>
                        <w:szCs w:val="32"/>
                      </w:rPr>
                      <m:t>(1)</m:t>
                    </m:r>
                  </m:sup>
                </m:sSubSup>
              </m:num>
              <m:den>
                <m:r>
                  <w:rPr>
                    <w:rFonts w:ascii="Cambria Math" w:hAnsi="Cambria Math"/>
                    <w:sz w:val="32"/>
                    <w:szCs w:val="32"/>
                  </w:rPr>
                  <m:t>3</m:t>
                </m:r>
              </m:den>
            </m:f>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0,23∙</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14,32+</m:t>
            </m:r>
            <m:f>
              <m:fPr>
                <m:ctrlPr>
                  <w:rPr>
                    <w:rFonts w:ascii="Cambria Math" w:hAnsi="Cambria Math"/>
                    <w:i/>
                    <w:sz w:val="32"/>
                    <w:szCs w:val="32"/>
                  </w:rPr>
                </m:ctrlPr>
              </m:fPr>
              <m:num>
                <m:r>
                  <w:rPr>
                    <w:rFonts w:ascii="Cambria Math" w:hAnsi="Cambria Math"/>
                    <w:sz w:val="32"/>
                    <w:szCs w:val="32"/>
                  </w:rPr>
                  <m:t>128</m:t>
                </m:r>
              </m:num>
              <m:den>
                <m:r>
                  <w:rPr>
                    <w:rFonts w:ascii="Cambria Math" w:hAnsi="Cambria Math"/>
                    <w:sz w:val="32"/>
                    <w:szCs w:val="32"/>
                  </w:rPr>
                  <m:t>3</m:t>
                </m:r>
              </m:den>
            </m:f>
          </m:den>
        </m:f>
        <m:r>
          <w:rPr>
            <w:rFonts w:ascii="Cambria Math" w:hAnsi="Cambria Math"/>
            <w:sz w:val="32"/>
            <w:szCs w:val="32"/>
          </w:rPr>
          <m:t>=</m:t>
        </m:r>
      </m:oMath>
      <w:r w:rsidR="00FA256D">
        <w:rPr>
          <w:rFonts w:ascii="Times New Roman" w:eastAsia="Times New Roman" w:hAnsi="Times New Roman" w:cs="Times New Roman"/>
          <w:sz w:val="32"/>
          <w:szCs w:val="32"/>
        </w:rPr>
        <w:t xml:space="preserve"> </w:t>
      </w:r>
      <w:r w:rsidR="00FA256D" w:rsidRPr="00FA256D">
        <w:rPr>
          <w:rFonts w:ascii="Times New Roman" w:eastAsia="Times New Roman" w:hAnsi="Times New Roman" w:cs="Times New Roman"/>
          <w:color w:val="000000"/>
          <w:sz w:val="28"/>
          <w:szCs w:val="28"/>
        </w:rPr>
        <w:t xml:space="preserve">4,04 </w:t>
      </w:r>
      <w:r w:rsidR="00FA256D" w:rsidRPr="00FA256D">
        <w:rPr>
          <w:rFonts w:ascii="Times New Roman" w:eastAsia="Times New Roman" w:hAnsi="Times New Roman" w:cs="Times New Roman"/>
          <w:i/>
          <w:color w:val="000000"/>
          <w:sz w:val="28"/>
          <w:szCs w:val="28"/>
        </w:rPr>
        <w:t>кА;</w:t>
      </w:r>
    </w:p>
    <w:p w:rsidR="00FA256D" w:rsidRPr="00EC085A" w:rsidRDefault="00A22E36" w:rsidP="00FA256D">
      <w:pPr>
        <w:spacing w:line="360" w:lineRule="auto"/>
        <w:ind w:firstLine="756"/>
        <w:rPr>
          <w:sz w:val="28"/>
          <w:szCs w:val="28"/>
        </w:rPr>
      </w:pPr>
      <m:oMath>
        <m:sSubSup>
          <m:sSubSupPr>
            <m:ctrlPr>
              <w:rPr>
                <w:rFonts w:ascii="Cambria Math" w:hAnsi="Cambria Math"/>
                <w:i/>
                <w:sz w:val="32"/>
                <w:szCs w:val="32"/>
              </w:rPr>
            </m:ctrlPr>
          </m:sSubSupPr>
          <m:e>
            <m:r>
              <w:rPr>
                <w:rFonts w:ascii="Cambria Math" w:hAnsi="Cambria Math"/>
                <w:sz w:val="32"/>
                <w:szCs w:val="32"/>
              </w:rPr>
              <m:t>I</m:t>
            </m:r>
          </m:e>
          <m:sub>
            <m:r>
              <w:rPr>
                <w:rFonts w:ascii="Cambria Math" w:hAnsi="Cambria Math"/>
                <w:sz w:val="32"/>
                <w:szCs w:val="32"/>
                <w:lang w:val="en-US"/>
              </w:rPr>
              <m:t>K</m:t>
            </m:r>
            <m:r>
              <w:rPr>
                <w:rFonts w:ascii="Cambria Math" w:hAnsi="Cambria Math"/>
                <w:sz w:val="32"/>
                <w:szCs w:val="32"/>
              </w:rPr>
              <m:t>2</m:t>
            </m:r>
          </m:sub>
          <m:sup>
            <m:r>
              <w:rPr>
                <w:rFonts w:ascii="Cambria Math" w:hAnsi="Cambria Math"/>
                <w:sz w:val="32"/>
                <w:szCs w:val="32"/>
              </w:rPr>
              <m:t>(1)</m:t>
            </m:r>
          </m:sup>
        </m:sSubSup>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lang w:val="en-US"/>
                  </w:rPr>
                  <m:t>K</m:t>
                </m:r>
              </m:sub>
            </m:sSub>
          </m:num>
          <m:den>
            <m:sSub>
              <m:sSubPr>
                <m:ctrlPr>
                  <w:rPr>
                    <w:rFonts w:ascii="Cambria Math" w:hAnsi="Cambria Math"/>
                    <w:i/>
                    <w:sz w:val="32"/>
                    <w:szCs w:val="32"/>
                  </w:rPr>
                </m:ctrlPr>
              </m:sSubPr>
              <m:e>
                <m:r>
                  <w:rPr>
                    <w:rFonts w:ascii="Cambria Math" w:hAnsi="Cambria Math"/>
                    <w:sz w:val="32"/>
                    <w:szCs w:val="32"/>
                  </w:rPr>
                  <m:t>Z</m:t>
                </m:r>
              </m:e>
              <m:sub>
                <m:r>
                  <w:rPr>
                    <w:rFonts w:ascii="Cambria Math" w:hAnsi="Cambria Math"/>
                    <w:sz w:val="32"/>
                    <w:szCs w:val="32"/>
                  </w:rPr>
                  <m:t>П2</m:t>
                </m:r>
              </m:sub>
            </m:sSub>
            <m:r>
              <w:rPr>
                <w:rFonts w:ascii="Cambria Math" w:hAnsi="Cambria Math"/>
                <w:sz w:val="32"/>
                <w:szCs w:val="32"/>
              </w:rPr>
              <m:t>+</m:t>
            </m:r>
            <m:f>
              <m:fPr>
                <m:ctrlPr>
                  <w:rPr>
                    <w:rFonts w:ascii="Cambria Math" w:hAnsi="Cambria Math"/>
                    <w:i/>
                    <w:sz w:val="32"/>
                    <w:szCs w:val="32"/>
                  </w:rPr>
                </m:ctrlPr>
              </m:fPr>
              <m:num>
                <m:sSubSup>
                  <m:sSubSupPr>
                    <m:ctrlPr>
                      <w:rPr>
                        <w:rFonts w:ascii="Cambria Math" w:hAnsi="Cambria Math"/>
                        <w:i/>
                        <w:sz w:val="32"/>
                        <w:szCs w:val="32"/>
                      </w:rPr>
                    </m:ctrlPr>
                  </m:sSubSupPr>
                  <m:e>
                    <m:r>
                      <w:rPr>
                        <w:rFonts w:ascii="Cambria Math" w:hAnsi="Cambria Math"/>
                        <w:sz w:val="32"/>
                        <w:szCs w:val="32"/>
                        <w:lang w:val="en-US"/>
                      </w:rPr>
                      <m:t>Z</m:t>
                    </m:r>
                  </m:e>
                  <m:sub>
                    <m:r>
                      <w:rPr>
                        <w:rFonts w:ascii="Cambria Math" w:hAnsi="Cambria Math"/>
                        <w:sz w:val="32"/>
                        <w:szCs w:val="32"/>
                      </w:rPr>
                      <m:t>Т</m:t>
                    </m:r>
                  </m:sub>
                  <m:sup>
                    <m:r>
                      <w:rPr>
                        <w:rFonts w:ascii="Cambria Math" w:hAnsi="Cambria Math"/>
                        <w:sz w:val="32"/>
                        <w:szCs w:val="32"/>
                      </w:rPr>
                      <m:t>(1)</m:t>
                    </m:r>
                  </m:sup>
                </m:sSubSup>
              </m:num>
              <m:den>
                <m:r>
                  <w:rPr>
                    <w:rFonts w:ascii="Cambria Math" w:hAnsi="Cambria Math"/>
                    <w:sz w:val="32"/>
                    <w:szCs w:val="32"/>
                  </w:rPr>
                  <m:t>3</m:t>
                </m:r>
              </m:den>
            </m:f>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0,22∙</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26,64+</m:t>
            </m:r>
            <m:f>
              <m:fPr>
                <m:ctrlPr>
                  <w:rPr>
                    <w:rFonts w:ascii="Cambria Math" w:hAnsi="Cambria Math"/>
                    <w:i/>
                    <w:sz w:val="32"/>
                    <w:szCs w:val="32"/>
                  </w:rPr>
                </m:ctrlPr>
              </m:fPr>
              <m:num>
                <m:r>
                  <w:rPr>
                    <w:rFonts w:ascii="Cambria Math" w:hAnsi="Cambria Math"/>
                    <w:sz w:val="32"/>
                    <w:szCs w:val="32"/>
                  </w:rPr>
                  <m:t>128</m:t>
                </m:r>
              </m:num>
              <m:den>
                <m:r>
                  <w:rPr>
                    <w:rFonts w:ascii="Cambria Math" w:hAnsi="Cambria Math"/>
                    <w:sz w:val="32"/>
                    <w:szCs w:val="32"/>
                  </w:rPr>
                  <m:t>3</m:t>
                </m:r>
              </m:den>
            </m:f>
          </m:den>
        </m:f>
        <m:r>
          <w:rPr>
            <w:rFonts w:ascii="Cambria Math" w:hAnsi="Cambria Math"/>
            <w:sz w:val="32"/>
            <w:szCs w:val="32"/>
          </w:rPr>
          <m:t>=</m:t>
        </m:r>
      </m:oMath>
      <w:r w:rsidR="00FA256D">
        <w:rPr>
          <w:rFonts w:ascii="Times New Roman" w:eastAsia="Times New Roman" w:hAnsi="Times New Roman" w:cs="Times New Roman"/>
          <w:sz w:val="32"/>
          <w:szCs w:val="32"/>
        </w:rPr>
        <w:t xml:space="preserve"> </w:t>
      </w:r>
      <w:r w:rsidR="00FA256D" w:rsidRPr="00FA256D">
        <w:rPr>
          <w:rFonts w:ascii="Times New Roman" w:eastAsia="Times New Roman" w:hAnsi="Times New Roman" w:cs="Times New Roman"/>
          <w:color w:val="000000"/>
          <w:sz w:val="28"/>
          <w:szCs w:val="28"/>
        </w:rPr>
        <w:t xml:space="preserve">3,17 </w:t>
      </w:r>
      <w:r w:rsidR="00FA256D" w:rsidRPr="00FA256D">
        <w:rPr>
          <w:rFonts w:ascii="Times New Roman" w:eastAsia="Times New Roman" w:hAnsi="Times New Roman" w:cs="Times New Roman"/>
          <w:i/>
          <w:color w:val="000000"/>
          <w:sz w:val="28"/>
          <w:szCs w:val="28"/>
        </w:rPr>
        <w:t>кА;</w:t>
      </w:r>
    </w:p>
    <w:p w:rsidR="00FA256D" w:rsidRPr="00EC085A" w:rsidRDefault="00A22E36" w:rsidP="00FA256D">
      <w:pPr>
        <w:spacing w:line="360" w:lineRule="auto"/>
        <w:ind w:firstLine="756"/>
        <w:rPr>
          <w:sz w:val="28"/>
          <w:szCs w:val="28"/>
        </w:rPr>
      </w:pPr>
      <m:oMath>
        <m:sSubSup>
          <m:sSubSupPr>
            <m:ctrlPr>
              <w:rPr>
                <w:rFonts w:ascii="Cambria Math" w:hAnsi="Cambria Math"/>
                <w:i/>
                <w:sz w:val="32"/>
                <w:szCs w:val="32"/>
              </w:rPr>
            </m:ctrlPr>
          </m:sSubSupPr>
          <m:e>
            <m:r>
              <w:rPr>
                <w:rFonts w:ascii="Cambria Math" w:hAnsi="Cambria Math"/>
                <w:sz w:val="32"/>
                <w:szCs w:val="32"/>
              </w:rPr>
              <m:t>I</m:t>
            </m:r>
          </m:e>
          <m:sub>
            <m:r>
              <w:rPr>
                <w:rFonts w:ascii="Cambria Math" w:hAnsi="Cambria Math"/>
                <w:sz w:val="32"/>
                <w:szCs w:val="32"/>
                <w:lang w:val="en-US"/>
              </w:rPr>
              <m:t>K</m:t>
            </m:r>
            <m:r>
              <w:rPr>
                <w:rFonts w:ascii="Cambria Math" w:hAnsi="Cambria Math"/>
                <w:sz w:val="32"/>
                <w:szCs w:val="32"/>
              </w:rPr>
              <m:t>3</m:t>
            </m:r>
          </m:sub>
          <m:sup>
            <m:r>
              <w:rPr>
                <w:rFonts w:ascii="Cambria Math" w:hAnsi="Cambria Math"/>
                <w:sz w:val="32"/>
                <w:szCs w:val="32"/>
              </w:rPr>
              <m:t>(1)</m:t>
            </m:r>
          </m:sup>
        </m:sSubSup>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lang w:val="en-US"/>
                  </w:rPr>
                  <m:t>K</m:t>
                </m:r>
              </m:sub>
            </m:sSub>
          </m:num>
          <m:den>
            <m:sSub>
              <m:sSubPr>
                <m:ctrlPr>
                  <w:rPr>
                    <w:rFonts w:ascii="Cambria Math" w:hAnsi="Cambria Math"/>
                    <w:i/>
                    <w:sz w:val="32"/>
                    <w:szCs w:val="32"/>
                  </w:rPr>
                </m:ctrlPr>
              </m:sSubPr>
              <m:e>
                <m:r>
                  <w:rPr>
                    <w:rFonts w:ascii="Cambria Math" w:hAnsi="Cambria Math"/>
                    <w:sz w:val="32"/>
                    <w:szCs w:val="32"/>
                  </w:rPr>
                  <m:t>Z</m:t>
                </m:r>
              </m:e>
              <m:sub>
                <m:r>
                  <w:rPr>
                    <w:rFonts w:ascii="Cambria Math" w:hAnsi="Cambria Math"/>
                    <w:sz w:val="32"/>
                    <w:szCs w:val="32"/>
                  </w:rPr>
                  <m:t>П3</m:t>
                </m:r>
              </m:sub>
            </m:sSub>
            <m:r>
              <w:rPr>
                <w:rFonts w:ascii="Cambria Math" w:hAnsi="Cambria Math"/>
                <w:sz w:val="32"/>
                <w:szCs w:val="32"/>
              </w:rPr>
              <m:t>+</m:t>
            </m:r>
            <m:f>
              <m:fPr>
                <m:ctrlPr>
                  <w:rPr>
                    <w:rFonts w:ascii="Cambria Math" w:hAnsi="Cambria Math"/>
                    <w:i/>
                    <w:sz w:val="32"/>
                    <w:szCs w:val="32"/>
                  </w:rPr>
                </m:ctrlPr>
              </m:fPr>
              <m:num>
                <m:sSubSup>
                  <m:sSubSupPr>
                    <m:ctrlPr>
                      <w:rPr>
                        <w:rFonts w:ascii="Cambria Math" w:hAnsi="Cambria Math"/>
                        <w:i/>
                        <w:sz w:val="32"/>
                        <w:szCs w:val="32"/>
                      </w:rPr>
                    </m:ctrlPr>
                  </m:sSubSupPr>
                  <m:e>
                    <m:r>
                      <w:rPr>
                        <w:rFonts w:ascii="Cambria Math" w:hAnsi="Cambria Math"/>
                        <w:sz w:val="32"/>
                        <w:szCs w:val="32"/>
                        <w:lang w:val="en-US"/>
                      </w:rPr>
                      <m:t>Z</m:t>
                    </m:r>
                  </m:e>
                  <m:sub>
                    <m:r>
                      <w:rPr>
                        <w:rFonts w:ascii="Cambria Math" w:hAnsi="Cambria Math"/>
                        <w:sz w:val="32"/>
                        <w:szCs w:val="32"/>
                      </w:rPr>
                      <m:t>Т</m:t>
                    </m:r>
                  </m:sub>
                  <m:sup>
                    <m:r>
                      <w:rPr>
                        <w:rFonts w:ascii="Cambria Math" w:hAnsi="Cambria Math"/>
                        <w:sz w:val="32"/>
                        <w:szCs w:val="32"/>
                      </w:rPr>
                      <m:t>(1)</m:t>
                    </m:r>
                  </m:sup>
                </m:sSubSup>
              </m:num>
              <m:den>
                <m:r>
                  <w:rPr>
                    <w:rFonts w:ascii="Cambria Math" w:hAnsi="Cambria Math"/>
                    <w:sz w:val="32"/>
                    <w:szCs w:val="32"/>
                  </w:rPr>
                  <m:t>3</m:t>
                </m:r>
              </m:den>
            </m:f>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0,22∙</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32,61+</m:t>
            </m:r>
            <m:f>
              <m:fPr>
                <m:ctrlPr>
                  <w:rPr>
                    <w:rFonts w:ascii="Cambria Math" w:hAnsi="Cambria Math"/>
                    <w:i/>
                    <w:sz w:val="32"/>
                    <w:szCs w:val="32"/>
                  </w:rPr>
                </m:ctrlPr>
              </m:fPr>
              <m:num>
                <m:r>
                  <w:rPr>
                    <w:rFonts w:ascii="Cambria Math" w:hAnsi="Cambria Math"/>
                    <w:sz w:val="32"/>
                    <w:szCs w:val="32"/>
                  </w:rPr>
                  <m:t>128</m:t>
                </m:r>
              </m:num>
              <m:den>
                <m:r>
                  <w:rPr>
                    <w:rFonts w:ascii="Cambria Math" w:hAnsi="Cambria Math"/>
                    <w:sz w:val="32"/>
                    <w:szCs w:val="32"/>
                  </w:rPr>
                  <m:t>3</m:t>
                </m:r>
              </m:den>
            </m:f>
          </m:den>
        </m:f>
        <m:r>
          <w:rPr>
            <w:rFonts w:ascii="Cambria Math" w:hAnsi="Cambria Math"/>
            <w:sz w:val="32"/>
            <w:szCs w:val="32"/>
          </w:rPr>
          <m:t>=</m:t>
        </m:r>
      </m:oMath>
      <w:r w:rsidR="00FA256D">
        <w:rPr>
          <w:rFonts w:ascii="Times New Roman" w:eastAsia="Times New Roman" w:hAnsi="Times New Roman" w:cs="Times New Roman"/>
          <w:sz w:val="32"/>
          <w:szCs w:val="32"/>
        </w:rPr>
        <w:t xml:space="preserve"> </w:t>
      </w:r>
      <w:r w:rsidR="00FA256D" w:rsidRPr="00FA256D">
        <w:rPr>
          <w:rFonts w:ascii="Times New Roman" w:eastAsia="Times New Roman" w:hAnsi="Times New Roman" w:cs="Times New Roman"/>
          <w:color w:val="000000"/>
          <w:sz w:val="28"/>
          <w:szCs w:val="28"/>
        </w:rPr>
        <w:t xml:space="preserve">2,92 </w:t>
      </w:r>
      <w:r w:rsidR="00FA256D">
        <w:rPr>
          <w:rFonts w:ascii="Times New Roman" w:eastAsia="Times New Roman" w:hAnsi="Times New Roman" w:cs="Times New Roman"/>
          <w:i/>
          <w:color w:val="000000"/>
          <w:sz w:val="28"/>
          <w:szCs w:val="28"/>
        </w:rPr>
        <w:t>кА.</w:t>
      </w:r>
    </w:p>
    <w:p w:rsidR="00313F97" w:rsidRDefault="00313F97" w:rsidP="00A27B06">
      <w:pPr>
        <w:widowControl w:val="0"/>
        <w:spacing w:before="100" w:beforeAutospacing="1" w:after="120" w:line="360" w:lineRule="auto"/>
        <w:ind w:right="-23"/>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Расчет уд</w:t>
      </w:r>
      <w:r w:rsidR="00DF35DB">
        <w:rPr>
          <w:rFonts w:ascii="Times New Roman" w:eastAsia="Times New Roman" w:hAnsi="Times New Roman" w:cs="Times New Roman"/>
          <w:i/>
          <w:iCs/>
          <w:color w:val="000000"/>
          <w:sz w:val="28"/>
          <w:szCs w:val="28"/>
        </w:rPr>
        <w:t>арных токов короткого замыкания</w:t>
      </w:r>
    </w:p>
    <w:p w:rsidR="00313F97" w:rsidRDefault="00313F97" w:rsidP="00313F97">
      <w:pPr>
        <w:widowControl w:val="0"/>
        <w:spacing w:line="360"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расчета ударных токов КЗ необходимо определить ударные коэффициенты. Согласно</w:t>
      </w:r>
      <w:r w:rsidR="00A27B06">
        <w:rPr>
          <w:rFonts w:ascii="Times New Roman" w:eastAsia="Times New Roman" w:hAnsi="Times New Roman" w:cs="Times New Roman"/>
          <w:color w:val="000000"/>
          <w:sz w:val="28"/>
          <w:szCs w:val="28"/>
        </w:rPr>
        <w:t xml:space="preserve"> справочному пособию </w:t>
      </w:r>
      <w:r>
        <w:rPr>
          <w:rFonts w:ascii="Times New Roman" w:eastAsia="Times New Roman" w:hAnsi="Times New Roman" w:cs="Times New Roman"/>
          <w:color w:val="000000"/>
          <w:sz w:val="28"/>
          <w:szCs w:val="28"/>
        </w:rPr>
        <w:t>[17], ударные коэффициенты определяются по графику [17] как функция [17]:</w:t>
      </w:r>
    </w:p>
    <w:p w:rsidR="000F5F5B" w:rsidRPr="00313F97" w:rsidRDefault="00313F97" w:rsidP="00313F97">
      <w:pPr>
        <w:widowControl w:val="0"/>
        <w:spacing w:line="360" w:lineRule="auto"/>
        <w:ind w:right="-16" w:firstLine="308"/>
        <w:jc w:val="right"/>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f>
              <m:fPr>
                <m:ctrlPr>
                  <w:rPr>
                    <w:rFonts w:ascii="Cambria Math" w:eastAsia="Times New Roman"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к</m:t>
                    </m:r>
                  </m:sub>
                </m:sSub>
              </m:num>
              <m:den>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rPr>
                      <m:t>к</m:t>
                    </m:r>
                  </m:sub>
                </m:sSub>
              </m:den>
            </m:f>
          </m:e>
        </m:d>
      </m:oMath>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sidRPr="005649BD">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(41)</w:t>
      </w:r>
    </w:p>
    <w:p w:rsidR="00313F97" w:rsidRPr="00313F97" w:rsidRDefault="00313F97" w:rsidP="00313F97">
      <w:pPr>
        <w:widowControl w:val="0"/>
        <w:spacing w:line="360" w:lineRule="auto"/>
        <w:ind w:right="-23"/>
        <w:jc w:val="both"/>
        <w:rPr>
          <w:rFonts w:ascii="Times New Roman" w:eastAsia="Times New Roman" w:hAnsi="Times New Roman" w:cs="Times New Roman"/>
          <w:color w:val="000000"/>
          <w:sz w:val="28"/>
          <w:szCs w:val="28"/>
        </w:rPr>
      </w:pPr>
      <w:r w:rsidRPr="00313F97">
        <w:rPr>
          <w:rFonts w:ascii="Times New Roman" w:eastAsia="Times New Roman" w:hAnsi="Times New Roman" w:cs="Times New Roman"/>
          <w:color w:val="000000"/>
          <w:sz w:val="28"/>
          <w:szCs w:val="28"/>
        </w:rPr>
        <w:t xml:space="preserve">где </w:t>
      </w:r>
      <w:r w:rsidRPr="00313F97">
        <w:rPr>
          <w:rFonts w:ascii="Times New Roman" w:eastAsia="Times New Roman" w:hAnsi="Times New Roman" w:cs="Times New Roman"/>
          <w:i/>
          <w:iCs/>
          <w:color w:val="000000"/>
          <w:sz w:val="28"/>
          <w:szCs w:val="28"/>
        </w:rPr>
        <w:t>k</w:t>
      </w:r>
      <w:r w:rsidRPr="00313F97">
        <w:rPr>
          <w:rFonts w:ascii="Times New Roman" w:eastAsia="Times New Roman" w:hAnsi="Times New Roman" w:cs="Times New Roman"/>
          <w:i/>
          <w:iCs/>
          <w:color w:val="000000"/>
          <w:position w:val="-6"/>
          <w:sz w:val="28"/>
          <w:szCs w:val="28"/>
          <w:vertAlign w:val="subscript"/>
        </w:rPr>
        <w:t>у</w:t>
      </w:r>
      <w:r w:rsidRPr="00313F97">
        <w:rPr>
          <w:rFonts w:ascii="Times New Roman" w:eastAsia="Times New Roman" w:hAnsi="Times New Roman" w:cs="Times New Roman"/>
          <w:i/>
          <w:iCs/>
          <w:color w:val="000000"/>
          <w:position w:val="-6"/>
          <w:sz w:val="28"/>
          <w:szCs w:val="28"/>
        </w:rPr>
        <w:t xml:space="preserve"> </w:t>
      </w:r>
      <w:r w:rsidRPr="00313F97">
        <w:rPr>
          <w:rFonts w:ascii="Times New Roman" w:eastAsia="Times New Roman" w:hAnsi="Times New Roman" w:cs="Times New Roman"/>
          <w:color w:val="000000"/>
          <w:sz w:val="28"/>
          <w:szCs w:val="28"/>
        </w:rPr>
        <w:t>- ударный коэффициент.</w:t>
      </w:r>
    </w:p>
    <w:p w:rsidR="00313F97" w:rsidRPr="003F63A9" w:rsidRDefault="00DF35DB" w:rsidP="00DF35DB">
      <w:pPr>
        <w:widowControl w:val="0"/>
        <w:spacing w:line="360" w:lineRule="auto"/>
        <w:ind w:right="-23" w:firstLine="709"/>
        <w:rPr>
          <w:rStyle w:val="fontstyle01"/>
          <w:rFonts w:ascii="Times New Roman" w:hAnsi="Times New Roman" w:cs="Times New Roman"/>
        </w:rPr>
      </w:pPr>
      <w:r w:rsidRPr="003F63A9">
        <w:rPr>
          <w:rStyle w:val="fontstyle01"/>
          <w:rFonts w:ascii="Times New Roman" w:hAnsi="Times New Roman" w:cs="Times New Roman"/>
        </w:rPr>
        <w:t>Определяем ударные коэффициенты в точках К1, К2, К3:</w:t>
      </w:r>
    </w:p>
    <w:p w:rsidR="00E71776" w:rsidRPr="00E71776" w:rsidRDefault="00A22E36" w:rsidP="00E71776">
      <w:pPr>
        <w:widowControl w:val="0"/>
        <w:spacing w:line="360" w:lineRule="auto"/>
        <w:ind w:right="-23" w:firstLine="742"/>
        <w:rPr>
          <w:rFonts w:ascii="Times New Roman" w:eastAsia="Times New Roman" w:hAnsi="Times New Roman" w:cs="Times New Roman"/>
          <w:color w:val="000000"/>
          <w:sz w:val="28"/>
          <w:szCs w:val="28"/>
        </w:rPr>
      </w:pPr>
      <m:oMath>
        <m:f>
          <m:fPr>
            <m:ctrlPr>
              <w:rPr>
                <w:rFonts w:ascii="Cambria Math" w:eastAsia="Times New Roman" w:hAnsi="Cambria Math" w:cs="Times New Roman"/>
                <w:i/>
                <w:color w:val="000000"/>
                <w:sz w:val="32"/>
                <w:szCs w:val="32"/>
              </w:rPr>
            </m:ctrlPr>
          </m:fPr>
          <m:num>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lang w:val="en-US"/>
                  </w:rPr>
                  <m:t>R</m:t>
                </m:r>
              </m:e>
              <m:sub>
                <m:r>
                  <w:rPr>
                    <w:rFonts w:ascii="Cambria Math" w:eastAsia="Times New Roman" w:hAnsi="Cambria Math" w:cs="Times New Roman"/>
                    <w:color w:val="000000"/>
                    <w:sz w:val="32"/>
                    <w:szCs w:val="32"/>
                  </w:rPr>
                  <m:t>K1</m:t>
                </m:r>
              </m:sub>
            </m:sSub>
          </m:num>
          <m:den>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rPr>
                  <m:t>X</m:t>
                </m:r>
              </m:e>
              <m:sub>
                <m:r>
                  <w:rPr>
                    <w:rFonts w:ascii="Cambria Math" w:eastAsia="Times New Roman" w:hAnsi="Cambria Math" w:cs="Times New Roman"/>
                    <w:color w:val="000000"/>
                    <w:sz w:val="32"/>
                    <w:szCs w:val="32"/>
                    <w:lang w:val="en-US"/>
                  </w:rPr>
                  <m:t>K</m:t>
                </m:r>
                <m:r>
                  <w:rPr>
                    <w:rFonts w:ascii="Cambria Math" w:eastAsia="Times New Roman" w:hAnsi="Cambria Math" w:cs="Times New Roman"/>
                    <w:color w:val="000000"/>
                    <w:sz w:val="32"/>
                    <w:szCs w:val="32"/>
                  </w:rPr>
                  <m:t>1</m:t>
                </m:r>
              </m:sub>
            </m:sSub>
          </m:den>
        </m:f>
        <m:r>
          <w:rPr>
            <w:rFonts w:ascii="Cambria Math" w:eastAsia="Times New Roman" w:hAnsi="Cambria Math" w:cs="Times New Roman"/>
            <w:color w:val="000000"/>
            <w:sz w:val="32"/>
            <w:szCs w:val="32"/>
          </w:rPr>
          <m:t>=</m:t>
        </m:r>
        <m:f>
          <m:fPr>
            <m:ctrlPr>
              <w:rPr>
                <w:rFonts w:ascii="Cambria Math" w:eastAsia="Times New Roman" w:hAnsi="Cambria Math" w:cs="Times New Roman"/>
                <w:i/>
                <w:color w:val="000000"/>
                <w:sz w:val="32"/>
                <w:szCs w:val="32"/>
              </w:rPr>
            </m:ctrlPr>
          </m:fPr>
          <m:num>
            <m:r>
              <w:rPr>
                <w:rFonts w:ascii="Cambria Math" w:eastAsia="Times New Roman" w:hAnsi="Cambria Math" w:cs="Times New Roman"/>
                <w:color w:val="000000"/>
                <w:sz w:val="32"/>
                <w:szCs w:val="32"/>
              </w:rPr>
              <m:t>3,38</m:t>
            </m:r>
          </m:num>
          <m:den>
            <m:r>
              <w:rPr>
                <w:rFonts w:ascii="Cambria Math" w:eastAsia="Times New Roman" w:hAnsi="Cambria Math" w:cs="Times New Roman"/>
                <w:color w:val="000000"/>
                <w:sz w:val="32"/>
                <w:szCs w:val="32"/>
              </w:rPr>
              <m:t>13,76</m:t>
            </m:r>
          </m:den>
        </m:f>
        <m:r>
          <w:rPr>
            <w:rFonts w:ascii="Cambria Math" w:eastAsia="Times New Roman" w:hAnsi="Cambria Math" w:cs="Times New Roman"/>
            <w:color w:val="000000"/>
            <w:sz w:val="32"/>
            <w:szCs w:val="32"/>
          </w:rPr>
          <m:t>=</m:t>
        </m:r>
      </m:oMath>
      <w:r w:rsidR="00E71776" w:rsidRPr="00E71776">
        <w:rPr>
          <w:rFonts w:ascii="Times New Roman" w:eastAsia="Times New Roman" w:hAnsi="Times New Roman" w:cs="Times New Roman"/>
          <w:color w:val="000000"/>
          <w:sz w:val="28"/>
          <w:szCs w:val="28"/>
        </w:rPr>
        <w:t xml:space="preserve"> 0,25</w:t>
      </w:r>
      <w:r w:rsidR="00E71776">
        <w:rPr>
          <w:rFonts w:ascii="Times New Roman" w:eastAsia="Times New Roman" w:hAnsi="Times New Roman" w:cs="Times New Roman"/>
          <w:color w:val="000000"/>
          <w:sz w:val="28"/>
          <w:szCs w:val="28"/>
        </w:rPr>
        <w:t>;</w:t>
      </w:r>
      <w:r w:rsidR="00E71776" w:rsidRPr="00E717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у1</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rPr>
              <m:t>0,25</m:t>
            </m:r>
          </m:e>
        </m:d>
        <m:r>
          <w:rPr>
            <w:rFonts w:ascii="Cambria Math" w:eastAsia="Times New Roman" w:hAnsi="Cambria Math" w:cs="Times New Roman"/>
            <w:color w:val="000000"/>
            <w:sz w:val="28"/>
            <w:szCs w:val="28"/>
          </w:rPr>
          <m:t>=</m:t>
        </m:r>
      </m:oMath>
      <w:r w:rsidR="00E71776">
        <w:rPr>
          <w:rFonts w:ascii="Times New Roman" w:eastAsia="Times New Roman" w:hAnsi="Times New Roman" w:cs="Times New Roman"/>
          <w:color w:val="000000"/>
          <w:sz w:val="28"/>
          <w:szCs w:val="28"/>
        </w:rPr>
        <w:t xml:space="preserve"> 1,4;</w:t>
      </w:r>
    </w:p>
    <w:p w:rsidR="00E71776" w:rsidRPr="00E71776" w:rsidRDefault="00A22E36" w:rsidP="00E71776">
      <w:pPr>
        <w:widowControl w:val="0"/>
        <w:spacing w:line="360" w:lineRule="auto"/>
        <w:ind w:right="-23" w:firstLine="742"/>
        <w:rPr>
          <w:rFonts w:ascii="Times New Roman" w:eastAsia="Times New Roman" w:hAnsi="Times New Roman" w:cs="Times New Roman"/>
          <w:color w:val="000000"/>
          <w:sz w:val="28"/>
          <w:szCs w:val="28"/>
        </w:rPr>
      </w:pPr>
      <m:oMath>
        <m:f>
          <m:fPr>
            <m:ctrlPr>
              <w:rPr>
                <w:rFonts w:ascii="Cambria Math" w:eastAsia="Times New Roman" w:hAnsi="Cambria Math" w:cs="Times New Roman"/>
                <w:i/>
                <w:color w:val="000000"/>
                <w:sz w:val="32"/>
                <w:szCs w:val="32"/>
              </w:rPr>
            </m:ctrlPr>
          </m:fPr>
          <m:num>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lang w:val="en-US"/>
                  </w:rPr>
                  <m:t>R</m:t>
                </m:r>
              </m:e>
              <m:sub>
                <m:r>
                  <w:rPr>
                    <w:rFonts w:ascii="Cambria Math" w:eastAsia="Times New Roman" w:hAnsi="Cambria Math" w:cs="Times New Roman"/>
                    <w:color w:val="000000"/>
                    <w:sz w:val="32"/>
                    <w:szCs w:val="32"/>
                  </w:rPr>
                  <m:t>K2</m:t>
                </m:r>
              </m:sub>
            </m:sSub>
          </m:num>
          <m:den>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rPr>
                  <m:t>X</m:t>
                </m:r>
              </m:e>
              <m:sub>
                <m:r>
                  <w:rPr>
                    <w:rFonts w:ascii="Cambria Math" w:eastAsia="Times New Roman" w:hAnsi="Cambria Math" w:cs="Times New Roman"/>
                    <w:color w:val="000000"/>
                    <w:sz w:val="32"/>
                    <w:szCs w:val="32"/>
                    <w:lang w:val="en-US"/>
                  </w:rPr>
                  <m:t>K</m:t>
                </m:r>
                <m:r>
                  <w:rPr>
                    <w:rFonts w:ascii="Cambria Math" w:eastAsia="Times New Roman" w:hAnsi="Cambria Math" w:cs="Times New Roman"/>
                    <w:color w:val="000000"/>
                    <w:sz w:val="32"/>
                    <w:szCs w:val="32"/>
                  </w:rPr>
                  <m:t>2</m:t>
                </m:r>
              </m:sub>
            </m:sSub>
          </m:den>
        </m:f>
        <m:r>
          <w:rPr>
            <w:rFonts w:ascii="Cambria Math" w:eastAsia="Times New Roman" w:hAnsi="Cambria Math" w:cs="Times New Roman"/>
            <w:color w:val="000000"/>
            <w:sz w:val="32"/>
            <w:szCs w:val="32"/>
          </w:rPr>
          <m:t>=</m:t>
        </m:r>
        <m:f>
          <m:fPr>
            <m:ctrlPr>
              <w:rPr>
                <w:rFonts w:ascii="Cambria Math" w:eastAsia="Times New Roman" w:hAnsi="Cambria Math" w:cs="Times New Roman"/>
                <w:i/>
                <w:color w:val="000000"/>
                <w:sz w:val="32"/>
                <w:szCs w:val="32"/>
              </w:rPr>
            </m:ctrlPr>
          </m:fPr>
          <m:num>
            <m:r>
              <w:rPr>
                <w:rFonts w:ascii="Cambria Math" w:eastAsia="Times New Roman" w:hAnsi="Cambria Math" w:cs="Times New Roman"/>
                <w:color w:val="000000"/>
                <w:sz w:val="32"/>
                <w:szCs w:val="32"/>
              </w:rPr>
              <m:t>9,85</m:t>
            </m:r>
          </m:num>
          <m:den>
            <m:r>
              <w:rPr>
                <w:rFonts w:ascii="Cambria Math" w:eastAsia="Times New Roman" w:hAnsi="Cambria Math" w:cs="Times New Roman"/>
                <w:color w:val="000000"/>
                <w:sz w:val="32"/>
                <w:szCs w:val="32"/>
              </w:rPr>
              <m:t>15,89</m:t>
            </m:r>
          </m:den>
        </m:f>
        <m:r>
          <w:rPr>
            <w:rFonts w:ascii="Cambria Math" w:eastAsia="Times New Roman" w:hAnsi="Cambria Math" w:cs="Times New Roman"/>
            <w:color w:val="000000"/>
            <w:sz w:val="32"/>
            <w:szCs w:val="32"/>
          </w:rPr>
          <m:t>=</m:t>
        </m:r>
      </m:oMath>
      <w:r w:rsidR="00E71776" w:rsidRPr="00E71776">
        <w:rPr>
          <w:rFonts w:ascii="Times New Roman" w:eastAsia="Times New Roman" w:hAnsi="Times New Roman" w:cs="Times New Roman"/>
          <w:color w:val="000000"/>
          <w:sz w:val="28"/>
          <w:szCs w:val="28"/>
        </w:rPr>
        <w:t xml:space="preserve"> 0,</w:t>
      </w:r>
      <w:r w:rsidR="00E71776">
        <w:rPr>
          <w:rFonts w:ascii="Times New Roman" w:eastAsia="Times New Roman" w:hAnsi="Times New Roman" w:cs="Times New Roman"/>
          <w:color w:val="000000"/>
          <w:sz w:val="28"/>
          <w:szCs w:val="28"/>
        </w:rPr>
        <w:t>62;</w:t>
      </w:r>
      <w:r w:rsidR="00E71776" w:rsidRPr="00E717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у2</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rPr>
              <m:t>0,62</m:t>
            </m:r>
          </m:e>
        </m:d>
        <m:r>
          <w:rPr>
            <w:rFonts w:ascii="Cambria Math" w:eastAsia="Times New Roman" w:hAnsi="Cambria Math" w:cs="Times New Roman"/>
            <w:color w:val="000000"/>
            <w:sz w:val="28"/>
            <w:szCs w:val="28"/>
          </w:rPr>
          <m:t>=</m:t>
        </m:r>
      </m:oMath>
      <w:r w:rsidR="00E71776">
        <w:rPr>
          <w:rFonts w:ascii="Times New Roman" w:eastAsia="Times New Roman" w:hAnsi="Times New Roman" w:cs="Times New Roman"/>
          <w:color w:val="000000"/>
          <w:sz w:val="28"/>
          <w:szCs w:val="28"/>
        </w:rPr>
        <w:t xml:space="preserve"> 1,15;</w:t>
      </w:r>
    </w:p>
    <w:p w:rsidR="00E71776" w:rsidRPr="00E71776" w:rsidRDefault="00A22E36" w:rsidP="00E71776">
      <w:pPr>
        <w:widowControl w:val="0"/>
        <w:spacing w:line="360" w:lineRule="auto"/>
        <w:ind w:right="-23" w:firstLine="742"/>
        <w:rPr>
          <w:rFonts w:ascii="Times New Roman" w:eastAsia="Times New Roman" w:hAnsi="Times New Roman" w:cs="Times New Roman"/>
          <w:color w:val="000000"/>
          <w:sz w:val="28"/>
          <w:szCs w:val="28"/>
        </w:rPr>
      </w:pPr>
      <m:oMath>
        <m:f>
          <m:fPr>
            <m:ctrlPr>
              <w:rPr>
                <w:rFonts w:ascii="Cambria Math" w:eastAsia="Times New Roman" w:hAnsi="Cambria Math" w:cs="Times New Roman"/>
                <w:i/>
                <w:color w:val="000000"/>
                <w:sz w:val="32"/>
                <w:szCs w:val="32"/>
              </w:rPr>
            </m:ctrlPr>
          </m:fPr>
          <m:num>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lang w:val="en-US"/>
                  </w:rPr>
                  <m:t>R</m:t>
                </m:r>
              </m:e>
              <m:sub>
                <m:r>
                  <w:rPr>
                    <w:rFonts w:ascii="Cambria Math" w:eastAsia="Times New Roman" w:hAnsi="Cambria Math" w:cs="Times New Roman"/>
                    <w:color w:val="000000"/>
                    <w:sz w:val="32"/>
                    <w:szCs w:val="32"/>
                  </w:rPr>
                  <m:t>K3</m:t>
                </m:r>
              </m:sub>
            </m:sSub>
          </m:num>
          <m:den>
            <m:sSub>
              <m:sSubPr>
                <m:ctrlPr>
                  <w:rPr>
                    <w:rFonts w:ascii="Cambria Math" w:eastAsia="Times New Roman" w:hAnsi="Cambria Math" w:cs="Times New Roman"/>
                    <w:i/>
                    <w:color w:val="000000"/>
                    <w:sz w:val="32"/>
                    <w:szCs w:val="32"/>
                  </w:rPr>
                </m:ctrlPr>
              </m:sSubPr>
              <m:e>
                <m:r>
                  <w:rPr>
                    <w:rFonts w:ascii="Cambria Math" w:eastAsia="Times New Roman" w:hAnsi="Cambria Math" w:cs="Times New Roman"/>
                    <w:color w:val="000000"/>
                    <w:sz w:val="32"/>
                    <w:szCs w:val="32"/>
                  </w:rPr>
                  <m:t>X</m:t>
                </m:r>
              </m:e>
              <m:sub>
                <m:r>
                  <w:rPr>
                    <w:rFonts w:ascii="Cambria Math" w:eastAsia="Times New Roman" w:hAnsi="Cambria Math" w:cs="Times New Roman"/>
                    <w:color w:val="000000"/>
                    <w:sz w:val="32"/>
                    <w:szCs w:val="32"/>
                    <w:lang w:val="en-US"/>
                  </w:rPr>
                  <m:t>K</m:t>
                </m:r>
                <m:r>
                  <w:rPr>
                    <w:rFonts w:ascii="Cambria Math" w:eastAsia="Times New Roman" w:hAnsi="Cambria Math" w:cs="Times New Roman"/>
                    <w:color w:val="000000"/>
                    <w:sz w:val="32"/>
                    <w:szCs w:val="32"/>
                  </w:rPr>
                  <m:t>3</m:t>
                </m:r>
              </m:sub>
            </m:sSub>
          </m:den>
        </m:f>
        <m:r>
          <w:rPr>
            <w:rFonts w:ascii="Cambria Math" w:eastAsia="Times New Roman" w:hAnsi="Cambria Math" w:cs="Times New Roman"/>
            <w:color w:val="000000"/>
            <w:sz w:val="32"/>
            <w:szCs w:val="32"/>
          </w:rPr>
          <m:t>=</m:t>
        </m:r>
        <m:f>
          <m:fPr>
            <m:ctrlPr>
              <w:rPr>
                <w:rFonts w:ascii="Cambria Math" w:eastAsia="Times New Roman" w:hAnsi="Cambria Math" w:cs="Times New Roman"/>
                <w:i/>
                <w:color w:val="000000"/>
                <w:sz w:val="32"/>
                <w:szCs w:val="32"/>
              </w:rPr>
            </m:ctrlPr>
          </m:fPr>
          <m:num>
            <m:r>
              <w:rPr>
                <w:rFonts w:ascii="Cambria Math" w:eastAsia="Times New Roman" w:hAnsi="Cambria Math" w:cs="Times New Roman"/>
                <w:color w:val="000000"/>
                <w:sz w:val="32"/>
                <w:szCs w:val="32"/>
              </w:rPr>
              <m:t>12,8</m:t>
            </m:r>
          </m:num>
          <m:den>
            <m:r>
              <w:rPr>
                <w:rFonts w:ascii="Cambria Math" w:eastAsia="Times New Roman" w:hAnsi="Cambria Math" w:cs="Times New Roman"/>
                <w:color w:val="000000"/>
                <w:sz w:val="32"/>
                <w:szCs w:val="32"/>
              </w:rPr>
              <m:t>18,8</m:t>
            </m:r>
          </m:den>
        </m:f>
        <m:r>
          <w:rPr>
            <w:rFonts w:ascii="Cambria Math" w:eastAsia="Times New Roman" w:hAnsi="Cambria Math" w:cs="Times New Roman"/>
            <w:color w:val="000000"/>
            <w:sz w:val="32"/>
            <w:szCs w:val="32"/>
          </w:rPr>
          <m:t>=</m:t>
        </m:r>
      </m:oMath>
      <w:r w:rsidR="00E71776" w:rsidRPr="00E71776">
        <w:rPr>
          <w:rFonts w:ascii="Times New Roman" w:eastAsia="Times New Roman" w:hAnsi="Times New Roman" w:cs="Times New Roman"/>
          <w:color w:val="000000"/>
          <w:sz w:val="28"/>
          <w:szCs w:val="28"/>
        </w:rPr>
        <w:t xml:space="preserve"> </w:t>
      </w:r>
      <w:r w:rsidR="00E71776">
        <w:rPr>
          <w:rFonts w:ascii="Times New Roman" w:eastAsia="Times New Roman" w:hAnsi="Times New Roman" w:cs="Times New Roman"/>
          <w:color w:val="000000"/>
          <w:sz w:val="28"/>
          <w:szCs w:val="28"/>
        </w:rPr>
        <w:t>0,58;</w:t>
      </w:r>
      <w:r w:rsidR="00E71776" w:rsidRPr="00E717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у3</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F</m:t>
        </m:r>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rPr>
              <m:t>0,68</m:t>
            </m:r>
          </m:e>
        </m:d>
        <m:r>
          <w:rPr>
            <w:rFonts w:ascii="Cambria Math" w:eastAsia="Times New Roman" w:hAnsi="Cambria Math" w:cs="Times New Roman"/>
            <w:color w:val="000000"/>
            <w:sz w:val="28"/>
            <w:szCs w:val="28"/>
          </w:rPr>
          <m:t>=</m:t>
        </m:r>
      </m:oMath>
      <w:r w:rsidR="00E71776">
        <w:rPr>
          <w:rFonts w:ascii="Times New Roman" w:eastAsia="Times New Roman" w:hAnsi="Times New Roman" w:cs="Times New Roman"/>
          <w:color w:val="000000"/>
          <w:sz w:val="28"/>
          <w:szCs w:val="28"/>
        </w:rPr>
        <w:t xml:space="preserve"> 1,1.</w:t>
      </w:r>
    </w:p>
    <w:p w:rsidR="000F5F5B" w:rsidRPr="003F63A9" w:rsidRDefault="00F006ED" w:rsidP="00F006ED">
      <w:pPr>
        <w:widowControl w:val="0"/>
        <w:spacing w:line="360" w:lineRule="auto"/>
        <w:ind w:right="-23"/>
        <w:rPr>
          <w:rStyle w:val="fontstyle01"/>
          <w:rFonts w:ascii="Times New Roman" w:hAnsi="Times New Roman" w:cs="Times New Roman"/>
        </w:rPr>
      </w:pPr>
      <w:r w:rsidRPr="003F63A9">
        <w:rPr>
          <w:rStyle w:val="fontstyle01"/>
          <w:rFonts w:ascii="Times New Roman" w:hAnsi="Times New Roman" w:cs="Times New Roman"/>
        </w:rPr>
        <w:t>Ударные токи КЗ определяются по формуле [17, стр. 58]:</w:t>
      </w:r>
    </w:p>
    <w:p w:rsidR="00F006ED" w:rsidRPr="00F006ED" w:rsidRDefault="00A22E36" w:rsidP="00F006ED">
      <w:pPr>
        <w:widowControl w:val="0"/>
        <w:spacing w:line="360" w:lineRule="auto"/>
        <w:ind w:right="-23" w:firstLine="336"/>
        <w:jc w:val="right"/>
        <w:rPr>
          <w:rFonts w:ascii="Times New Roman" w:eastAsia="Times New Roman" w:hAnsi="Times New Roman" w:cs="Times New Roman"/>
          <w:i/>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уд</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lang w:val="en-US"/>
              </w:rPr>
              <m:t>K</m:t>
            </m:r>
          </m:sub>
          <m:sup>
            <m:r>
              <w:rPr>
                <w:rFonts w:ascii="Cambria Math" w:eastAsia="Times New Roman" w:hAnsi="Cambria Math" w:cs="Times New Roman"/>
                <w:color w:val="000000"/>
                <w:sz w:val="28"/>
                <w:szCs w:val="28"/>
              </w:rPr>
              <m:t>(3)</m:t>
            </m:r>
          </m:sup>
        </m:sSubSup>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m:t>
            </m:r>
          </m:sub>
        </m:sSub>
      </m:oMath>
      <w:r w:rsidR="00F006ED">
        <w:rPr>
          <w:rFonts w:ascii="Times New Roman" w:eastAsia="Times New Roman" w:hAnsi="Times New Roman" w:cs="Times New Roman"/>
          <w:i/>
          <w:color w:val="000000"/>
          <w:sz w:val="28"/>
          <w:szCs w:val="28"/>
        </w:rPr>
        <w:t>,</w:t>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Pr>
          <w:rFonts w:ascii="Times New Roman" w:eastAsia="Times New Roman" w:hAnsi="Times New Roman" w:cs="Times New Roman"/>
          <w:i/>
          <w:color w:val="000000"/>
          <w:sz w:val="28"/>
          <w:szCs w:val="28"/>
        </w:rPr>
        <w:tab/>
      </w:r>
      <w:r w:rsidR="00F006ED" w:rsidRPr="00F006ED">
        <w:rPr>
          <w:rFonts w:ascii="Times New Roman" w:eastAsia="Times New Roman" w:hAnsi="Times New Roman" w:cs="Times New Roman"/>
          <w:color w:val="000000"/>
          <w:sz w:val="28"/>
          <w:szCs w:val="28"/>
        </w:rPr>
        <w:tab/>
      </w:r>
      <w:r w:rsidR="00F006ED" w:rsidRPr="00F006ED">
        <w:rPr>
          <w:rFonts w:ascii="Times New Roman" w:eastAsia="Times New Roman" w:hAnsi="Times New Roman" w:cs="Times New Roman"/>
          <w:color w:val="000000"/>
          <w:sz w:val="28"/>
          <w:szCs w:val="28"/>
        </w:rPr>
        <w:tab/>
        <w:t>(42)</w:t>
      </w:r>
    </w:p>
    <w:p w:rsidR="00F006ED" w:rsidRDefault="00F006ED" w:rsidP="00F006ED">
      <w:pPr>
        <w:widowControl w:val="0"/>
        <w:tabs>
          <w:tab w:val="left" w:pos="710"/>
        </w:tabs>
        <w:spacing w:line="36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lang w:val="en-US"/>
              </w:rPr>
              <m:t>K</m:t>
            </m:r>
          </m:sub>
          <m:sup>
            <m:r>
              <w:rPr>
                <w:rFonts w:ascii="Cambria Math" w:eastAsia="Times New Roman" w:hAnsi="Cambria Math" w:cs="Times New Roman"/>
                <w:color w:val="000000"/>
                <w:sz w:val="28"/>
                <w:szCs w:val="28"/>
              </w:rPr>
              <m:t>(3)</m:t>
            </m:r>
          </m:sup>
        </m:sSubSup>
      </m:oMath>
      <w:r>
        <w:rPr>
          <w:rFonts w:ascii="Times New Roman" w:eastAsia="Times New Roman" w:hAnsi="Times New Roman" w:cs="Times New Roman"/>
          <w:color w:val="000000"/>
          <w:position w:val="10"/>
          <w:sz w:val="14"/>
          <w:szCs w:val="14"/>
        </w:rPr>
        <w:t xml:space="preserve"> </w:t>
      </w:r>
      <w:r>
        <w:rPr>
          <w:rFonts w:ascii="Times New Roman" w:eastAsia="Times New Roman" w:hAnsi="Times New Roman" w:cs="Times New Roman"/>
          <w:color w:val="000000"/>
          <w:sz w:val="28"/>
          <w:szCs w:val="28"/>
        </w:rPr>
        <w:t>- ток трехфазного КЗ, кА;</w:t>
      </w:r>
    </w:p>
    <w:p w:rsidR="00F006ED" w:rsidRDefault="00A22E36" w:rsidP="00F006ED">
      <w:pPr>
        <w:widowControl w:val="0"/>
        <w:spacing w:line="360" w:lineRule="auto"/>
        <w:ind w:left="752" w:right="-20"/>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уд</m:t>
            </m:r>
          </m:sub>
        </m:sSub>
      </m:oMath>
      <w:r w:rsidR="00F006ED">
        <w:rPr>
          <w:rFonts w:ascii="Times New Roman" w:eastAsia="Times New Roman" w:hAnsi="Times New Roman" w:cs="Times New Roman"/>
          <w:color w:val="000000"/>
          <w:position w:val="-6"/>
          <w:sz w:val="14"/>
          <w:szCs w:val="14"/>
        </w:rPr>
        <w:t xml:space="preserve"> </w:t>
      </w:r>
      <w:r w:rsidR="00F006ED">
        <w:rPr>
          <w:rFonts w:ascii="Times New Roman" w:eastAsia="Times New Roman" w:hAnsi="Times New Roman" w:cs="Times New Roman"/>
          <w:color w:val="000000"/>
          <w:sz w:val="28"/>
          <w:szCs w:val="28"/>
        </w:rPr>
        <w:t>- ударный ток КЗ, кА.</w:t>
      </w:r>
    </w:p>
    <w:p w:rsidR="00F006ED" w:rsidRDefault="00F006ED" w:rsidP="00F006ED">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Определим ударные токи КЗ в точках К</w:t>
      </w:r>
      <w:r>
        <w:rPr>
          <w:rFonts w:ascii="Times New Roman" w:eastAsia="Times New Roman" w:hAnsi="Times New Roman" w:cs="Times New Roman"/>
          <w:color w:val="000000"/>
          <w:position w:val="-3"/>
          <w:sz w:val="18"/>
          <w:szCs w:val="18"/>
        </w:rPr>
        <w:t>1</w:t>
      </w:r>
      <w:r>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position w:val="-3"/>
          <w:sz w:val="18"/>
          <w:szCs w:val="18"/>
        </w:rPr>
        <w:t>2</w:t>
      </w:r>
      <w:r>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position w:val="-3"/>
          <w:sz w:val="18"/>
          <w:szCs w:val="18"/>
        </w:rPr>
        <w:t xml:space="preserve">3 </w:t>
      </w:r>
      <w:r>
        <w:rPr>
          <w:rFonts w:ascii="Times New Roman" w:eastAsia="Times New Roman" w:hAnsi="Times New Roman" w:cs="Times New Roman"/>
          <w:color w:val="000000"/>
          <w:sz w:val="28"/>
          <w:szCs w:val="28"/>
        </w:rPr>
        <w:t>по формуле (42):</w:t>
      </w:r>
    </w:p>
    <w:p w:rsidR="00F006ED" w:rsidRPr="00F006ED" w:rsidRDefault="00A22E36" w:rsidP="00AD764F">
      <w:pPr>
        <w:spacing w:line="360" w:lineRule="auto"/>
        <w:ind w:firstLine="686"/>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уд.1</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1</m:t>
            </m:r>
          </m:sub>
          <m:sup>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3</m:t>
                </m:r>
              </m:e>
            </m:d>
          </m:sup>
        </m:sSubSup>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у1</m:t>
            </m:r>
          </m:sub>
        </m:sSub>
        <m:r>
          <w:rPr>
            <w:rFonts w:ascii="Cambria Math" w:hAnsi="Cambria Math"/>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∙16,32∙1,4=</m:t>
        </m:r>
      </m:oMath>
      <w:r w:rsidR="00F006ED">
        <w:rPr>
          <w:color w:val="000000"/>
          <w:sz w:val="28"/>
          <w:szCs w:val="28"/>
        </w:rPr>
        <w:t xml:space="preserve"> </w:t>
      </w:r>
      <w:r w:rsidR="00F006ED" w:rsidRPr="00F006ED">
        <w:rPr>
          <w:rFonts w:ascii="Times New Roman" w:eastAsia="Times New Roman" w:hAnsi="Times New Roman" w:cs="Times New Roman"/>
          <w:color w:val="000000"/>
          <w:sz w:val="28"/>
          <w:szCs w:val="28"/>
        </w:rPr>
        <w:t xml:space="preserve">32,31 </w:t>
      </w:r>
      <w:r w:rsidR="00F006ED" w:rsidRPr="00F006ED">
        <w:rPr>
          <w:rFonts w:ascii="Times New Roman" w:eastAsia="Times New Roman" w:hAnsi="Times New Roman" w:cs="Times New Roman"/>
          <w:i/>
          <w:color w:val="000000"/>
          <w:sz w:val="28"/>
          <w:szCs w:val="28"/>
        </w:rPr>
        <w:t>кА;</w:t>
      </w:r>
    </w:p>
    <w:p w:rsidR="00F006ED" w:rsidRPr="00F006ED" w:rsidRDefault="00A22E36" w:rsidP="00AD764F">
      <w:pPr>
        <w:spacing w:line="360" w:lineRule="auto"/>
        <w:ind w:firstLine="686"/>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уд.2</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2</m:t>
            </m:r>
          </m:sub>
          <m:sup>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3</m:t>
                </m:r>
              </m:e>
            </m:d>
          </m:sup>
        </m:sSubSup>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у2</m:t>
            </m:r>
          </m:sub>
        </m:sSub>
        <m:r>
          <w:rPr>
            <w:rFonts w:ascii="Cambria Math" w:hAnsi="Cambria Math"/>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∙11,75∙1,15=</m:t>
        </m:r>
      </m:oMath>
      <w:r w:rsidR="00F006ED">
        <w:rPr>
          <w:color w:val="000000"/>
          <w:sz w:val="28"/>
          <w:szCs w:val="28"/>
        </w:rPr>
        <w:t xml:space="preserve"> 19</w:t>
      </w:r>
      <w:r w:rsidR="00F006ED" w:rsidRPr="00F006ED">
        <w:rPr>
          <w:rFonts w:ascii="Times New Roman" w:eastAsia="Times New Roman" w:hAnsi="Times New Roman" w:cs="Times New Roman"/>
          <w:color w:val="000000"/>
          <w:sz w:val="28"/>
          <w:szCs w:val="28"/>
        </w:rPr>
        <w:t>,</w:t>
      </w:r>
      <w:r w:rsidR="00F006ED">
        <w:rPr>
          <w:rFonts w:ascii="Times New Roman" w:eastAsia="Times New Roman" w:hAnsi="Times New Roman" w:cs="Times New Roman"/>
          <w:color w:val="000000"/>
          <w:sz w:val="28"/>
          <w:szCs w:val="28"/>
        </w:rPr>
        <w:t>11</w:t>
      </w:r>
      <w:r w:rsidR="00F006ED" w:rsidRPr="00F006ED">
        <w:rPr>
          <w:rFonts w:ascii="Times New Roman" w:eastAsia="Times New Roman" w:hAnsi="Times New Roman" w:cs="Times New Roman"/>
          <w:color w:val="000000"/>
          <w:sz w:val="28"/>
          <w:szCs w:val="28"/>
        </w:rPr>
        <w:t xml:space="preserve"> </w:t>
      </w:r>
      <w:r w:rsidR="00F006ED" w:rsidRPr="00F006ED">
        <w:rPr>
          <w:rFonts w:ascii="Times New Roman" w:eastAsia="Times New Roman" w:hAnsi="Times New Roman" w:cs="Times New Roman"/>
          <w:i/>
          <w:color w:val="000000"/>
          <w:sz w:val="28"/>
          <w:szCs w:val="28"/>
        </w:rPr>
        <w:t>кА;</w:t>
      </w:r>
    </w:p>
    <w:p w:rsidR="00F006ED" w:rsidRPr="00F006ED" w:rsidRDefault="00A22E36" w:rsidP="00AD764F">
      <w:pPr>
        <w:spacing w:line="360" w:lineRule="auto"/>
        <w:ind w:firstLine="686"/>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уд.3</m:t>
            </m:r>
          </m:sub>
        </m:sSub>
        <m:r>
          <w:rPr>
            <w:rFonts w:ascii="Cambria Math" w:eastAsia="Times New Roman" w:hAnsi="Cambria Math" w:cs="Times New Roman"/>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m:t>
        </m:r>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3</m:t>
            </m:r>
          </m:sub>
          <m:sup>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3</m:t>
                </m:r>
              </m:e>
            </m:d>
          </m:sup>
        </m:sSubSup>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у3</m:t>
            </m:r>
          </m:sub>
        </m:sSub>
        <m:r>
          <w:rPr>
            <w:rFonts w:ascii="Cambria Math" w:hAnsi="Cambria Math"/>
            <w:color w:val="000000"/>
            <w:sz w:val="28"/>
            <w:szCs w:val="28"/>
          </w:rPr>
          <m:t>=</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2</m:t>
            </m:r>
          </m:e>
        </m:rad>
        <m:r>
          <w:rPr>
            <w:rFonts w:ascii="Cambria Math" w:eastAsia="Times New Roman" w:hAnsi="Cambria Math" w:cs="Times New Roman"/>
            <w:color w:val="000000"/>
            <w:sz w:val="28"/>
            <w:szCs w:val="28"/>
          </w:rPr>
          <m:t>∙9,66∙1,1=</m:t>
        </m:r>
      </m:oMath>
      <w:r w:rsidR="00F006ED">
        <w:rPr>
          <w:color w:val="000000"/>
          <w:sz w:val="28"/>
          <w:szCs w:val="28"/>
        </w:rPr>
        <w:t xml:space="preserve"> 15</w:t>
      </w:r>
      <w:r w:rsidR="00F006ED" w:rsidRPr="00F006ED">
        <w:rPr>
          <w:rFonts w:ascii="Times New Roman" w:eastAsia="Times New Roman" w:hAnsi="Times New Roman" w:cs="Times New Roman"/>
          <w:color w:val="000000"/>
          <w:sz w:val="28"/>
          <w:szCs w:val="28"/>
        </w:rPr>
        <w:t>,</w:t>
      </w:r>
      <w:r w:rsidR="00F006ED">
        <w:rPr>
          <w:rFonts w:ascii="Times New Roman" w:eastAsia="Times New Roman" w:hAnsi="Times New Roman" w:cs="Times New Roman"/>
          <w:color w:val="000000"/>
          <w:sz w:val="28"/>
          <w:szCs w:val="28"/>
        </w:rPr>
        <w:t>03</w:t>
      </w:r>
      <w:r w:rsidR="00F006ED" w:rsidRPr="00F006ED">
        <w:rPr>
          <w:rFonts w:ascii="Times New Roman" w:eastAsia="Times New Roman" w:hAnsi="Times New Roman" w:cs="Times New Roman"/>
          <w:color w:val="000000"/>
          <w:sz w:val="28"/>
          <w:szCs w:val="28"/>
        </w:rPr>
        <w:t xml:space="preserve"> </w:t>
      </w:r>
      <w:r w:rsidR="00F006ED" w:rsidRPr="00F006ED">
        <w:rPr>
          <w:rFonts w:ascii="Times New Roman" w:eastAsia="Times New Roman" w:hAnsi="Times New Roman" w:cs="Times New Roman"/>
          <w:i/>
          <w:color w:val="000000"/>
          <w:sz w:val="28"/>
          <w:szCs w:val="28"/>
        </w:rPr>
        <w:t>кА</w:t>
      </w:r>
      <w:r w:rsidR="00F006ED">
        <w:rPr>
          <w:rFonts w:ascii="Times New Roman" w:eastAsia="Times New Roman" w:hAnsi="Times New Roman" w:cs="Times New Roman"/>
          <w:i/>
          <w:color w:val="000000"/>
          <w:sz w:val="28"/>
          <w:szCs w:val="28"/>
        </w:rPr>
        <w:t>.</w:t>
      </w:r>
    </w:p>
    <w:p w:rsidR="00446435" w:rsidRPr="00446435" w:rsidRDefault="001846C9"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47" w:name="_Toc125978959"/>
      <w:r>
        <w:rPr>
          <w:rFonts w:ascii="Times New Roman" w:eastAsia="Times New Roman" w:hAnsi="Times New Roman" w:cs="Times New Roman"/>
          <w:b/>
          <w:color w:val="000000"/>
          <w:sz w:val="28"/>
          <w:szCs w:val="28"/>
        </w:rPr>
        <w:t>16</w:t>
      </w:r>
      <w:r w:rsidR="00446435" w:rsidRPr="00446435">
        <w:rPr>
          <w:rFonts w:ascii="Times New Roman" w:eastAsia="Times New Roman" w:hAnsi="Times New Roman" w:cs="Times New Roman"/>
          <w:b/>
          <w:color w:val="000000"/>
          <w:sz w:val="28"/>
          <w:szCs w:val="28"/>
        </w:rPr>
        <w:t>.3 Проверка правильности выбора защитной аппаратуры</w:t>
      </w:r>
      <w:bookmarkEnd w:id="47"/>
    </w:p>
    <w:p w:rsidR="00446435" w:rsidRDefault="00446435" w:rsidP="00446435">
      <w:pPr>
        <w:widowControl w:val="0"/>
        <w:tabs>
          <w:tab w:val="left" w:pos="2452"/>
          <w:tab w:val="left" w:pos="4012"/>
          <w:tab w:val="left" w:pos="6118"/>
          <w:tab w:val="left" w:pos="7438"/>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Выполним</w:t>
      </w:r>
      <w:r>
        <w:rPr>
          <w:rFonts w:ascii="Times New Roman" w:eastAsia="Times New Roman" w:hAnsi="Times New Roman" w:cs="Times New Roman"/>
          <w:color w:val="000000"/>
          <w:sz w:val="28"/>
          <w:szCs w:val="28"/>
        </w:rPr>
        <w:tab/>
        <w:t>проверку</w:t>
      </w:r>
      <w:r>
        <w:rPr>
          <w:rFonts w:ascii="Times New Roman" w:eastAsia="Times New Roman" w:hAnsi="Times New Roman" w:cs="Times New Roman"/>
          <w:color w:val="000000"/>
          <w:sz w:val="28"/>
          <w:szCs w:val="28"/>
        </w:rPr>
        <w:tab/>
        <w:t>правильности</w:t>
      </w:r>
      <w:r>
        <w:rPr>
          <w:rFonts w:ascii="Times New Roman" w:eastAsia="Times New Roman" w:hAnsi="Times New Roman" w:cs="Times New Roman"/>
          <w:color w:val="000000"/>
          <w:sz w:val="28"/>
          <w:szCs w:val="28"/>
        </w:rPr>
        <w:tab/>
        <w:t>выбора</w:t>
      </w:r>
      <w:r>
        <w:rPr>
          <w:rFonts w:ascii="Times New Roman" w:eastAsia="Times New Roman" w:hAnsi="Times New Roman" w:cs="Times New Roman"/>
          <w:color w:val="000000"/>
          <w:sz w:val="28"/>
          <w:szCs w:val="28"/>
        </w:rPr>
        <w:tab/>
        <w:t>автоматических выключателей, установленных на цеховой ТП, и предохранителей, установленных на ШМА1 (см. рисунок 5). Для этого сведем рассчитанные токи короткого замыкания в таблицу 8.</w:t>
      </w:r>
    </w:p>
    <w:p w:rsidR="00446435" w:rsidRDefault="00446435" w:rsidP="00446435">
      <w:pPr>
        <w:widowControl w:val="0"/>
        <w:spacing w:line="360" w:lineRule="auto"/>
        <w:ind w:right="-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8</w:t>
      </w:r>
    </w:p>
    <w:p w:rsidR="00F006ED" w:rsidRDefault="00446435" w:rsidP="00446435">
      <w:pPr>
        <w:widowControl w:val="0"/>
        <w:spacing w:line="360" w:lineRule="auto"/>
        <w:ind w:right="-2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ведомость токов КЗ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70"/>
        <w:gridCol w:w="1066"/>
        <w:gridCol w:w="1066"/>
        <w:gridCol w:w="1056"/>
        <w:gridCol w:w="1066"/>
        <w:gridCol w:w="1061"/>
        <w:gridCol w:w="1066"/>
        <w:gridCol w:w="1066"/>
        <w:gridCol w:w="1075"/>
      </w:tblGrid>
      <w:tr w:rsidR="00446435" w:rsidRPr="00446435" w:rsidTr="00446435">
        <w:trPr>
          <w:trHeight w:hRule="exact" w:val="566"/>
          <w:jc w:val="center"/>
        </w:trPr>
        <w:tc>
          <w:tcPr>
            <w:tcW w:w="1070" w:type="dxa"/>
            <w:tcBorders>
              <w:top w:val="single" w:sz="4" w:space="0" w:color="auto"/>
              <w:left w:val="single" w:sz="4" w:space="0" w:color="auto"/>
            </w:tcBorders>
            <w:shd w:val="clear" w:color="auto" w:fill="FFFFFF"/>
            <w:vAlign w:val="center"/>
          </w:tcPr>
          <w:p w:rsidR="00446435" w:rsidRPr="00446435" w:rsidRDefault="00446435" w:rsidP="00446435">
            <w:pPr>
              <w:pStyle w:val="a6"/>
              <w:jc w:val="center"/>
              <w:rPr>
                <w:sz w:val="24"/>
                <w:szCs w:val="24"/>
              </w:rPr>
            </w:pPr>
            <w:r w:rsidRPr="00446435">
              <w:rPr>
                <w:color w:val="000000"/>
                <w:sz w:val="24"/>
                <w:szCs w:val="24"/>
              </w:rPr>
              <w:t>Точка КЗ</w:t>
            </w:r>
          </w:p>
        </w:tc>
        <w:tc>
          <w:tcPr>
            <w:tcW w:w="1066" w:type="dxa"/>
            <w:tcBorders>
              <w:top w:val="single" w:sz="4" w:space="0" w:color="auto"/>
              <w:left w:val="single" w:sz="4" w:space="0" w:color="auto"/>
            </w:tcBorders>
            <w:shd w:val="clear" w:color="auto" w:fill="auto"/>
            <w:vAlign w:val="center"/>
          </w:tcPr>
          <w:p w:rsidR="00446435" w:rsidRPr="00446435" w:rsidRDefault="00446435" w:rsidP="00446435">
            <w:pPr>
              <w:pStyle w:val="a6"/>
              <w:spacing w:line="214" w:lineRule="auto"/>
              <w:jc w:val="center"/>
              <w:rPr>
                <w:color w:val="000000"/>
                <w:sz w:val="24"/>
                <w:szCs w:val="24"/>
              </w:rPr>
            </w:pPr>
            <w:r w:rsidRPr="00446435">
              <w:rPr>
                <w:color w:val="000000"/>
                <w:sz w:val="24"/>
                <w:szCs w:val="24"/>
              </w:rPr>
              <w:t>R</w:t>
            </w:r>
            <w:r w:rsidRPr="00446435">
              <w:rPr>
                <w:color w:val="000000"/>
                <w:sz w:val="24"/>
                <w:szCs w:val="24"/>
                <w:vertAlign w:val="subscript"/>
              </w:rPr>
              <w:t>К</w:t>
            </w:r>
            <w:r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мОм</w:t>
            </w:r>
          </w:p>
        </w:tc>
        <w:tc>
          <w:tcPr>
            <w:tcW w:w="1066" w:type="dxa"/>
            <w:tcBorders>
              <w:top w:val="single" w:sz="4" w:space="0" w:color="auto"/>
              <w:left w:val="single" w:sz="4" w:space="0" w:color="auto"/>
            </w:tcBorders>
            <w:shd w:val="clear" w:color="auto" w:fill="auto"/>
            <w:vAlign w:val="center"/>
          </w:tcPr>
          <w:p w:rsidR="00446435" w:rsidRPr="00446435" w:rsidRDefault="00446435" w:rsidP="00446435">
            <w:pPr>
              <w:pStyle w:val="a6"/>
              <w:spacing w:line="218" w:lineRule="auto"/>
              <w:jc w:val="center"/>
              <w:rPr>
                <w:color w:val="000000"/>
                <w:sz w:val="24"/>
                <w:szCs w:val="24"/>
              </w:rPr>
            </w:pPr>
            <w:r w:rsidRPr="00446435">
              <w:rPr>
                <w:color w:val="000000"/>
                <w:sz w:val="24"/>
                <w:szCs w:val="24"/>
              </w:rPr>
              <w:t>Х</w:t>
            </w:r>
            <w:r w:rsidRPr="00446435">
              <w:rPr>
                <w:color w:val="000000"/>
                <w:sz w:val="24"/>
                <w:szCs w:val="24"/>
                <w:vertAlign w:val="subscript"/>
              </w:rPr>
              <w:t>К</w:t>
            </w:r>
            <w:r w:rsidRPr="00446435">
              <w:rPr>
                <w:color w:val="000000"/>
                <w:sz w:val="24"/>
                <w:szCs w:val="24"/>
              </w:rPr>
              <w:t xml:space="preserve">, </w:t>
            </w:r>
          </w:p>
          <w:p w:rsidR="00446435" w:rsidRPr="00446435" w:rsidRDefault="00446435" w:rsidP="00446435">
            <w:pPr>
              <w:pStyle w:val="a6"/>
              <w:spacing w:line="218" w:lineRule="auto"/>
              <w:jc w:val="center"/>
              <w:rPr>
                <w:color w:val="000000"/>
                <w:sz w:val="24"/>
                <w:szCs w:val="24"/>
              </w:rPr>
            </w:pPr>
            <w:r w:rsidRPr="00446435">
              <w:rPr>
                <w:color w:val="000000"/>
                <w:sz w:val="24"/>
                <w:szCs w:val="24"/>
              </w:rPr>
              <w:t>мОм</w:t>
            </w:r>
          </w:p>
        </w:tc>
        <w:tc>
          <w:tcPr>
            <w:tcW w:w="1056" w:type="dxa"/>
            <w:tcBorders>
              <w:top w:val="single" w:sz="4" w:space="0" w:color="auto"/>
              <w:left w:val="single" w:sz="4" w:space="0" w:color="auto"/>
            </w:tcBorders>
            <w:shd w:val="clear" w:color="auto" w:fill="auto"/>
            <w:vAlign w:val="center"/>
          </w:tcPr>
          <w:p w:rsidR="00446435" w:rsidRPr="00446435" w:rsidRDefault="00446435" w:rsidP="00446435">
            <w:pPr>
              <w:pStyle w:val="a6"/>
              <w:spacing w:line="214" w:lineRule="auto"/>
              <w:jc w:val="center"/>
              <w:rPr>
                <w:color w:val="000000"/>
                <w:sz w:val="24"/>
                <w:szCs w:val="24"/>
              </w:rPr>
            </w:pPr>
            <w:r w:rsidRPr="00446435">
              <w:rPr>
                <w:color w:val="000000"/>
                <w:sz w:val="24"/>
                <w:szCs w:val="24"/>
              </w:rPr>
              <w:t>Z</w:t>
            </w:r>
            <w:r w:rsidRPr="00446435">
              <w:rPr>
                <w:color w:val="000000"/>
                <w:sz w:val="24"/>
                <w:szCs w:val="24"/>
                <w:vertAlign w:val="subscript"/>
              </w:rPr>
              <w:t>К</w:t>
            </w:r>
            <w:r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мОм</w:t>
            </w:r>
          </w:p>
        </w:tc>
        <w:tc>
          <w:tcPr>
            <w:tcW w:w="1066" w:type="dxa"/>
            <w:tcBorders>
              <w:top w:val="single" w:sz="4" w:space="0" w:color="auto"/>
              <w:left w:val="single" w:sz="4" w:space="0" w:color="auto"/>
            </w:tcBorders>
            <w:shd w:val="clear" w:color="auto" w:fill="auto"/>
            <w:vAlign w:val="center"/>
          </w:tcPr>
          <w:p w:rsidR="00446435" w:rsidRPr="00446435" w:rsidRDefault="00A22E36" w:rsidP="00446435">
            <w:pPr>
              <w:pStyle w:val="a6"/>
              <w:spacing w:line="214" w:lineRule="auto"/>
              <w:jc w:val="center"/>
              <w:rPr>
                <w:color w:val="000000"/>
                <w:sz w:val="24"/>
                <w:szCs w:val="24"/>
              </w:rPr>
            </w:pPr>
            <m:oMath>
              <m:sSubSup>
                <m:sSubSupPr>
                  <m:ctrlPr>
                    <w:rPr>
                      <w:rFonts w:ascii="Cambria Math" w:eastAsia="Calibri" w:hAnsi="Cambria Math" w:cs="Calibri"/>
                      <w:i/>
                      <w:sz w:val="24"/>
                      <w:szCs w:val="24"/>
                      <w:lang w:eastAsia="ru-RU"/>
                    </w:rPr>
                  </m:ctrlPr>
                </m:sSubSupPr>
                <m:e>
                  <m:r>
                    <w:rPr>
                      <w:rFonts w:ascii="Cambria Math" w:hAnsi="Cambria Math"/>
                      <w:sz w:val="24"/>
                      <w:szCs w:val="24"/>
                    </w:rPr>
                    <m:t>I</m:t>
                  </m:r>
                </m:e>
                <m:sub>
                  <m:r>
                    <w:rPr>
                      <w:rFonts w:ascii="Cambria Math" w:hAnsi="Cambria Math"/>
                      <w:sz w:val="24"/>
                      <w:szCs w:val="24"/>
                      <w:lang w:val="en-US"/>
                    </w:rPr>
                    <m:t>K</m:t>
                  </m:r>
                </m:sub>
                <m:sup>
                  <m:r>
                    <w:rPr>
                      <w:rFonts w:ascii="Cambria Math" w:hAnsi="Cambria Math"/>
                      <w:sz w:val="24"/>
                      <w:szCs w:val="24"/>
                    </w:rPr>
                    <m:t>(3)</m:t>
                  </m:r>
                </m:sup>
              </m:sSubSup>
            </m:oMath>
            <w:r w:rsidR="00446435"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кА</w:t>
            </w:r>
          </w:p>
        </w:tc>
        <w:tc>
          <w:tcPr>
            <w:tcW w:w="1061" w:type="dxa"/>
            <w:tcBorders>
              <w:top w:val="single" w:sz="4" w:space="0" w:color="auto"/>
              <w:left w:val="single" w:sz="4" w:space="0" w:color="auto"/>
            </w:tcBorders>
            <w:shd w:val="clear" w:color="auto" w:fill="auto"/>
            <w:vAlign w:val="center"/>
          </w:tcPr>
          <w:p w:rsidR="00446435" w:rsidRDefault="00A22E36" w:rsidP="00446435">
            <w:pPr>
              <w:pStyle w:val="a6"/>
              <w:spacing w:line="214" w:lineRule="auto"/>
              <w:jc w:val="center"/>
              <w:rPr>
                <w:color w:val="000000"/>
                <w:sz w:val="24"/>
                <w:szCs w:val="24"/>
              </w:rPr>
            </w:pPr>
            <m:oMath>
              <m:sSubSup>
                <m:sSubSupPr>
                  <m:ctrlPr>
                    <w:rPr>
                      <w:rFonts w:ascii="Cambria Math" w:eastAsia="Calibri" w:hAnsi="Cambria Math" w:cs="Calibri"/>
                      <w:i/>
                      <w:sz w:val="24"/>
                      <w:szCs w:val="24"/>
                      <w:lang w:eastAsia="ru-RU"/>
                    </w:rPr>
                  </m:ctrlPr>
                </m:sSubSupPr>
                <m:e>
                  <m:r>
                    <w:rPr>
                      <w:rFonts w:ascii="Cambria Math" w:hAnsi="Cambria Math"/>
                      <w:sz w:val="24"/>
                      <w:szCs w:val="24"/>
                    </w:rPr>
                    <m:t>I</m:t>
                  </m:r>
                </m:e>
                <m:sub>
                  <m:r>
                    <w:rPr>
                      <w:rFonts w:ascii="Cambria Math" w:hAnsi="Cambria Math"/>
                      <w:sz w:val="24"/>
                      <w:szCs w:val="24"/>
                      <w:lang w:val="en-US"/>
                    </w:rPr>
                    <m:t>K</m:t>
                  </m:r>
                </m:sub>
                <m:sup>
                  <m:r>
                    <w:rPr>
                      <w:rFonts w:ascii="Cambria Math" w:hAnsi="Cambria Math"/>
                      <w:sz w:val="24"/>
                      <w:szCs w:val="24"/>
                    </w:rPr>
                    <m:t>(2)</m:t>
                  </m:r>
                </m:sup>
              </m:sSubSup>
            </m:oMath>
            <w:r w:rsidR="00446435"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кА</w:t>
            </w:r>
          </w:p>
        </w:tc>
        <w:tc>
          <w:tcPr>
            <w:tcW w:w="1066" w:type="dxa"/>
            <w:tcBorders>
              <w:top w:val="single" w:sz="4" w:space="0" w:color="auto"/>
              <w:left w:val="single" w:sz="4" w:space="0" w:color="auto"/>
            </w:tcBorders>
            <w:shd w:val="clear" w:color="auto" w:fill="auto"/>
            <w:vAlign w:val="center"/>
          </w:tcPr>
          <w:p w:rsidR="00446435" w:rsidRDefault="00A22E36" w:rsidP="00446435">
            <w:pPr>
              <w:pStyle w:val="a6"/>
              <w:spacing w:line="197" w:lineRule="auto"/>
              <w:jc w:val="center"/>
              <w:rPr>
                <w:color w:val="000000"/>
                <w:sz w:val="24"/>
                <w:szCs w:val="24"/>
              </w:rPr>
            </w:pPr>
            <m:oMath>
              <m:sSub>
                <m:sSubPr>
                  <m:ctrlPr>
                    <w:rPr>
                      <w:rFonts w:ascii="Cambria Math" w:hAnsi="Cambria Math"/>
                      <w:i/>
                      <w:color w:val="000000"/>
                      <w:sz w:val="28"/>
                      <w:szCs w:val="28"/>
                      <w:lang w:eastAsia="ru-RU"/>
                    </w:rPr>
                  </m:ctrlPr>
                </m:sSubPr>
                <m:e>
                  <m:r>
                    <w:rPr>
                      <w:rFonts w:ascii="Cambria Math" w:hAnsi="Cambria Math"/>
                      <w:color w:val="000000"/>
                      <w:sz w:val="28"/>
                      <w:szCs w:val="28"/>
                    </w:rPr>
                    <m:t>i</m:t>
                  </m:r>
                </m:e>
                <m:sub>
                  <m:r>
                    <w:rPr>
                      <w:rFonts w:ascii="Cambria Math" w:hAnsi="Cambria Math"/>
                      <w:color w:val="000000"/>
                      <w:sz w:val="28"/>
                      <w:szCs w:val="28"/>
                    </w:rPr>
                    <m:t>уд</m:t>
                  </m:r>
                </m:sub>
              </m:sSub>
            </m:oMath>
            <w:r w:rsidR="00446435" w:rsidRPr="00446435">
              <w:rPr>
                <w:color w:val="000000"/>
                <w:sz w:val="24"/>
                <w:szCs w:val="24"/>
              </w:rPr>
              <w:t xml:space="preserve">, </w:t>
            </w:r>
          </w:p>
          <w:p w:rsidR="00446435" w:rsidRPr="00446435" w:rsidRDefault="00446435" w:rsidP="00446435">
            <w:pPr>
              <w:pStyle w:val="a6"/>
              <w:spacing w:line="197" w:lineRule="auto"/>
              <w:jc w:val="center"/>
              <w:rPr>
                <w:color w:val="000000"/>
                <w:sz w:val="24"/>
                <w:szCs w:val="24"/>
              </w:rPr>
            </w:pPr>
            <w:r w:rsidRPr="00446435">
              <w:rPr>
                <w:color w:val="000000"/>
                <w:sz w:val="24"/>
                <w:szCs w:val="24"/>
              </w:rPr>
              <w:t>кА</w:t>
            </w:r>
          </w:p>
        </w:tc>
        <w:tc>
          <w:tcPr>
            <w:tcW w:w="1066" w:type="dxa"/>
            <w:tcBorders>
              <w:top w:val="single" w:sz="4" w:space="0" w:color="auto"/>
              <w:left w:val="single" w:sz="4" w:space="0" w:color="auto"/>
            </w:tcBorders>
            <w:shd w:val="clear" w:color="auto" w:fill="auto"/>
            <w:vAlign w:val="center"/>
          </w:tcPr>
          <w:p w:rsidR="00446435" w:rsidRDefault="00446435" w:rsidP="00446435">
            <w:pPr>
              <w:pStyle w:val="a6"/>
              <w:spacing w:line="214" w:lineRule="auto"/>
              <w:jc w:val="center"/>
              <w:rPr>
                <w:color w:val="000000"/>
                <w:sz w:val="24"/>
                <w:szCs w:val="24"/>
              </w:rPr>
            </w:pPr>
            <w:r w:rsidRPr="00446435">
              <w:rPr>
                <w:color w:val="000000"/>
                <w:sz w:val="24"/>
                <w:szCs w:val="24"/>
              </w:rPr>
              <w:t>Z</w:t>
            </w:r>
            <w:r w:rsidRPr="00446435">
              <w:rPr>
                <w:color w:val="000000"/>
                <w:sz w:val="24"/>
                <w:szCs w:val="24"/>
                <w:vertAlign w:val="subscript"/>
              </w:rPr>
              <w:t>П</w:t>
            </w:r>
            <w:r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мОм</w:t>
            </w:r>
          </w:p>
        </w:tc>
        <w:tc>
          <w:tcPr>
            <w:tcW w:w="1075" w:type="dxa"/>
            <w:tcBorders>
              <w:top w:val="single" w:sz="4" w:space="0" w:color="auto"/>
              <w:left w:val="single" w:sz="4" w:space="0" w:color="auto"/>
              <w:right w:val="single" w:sz="4" w:space="0" w:color="auto"/>
            </w:tcBorders>
            <w:shd w:val="clear" w:color="auto" w:fill="auto"/>
            <w:vAlign w:val="center"/>
          </w:tcPr>
          <w:p w:rsidR="00446435" w:rsidRDefault="00A22E36" w:rsidP="00446435">
            <w:pPr>
              <w:pStyle w:val="a6"/>
              <w:spacing w:line="214" w:lineRule="auto"/>
              <w:jc w:val="center"/>
              <w:rPr>
                <w:color w:val="000000"/>
                <w:sz w:val="24"/>
                <w:szCs w:val="24"/>
              </w:rPr>
            </w:pPr>
            <m:oMath>
              <m:sSubSup>
                <m:sSubSupPr>
                  <m:ctrlPr>
                    <w:rPr>
                      <w:rFonts w:ascii="Cambria Math" w:eastAsia="Calibri" w:hAnsi="Cambria Math" w:cs="Calibri"/>
                      <w:i/>
                      <w:sz w:val="24"/>
                      <w:szCs w:val="24"/>
                      <w:lang w:eastAsia="ru-RU"/>
                    </w:rPr>
                  </m:ctrlPr>
                </m:sSubSupPr>
                <m:e>
                  <m:r>
                    <w:rPr>
                      <w:rFonts w:ascii="Cambria Math" w:hAnsi="Cambria Math"/>
                      <w:sz w:val="24"/>
                      <w:szCs w:val="24"/>
                    </w:rPr>
                    <m:t>I</m:t>
                  </m:r>
                </m:e>
                <m:sub>
                  <m:r>
                    <w:rPr>
                      <w:rFonts w:ascii="Cambria Math" w:hAnsi="Cambria Math"/>
                      <w:sz w:val="24"/>
                      <w:szCs w:val="24"/>
                      <w:lang w:val="en-US"/>
                    </w:rPr>
                    <m:t>K</m:t>
                  </m:r>
                </m:sub>
                <m:sup>
                  <m:r>
                    <w:rPr>
                      <w:rFonts w:ascii="Cambria Math" w:hAnsi="Cambria Math"/>
                      <w:sz w:val="24"/>
                      <w:szCs w:val="24"/>
                    </w:rPr>
                    <m:t>(1)</m:t>
                  </m:r>
                </m:sup>
              </m:sSubSup>
            </m:oMath>
            <w:r w:rsidR="00446435" w:rsidRPr="00446435">
              <w:rPr>
                <w:color w:val="000000"/>
                <w:sz w:val="24"/>
                <w:szCs w:val="24"/>
              </w:rPr>
              <w:t xml:space="preserve">, </w:t>
            </w:r>
          </w:p>
          <w:p w:rsidR="00446435" w:rsidRPr="00446435" w:rsidRDefault="00446435" w:rsidP="00446435">
            <w:pPr>
              <w:pStyle w:val="a6"/>
              <w:spacing w:line="214" w:lineRule="auto"/>
              <w:jc w:val="center"/>
              <w:rPr>
                <w:color w:val="000000"/>
                <w:sz w:val="24"/>
                <w:szCs w:val="24"/>
              </w:rPr>
            </w:pPr>
            <w:r w:rsidRPr="00446435">
              <w:rPr>
                <w:color w:val="000000"/>
                <w:sz w:val="24"/>
                <w:szCs w:val="24"/>
              </w:rPr>
              <w:t>кА</w:t>
            </w:r>
          </w:p>
        </w:tc>
      </w:tr>
      <w:tr w:rsidR="00446435" w:rsidTr="00117148">
        <w:trPr>
          <w:trHeight w:hRule="exact" w:val="283"/>
          <w:jc w:val="center"/>
        </w:trPr>
        <w:tc>
          <w:tcPr>
            <w:tcW w:w="1070" w:type="dxa"/>
            <w:tcBorders>
              <w:top w:val="single" w:sz="4" w:space="0" w:color="auto"/>
              <w:left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К1</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3,38</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13,76</w:t>
            </w:r>
          </w:p>
        </w:tc>
        <w:tc>
          <w:tcPr>
            <w:tcW w:w="105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14,17</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16,32</w:t>
            </w:r>
          </w:p>
        </w:tc>
        <w:tc>
          <w:tcPr>
            <w:tcW w:w="1061"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14,12</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32,31</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14,32</w:t>
            </w:r>
          </w:p>
        </w:tc>
        <w:tc>
          <w:tcPr>
            <w:tcW w:w="1075" w:type="dxa"/>
            <w:tcBorders>
              <w:top w:val="single" w:sz="4" w:space="0" w:color="auto"/>
              <w:left w:val="single" w:sz="4" w:space="0" w:color="auto"/>
              <w:right w:val="single" w:sz="4" w:space="0" w:color="auto"/>
            </w:tcBorders>
            <w:shd w:val="clear" w:color="auto" w:fill="FFFFFF"/>
            <w:vAlign w:val="bottom"/>
          </w:tcPr>
          <w:p w:rsidR="00446435" w:rsidRDefault="00446435" w:rsidP="00446435">
            <w:pPr>
              <w:pStyle w:val="a6"/>
              <w:ind w:firstLine="300"/>
              <w:jc w:val="center"/>
              <w:rPr>
                <w:sz w:val="24"/>
                <w:szCs w:val="24"/>
              </w:rPr>
            </w:pPr>
            <w:r>
              <w:rPr>
                <w:color w:val="000000"/>
                <w:sz w:val="24"/>
                <w:szCs w:val="24"/>
              </w:rPr>
              <w:t>4,04</w:t>
            </w:r>
          </w:p>
        </w:tc>
      </w:tr>
      <w:tr w:rsidR="00446435" w:rsidTr="00117148">
        <w:trPr>
          <w:trHeight w:hRule="exact" w:val="288"/>
          <w:jc w:val="center"/>
        </w:trPr>
        <w:tc>
          <w:tcPr>
            <w:tcW w:w="1070" w:type="dxa"/>
            <w:tcBorders>
              <w:top w:val="single" w:sz="4" w:space="0" w:color="auto"/>
              <w:left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К2</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9,85</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15,89</w:t>
            </w:r>
          </w:p>
        </w:tc>
        <w:tc>
          <w:tcPr>
            <w:tcW w:w="105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18,69</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11,75</w:t>
            </w:r>
          </w:p>
        </w:tc>
        <w:tc>
          <w:tcPr>
            <w:tcW w:w="1061"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10,16</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19,11</w:t>
            </w:r>
          </w:p>
        </w:tc>
        <w:tc>
          <w:tcPr>
            <w:tcW w:w="1066" w:type="dxa"/>
            <w:tcBorders>
              <w:top w:val="single" w:sz="4" w:space="0" w:color="auto"/>
              <w:left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26,64</w:t>
            </w:r>
          </w:p>
        </w:tc>
        <w:tc>
          <w:tcPr>
            <w:tcW w:w="1075" w:type="dxa"/>
            <w:tcBorders>
              <w:top w:val="single" w:sz="4" w:space="0" w:color="auto"/>
              <w:left w:val="single" w:sz="4" w:space="0" w:color="auto"/>
              <w:right w:val="single" w:sz="4" w:space="0" w:color="auto"/>
            </w:tcBorders>
            <w:shd w:val="clear" w:color="auto" w:fill="FFFFFF"/>
            <w:vAlign w:val="bottom"/>
          </w:tcPr>
          <w:p w:rsidR="00446435" w:rsidRDefault="00446435" w:rsidP="00446435">
            <w:pPr>
              <w:pStyle w:val="a6"/>
              <w:ind w:firstLine="300"/>
              <w:jc w:val="center"/>
              <w:rPr>
                <w:sz w:val="24"/>
                <w:szCs w:val="24"/>
              </w:rPr>
            </w:pPr>
            <w:r>
              <w:rPr>
                <w:color w:val="000000"/>
                <w:sz w:val="24"/>
                <w:szCs w:val="24"/>
              </w:rPr>
              <w:t>3,17</w:t>
            </w:r>
          </w:p>
        </w:tc>
      </w:tr>
      <w:tr w:rsidR="00446435" w:rsidTr="00117148">
        <w:trPr>
          <w:trHeight w:hRule="exact" w:val="288"/>
          <w:jc w:val="center"/>
        </w:trPr>
        <w:tc>
          <w:tcPr>
            <w:tcW w:w="1070"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К3</w:t>
            </w:r>
          </w:p>
        </w:tc>
        <w:tc>
          <w:tcPr>
            <w:tcW w:w="106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12,8</w:t>
            </w:r>
          </w:p>
        </w:tc>
        <w:tc>
          <w:tcPr>
            <w:tcW w:w="106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18,8</w:t>
            </w:r>
          </w:p>
        </w:tc>
        <w:tc>
          <w:tcPr>
            <w:tcW w:w="105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22,74</w:t>
            </w:r>
          </w:p>
        </w:tc>
        <w:tc>
          <w:tcPr>
            <w:tcW w:w="106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9,66</w:t>
            </w:r>
          </w:p>
        </w:tc>
        <w:tc>
          <w:tcPr>
            <w:tcW w:w="1061"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jc w:val="center"/>
              <w:rPr>
                <w:sz w:val="24"/>
                <w:szCs w:val="24"/>
              </w:rPr>
            </w:pPr>
            <w:r>
              <w:rPr>
                <w:color w:val="000000"/>
                <w:sz w:val="24"/>
                <w:szCs w:val="24"/>
              </w:rPr>
              <w:t>8,36</w:t>
            </w:r>
          </w:p>
        </w:tc>
        <w:tc>
          <w:tcPr>
            <w:tcW w:w="106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15,03</w:t>
            </w:r>
          </w:p>
        </w:tc>
        <w:tc>
          <w:tcPr>
            <w:tcW w:w="1066" w:type="dxa"/>
            <w:tcBorders>
              <w:top w:val="single" w:sz="4" w:space="0" w:color="auto"/>
              <w:left w:val="single" w:sz="4" w:space="0" w:color="auto"/>
              <w:bottom w:val="single" w:sz="4" w:space="0" w:color="auto"/>
            </w:tcBorders>
            <w:shd w:val="clear" w:color="auto" w:fill="FFFFFF"/>
            <w:vAlign w:val="bottom"/>
          </w:tcPr>
          <w:p w:rsidR="00446435" w:rsidRDefault="00446435" w:rsidP="00446435">
            <w:pPr>
              <w:pStyle w:val="a6"/>
              <w:ind w:firstLine="260"/>
              <w:jc w:val="center"/>
              <w:rPr>
                <w:sz w:val="24"/>
                <w:szCs w:val="24"/>
              </w:rPr>
            </w:pPr>
            <w:r>
              <w:rPr>
                <w:color w:val="000000"/>
                <w:sz w:val="24"/>
                <w:szCs w:val="24"/>
              </w:rPr>
              <w:t>32,61</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rsidR="00446435" w:rsidRDefault="00446435" w:rsidP="00446435">
            <w:pPr>
              <w:pStyle w:val="a6"/>
              <w:ind w:firstLine="300"/>
              <w:jc w:val="center"/>
              <w:rPr>
                <w:sz w:val="24"/>
                <w:szCs w:val="24"/>
              </w:rPr>
            </w:pPr>
            <w:r>
              <w:rPr>
                <w:color w:val="000000"/>
                <w:sz w:val="24"/>
                <w:szCs w:val="24"/>
              </w:rPr>
              <w:t>2,92</w:t>
            </w:r>
          </w:p>
        </w:tc>
      </w:tr>
    </w:tbl>
    <w:p w:rsidR="00446435" w:rsidRDefault="00446435" w:rsidP="00446435">
      <w:pPr>
        <w:widowControl w:val="0"/>
        <w:spacing w:line="360" w:lineRule="auto"/>
        <w:ind w:right="-23"/>
        <w:jc w:val="both"/>
        <w:rPr>
          <w:rFonts w:ascii="Times New Roman" w:eastAsia="Times New Roman" w:hAnsi="Times New Roman" w:cs="Times New Roman"/>
          <w:b/>
          <w:color w:val="000000"/>
          <w:sz w:val="28"/>
          <w:szCs w:val="28"/>
        </w:rPr>
      </w:pPr>
    </w:p>
    <w:p w:rsidR="00420DAA" w:rsidRDefault="00420DAA" w:rsidP="00420DAA">
      <w:pPr>
        <w:widowControl w:val="0"/>
        <w:tabs>
          <w:tab w:val="left" w:pos="2739"/>
          <w:tab w:val="left" w:pos="3954"/>
          <w:tab w:val="left" w:pos="6360"/>
          <w:tab w:val="left" w:pos="8293"/>
        </w:tabs>
        <w:spacing w:line="360" w:lineRule="auto"/>
        <w:ind w:right="-20" w:firstLine="720"/>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color w:val="000000"/>
          <w:sz w:val="28"/>
          <w:szCs w:val="28"/>
        </w:rPr>
        <w:t>Правильность</w:t>
      </w:r>
      <w:r w:rsidRPr="00420DAA">
        <w:rPr>
          <w:rFonts w:ascii="Times New Roman" w:eastAsia="Times New Roman" w:hAnsi="Times New Roman" w:cs="Times New Roman"/>
          <w:color w:val="000000"/>
          <w:sz w:val="28"/>
          <w:szCs w:val="28"/>
        </w:rPr>
        <w:tab/>
        <w:t>выбора</w:t>
      </w:r>
      <w:r w:rsidRPr="00420DAA">
        <w:rPr>
          <w:rFonts w:ascii="Times New Roman" w:eastAsia="Times New Roman" w:hAnsi="Times New Roman" w:cs="Times New Roman"/>
          <w:color w:val="000000"/>
          <w:sz w:val="28"/>
          <w:szCs w:val="28"/>
        </w:rPr>
        <w:tab/>
        <w:t>предохранителей</w:t>
      </w:r>
      <w:r w:rsidRPr="00420DAA">
        <w:rPr>
          <w:rFonts w:ascii="Times New Roman" w:eastAsia="Times New Roman" w:hAnsi="Times New Roman" w:cs="Times New Roman"/>
          <w:color w:val="000000"/>
          <w:sz w:val="28"/>
          <w:szCs w:val="28"/>
        </w:rPr>
        <w:tab/>
        <w:t>определяется</w:t>
      </w:r>
      <w:r w:rsidRPr="00420DAA">
        <w:rPr>
          <w:rFonts w:ascii="Times New Roman" w:eastAsia="Times New Roman" w:hAnsi="Times New Roman" w:cs="Times New Roman"/>
          <w:color w:val="000000"/>
          <w:sz w:val="28"/>
          <w:szCs w:val="28"/>
        </w:rPr>
        <w:tab/>
        <w:t>согласно</w:t>
      </w:r>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color w:val="000000"/>
          <w:sz w:val="28"/>
          <w:szCs w:val="28"/>
        </w:rPr>
        <w:t>условию (29):</w:t>
      </w:r>
    </w:p>
    <w:p w:rsidR="00420DAA" w:rsidRPr="00420DAA" w:rsidRDefault="00A22E36" w:rsidP="00420DAA">
      <w:pPr>
        <w:widowControl w:val="0"/>
        <w:tabs>
          <w:tab w:val="left" w:pos="2739"/>
          <w:tab w:val="left" w:pos="3954"/>
          <w:tab w:val="left" w:pos="6360"/>
          <w:tab w:val="left" w:pos="8293"/>
        </w:tabs>
        <w:spacing w:line="360" w:lineRule="auto"/>
        <w:ind w:right="-20" w:firstLine="720"/>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(3)</m:t>
            </m:r>
          </m:sup>
        </m:sSubSup>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oMath>
      <w:r w:rsidR="00420DAA">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oMath>
      <w:r w:rsidR="00420DAA">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oMath>
      <w:r w:rsidR="00420DAA">
        <w:rPr>
          <w:rFonts w:ascii="Times New Roman" w:eastAsia="Times New Roman" w:hAnsi="Times New Roman" w:cs="Times New Roman"/>
          <w:color w:val="000000"/>
          <w:sz w:val="28"/>
          <w:szCs w:val="28"/>
        </w:rPr>
        <w:t>.</w:t>
      </w:r>
    </w:p>
    <w:p w:rsidR="00420DAA" w:rsidRDefault="00420DAA" w:rsidP="00420DAA">
      <w:pPr>
        <w:widowControl w:val="0"/>
        <w:tabs>
          <w:tab w:val="left" w:pos="2567"/>
          <w:tab w:val="left" w:pos="4041"/>
          <w:tab w:val="left" w:pos="5768"/>
          <w:tab w:val="left" w:pos="6272"/>
          <w:tab w:val="left" w:pos="7832"/>
          <w:tab w:val="left" w:pos="8475"/>
        </w:tabs>
        <w:spacing w:line="360" w:lineRule="auto"/>
        <w:ind w:right="-20" w:firstLine="720"/>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color w:val="000000"/>
          <w:sz w:val="28"/>
          <w:szCs w:val="28"/>
        </w:rPr>
        <w:t>Производим</w:t>
      </w:r>
      <w:r w:rsidRPr="00420DAA">
        <w:rPr>
          <w:rFonts w:ascii="Times New Roman" w:eastAsia="Times New Roman" w:hAnsi="Times New Roman" w:cs="Times New Roman"/>
          <w:color w:val="000000"/>
          <w:sz w:val="28"/>
          <w:szCs w:val="28"/>
        </w:rPr>
        <w:tab/>
        <w:t>проверку</w:t>
      </w:r>
      <w:r w:rsidRPr="00420DAA">
        <w:rPr>
          <w:rFonts w:ascii="Times New Roman" w:eastAsia="Times New Roman" w:hAnsi="Times New Roman" w:cs="Times New Roman"/>
          <w:color w:val="000000"/>
          <w:sz w:val="28"/>
          <w:szCs w:val="28"/>
        </w:rPr>
        <w:tab/>
        <w:t>выбранных</w:t>
      </w:r>
      <w:r w:rsidRPr="00420DAA">
        <w:rPr>
          <w:rFonts w:ascii="Times New Roman" w:eastAsia="Times New Roman" w:hAnsi="Times New Roman" w:cs="Times New Roman"/>
          <w:color w:val="000000"/>
          <w:sz w:val="28"/>
          <w:szCs w:val="28"/>
        </w:rPr>
        <w:tab/>
        <w:t>к</w:t>
      </w:r>
      <w:r w:rsidRPr="00420DAA">
        <w:rPr>
          <w:rFonts w:ascii="Times New Roman" w:eastAsia="Times New Roman" w:hAnsi="Times New Roman" w:cs="Times New Roman"/>
          <w:color w:val="000000"/>
          <w:sz w:val="28"/>
          <w:szCs w:val="28"/>
        </w:rPr>
        <w:tab/>
        <w:t>установке</w:t>
      </w:r>
      <w:r w:rsidRPr="00420DAA">
        <w:rPr>
          <w:rFonts w:ascii="Times New Roman" w:eastAsia="Times New Roman" w:hAnsi="Times New Roman" w:cs="Times New Roman"/>
          <w:color w:val="000000"/>
          <w:sz w:val="28"/>
          <w:szCs w:val="28"/>
        </w:rPr>
        <w:tab/>
        <w:t>на</w:t>
      </w:r>
      <w:r w:rsidRPr="00420DAA">
        <w:rPr>
          <w:rFonts w:ascii="Times New Roman" w:eastAsia="Times New Roman" w:hAnsi="Times New Roman" w:cs="Times New Roman"/>
          <w:color w:val="000000"/>
          <w:sz w:val="28"/>
          <w:szCs w:val="28"/>
        </w:rPr>
        <w:tab/>
        <w:t>ШМА1</w:t>
      </w:r>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color w:val="000000"/>
          <w:sz w:val="28"/>
          <w:szCs w:val="28"/>
        </w:rPr>
        <w:t>предохранителей типа ПН-2 600/600А:</w:t>
      </w:r>
    </w:p>
    <w:p w:rsidR="00420DAA" w:rsidRDefault="00420DAA" w:rsidP="00420DAA">
      <w:pPr>
        <w:widowControl w:val="0"/>
        <w:tabs>
          <w:tab w:val="left" w:pos="2567"/>
          <w:tab w:val="left" w:pos="4041"/>
          <w:tab w:val="left" w:pos="5768"/>
          <w:tab w:val="left" w:pos="6272"/>
          <w:tab w:val="left" w:pos="7832"/>
          <w:tab w:val="left" w:pos="8475"/>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(3)</m:t>
            </m:r>
          </m:sup>
        </m:sSubSup>
        <m:r>
          <w:rPr>
            <w:rFonts w:ascii="Cambria Math" w:eastAsia="Times New Roman" w:hAnsi="Cambria Math" w:cs="Times New Roman"/>
            <w:color w:val="000000"/>
            <w:sz w:val="28"/>
            <w:szCs w:val="28"/>
          </w:rPr>
          <m:t xml:space="preserve">=9,66 кА </m:t>
        </m:r>
        <m:r>
          <m:rPr>
            <m:sty m:val="p"/>
          </m:rPr>
          <w:rPr>
            <w:rFonts w:ascii="Cambria Math" w:eastAsia="Symbol" w:hAnsi="Cambria Math" w:cs="Symbol"/>
            <w:color w:val="000000"/>
            <w:sz w:val="28"/>
            <w:szCs w:val="28"/>
          </w:rPr>
          <m:t>&gt;</m:t>
        </m:r>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r>
          <w:rPr>
            <w:rFonts w:ascii="Cambria Math" w:eastAsia="Times New Roman" w:hAnsi="Cambria Math" w:cs="Times New Roman"/>
            <w:color w:val="000000"/>
            <w:sz w:val="28"/>
            <w:szCs w:val="28"/>
          </w:rPr>
          <m:t>=3∙600 А=1,8 кА;</m:t>
        </m:r>
      </m:oMath>
    </w:p>
    <w:p w:rsidR="00420DAA" w:rsidRDefault="00420DAA" w:rsidP="00420DAA">
      <w:pPr>
        <w:widowControl w:val="0"/>
        <w:tabs>
          <w:tab w:val="left" w:pos="2567"/>
          <w:tab w:val="left" w:pos="4041"/>
          <w:tab w:val="left" w:pos="5768"/>
          <w:tab w:val="left" w:pos="6272"/>
          <w:tab w:val="left" w:pos="7832"/>
          <w:tab w:val="left" w:pos="8475"/>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(2)</m:t>
            </m:r>
          </m:sup>
        </m:sSubSup>
        <m:r>
          <w:rPr>
            <w:rFonts w:ascii="Cambria Math" w:eastAsia="Times New Roman" w:hAnsi="Cambria Math" w:cs="Times New Roman"/>
            <w:color w:val="000000"/>
            <w:sz w:val="28"/>
            <w:szCs w:val="28"/>
          </w:rPr>
          <m:t xml:space="preserve">=8,36 кА </m:t>
        </m:r>
        <m:r>
          <m:rPr>
            <m:sty m:val="p"/>
          </m:rPr>
          <w:rPr>
            <w:rFonts w:ascii="Cambria Math" w:eastAsia="Symbol" w:hAnsi="Cambria Math" w:cs="Symbol"/>
            <w:color w:val="000000"/>
            <w:sz w:val="28"/>
            <w:szCs w:val="28"/>
          </w:rPr>
          <m:t>&gt;</m:t>
        </m:r>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r>
          <w:rPr>
            <w:rFonts w:ascii="Cambria Math" w:eastAsia="Times New Roman" w:hAnsi="Cambria Math" w:cs="Times New Roman"/>
            <w:color w:val="000000"/>
            <w:sz w:val="28"/>
            <w:szCs w:val="28"/>
          </w:rPr>
          <m:t>=3∙600 А=1,8 кА;</m:t>
        </m:r>
      </m:oMath>
    </w:p>
    <w:p w:rsidR="00420DAA" w:rsidRPr="00420DAA" w:rsidRDefault="00420DAA" w:rsidP="00420DAA">
      <w:pPr>
        <w:widowControl w:val="0"/>
        <w:tabs>
          <w:tab w:val="left" w:pos="2567"/>
          <w:tab w:val="left" w:pos="4041"/>
          <w:tab w:val="left" w:pos="5768"/>
          <w:tab w:val="left" w:pos="6272"/>
          <w:tab w:val="left" w:pos="7832"/>
          <w:tab w:val="left" w:pos="8475"/>
        </w:tabs>
        <w:spacing w:line="360" w:lineRule="auto"/>
        <w:ind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КЗ</m:t>
            </m:r>
          </m:sub>
          <m:sup>
            <m:r>
              <w:rPr>
                <w:rFonts w:ascii="Cambria Math" w:eastAsia="Times New Roman" w:hAnsi="Cambria Math" w:cs="Times New Roman"/>
                <w:color w:val="000000"/>
                <w:sz w:val="28"/>
                <w:szCs w:val="28"/>
              </w:rPr>
              <m:t>(1)</m:t>
            </m:r>
          </m:sup>
        </m:sSubSup>
        <m:r>
          <w:rPr>
            <w:rFonts w:ascii="Cambria Math" w:eastAsia="Times New Roman" w:hAnsi="Cambria Math" w:cs="Times New Roman"/>
            <w:color w:val="000000"/>
            <w:sz w:val="28"/>
            <w:szCs w:val="28"/>
          </w:rPr>
          <m:t xml:space="preserve">=9,66 кА </m:t>
        </m:r>
        <m:r>
          <m:rPr>
            <m:sty m:val="p"/>
          </m:rPr>
          <w:rPr>
            <w:rFonts w:ascii="Cambria Math" w:eastAsia="Symbol" w:hAnsi="Cambria Math" w:cs="Symbol"/>
            <w:color w:val="000000"/>
            <w:sz w:val="28"/>
            <w:szCs w:val="28"/>
          </w:rPr>
          <m:t>&gt;</m:t>
        </m:r>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I</m:t>
            </m:r>
          </m:e>
          <m:sub>
            <m:r>
              <w:rPr>
                <w:rFonts w:ascii="Cambria Math" w:eastAsia="Times New Roman" w:hAnsi="Cambria Math" w:cs="Times New Roman"/>
                <w:color w:val="000000"/>
                <w:sz w:val="28"/>
                <w:szCs w:val="28"/>
              </w:rPr>
              <m:t>н.п</m:t>
            </m:r>
          </m:sub>
        </m:sSub>
        <m:r>
          <w:rPr>
            <w:rFonts w:ascii="Cambria Math" w:eastAsia="Times New Roman" w:hAnsi="Cambria Math" w:cs="Times New Roman"/>
            <w:color w:val="000000"/>
            <w:sz w:val="28"/>
            <w:szCs w:val="28"/>
          </w:rPr>
          <m:t>=3∙600 А=1,8 кА;</m:t>
        </m:r>
      </m:oMath>
    </w:p>
    <w:p w:rsidR="00420DAA" w:rsidRPr="00420DAA" w:rsidRDefault="00420DAA" w:rsidP="00420DAA">
      <w:pPr>
        <w:widowControl w:val="0"/>
        <w:spacing w:line="360" w:lineRule="auto"/>
        <w:ind w:right="-23" w:firstLine="720"/>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color w:val="000000"/>
          <w:sz w:val="28"/>
          <w:szCs w:val="28"/>
        </w:rPr>
        <w:t>Правильность выбора автоматических выключателей выполняется по</w:t>
      </w:r>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color w:val="000000"/>
          <w:sz w:val="28"/>
          <w:szCs w:val="28"/>
        </w:rPr>
        <w:t>условиям:</w:t>
      </w:r>
    </w:p>
    <w:p w:rsidR="00420DAA" w:rsidRPr="00420DAA" w:rsidRDefault="00420DAA" w:rsidP="00420DAA">
      <w:pPr>
        <w:widowControl w:val="0"/>
        <w:spacing w:line="360" w:lineRule="auto"/>
        <w:ind w:right="-23" w:firstLine="720"/>
        <w:jc w:val="both"/>
        <w:rPr>
          <w:rFonts w:ascii="Times New Roman" w:eastAsia="Times New Roman" w:hAnsi="Times New Roman" w:cs="Times New Roman"/>
          <w:color w:val="000000"/>
          <w:position w:val="-6"/>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sidRPr="00420DAA">
        <w:rPr>
          <w:rFonts w:ascii="Times New Roman" w:eastAsia="Times New Roman" w:hAnsi="Times New Roman" w:cs="Times New Roman"/>
          <w:i/>
          <w:iCs/>
          <w:color w:val="000000"/>
          <w:position w:val="-6"/>
          <w:sz w:val="28"/>
          <w:szCs w:val="28"/>
          <w:vertAlign w:val="subscript"/>
        </w:rPr>
        <w:t>авт</w:t>
      </w:r>
      <w:r w:rsidRPr="00420DAA">
        <w:rPr>
          <w:rFonts w:ascii="Times New Roman" w:eastAsia="Times New Roman" w:hAnsi="Times New Roman" w:cs="Times New Roman"/>
          <w:color w:val="000000"/>
          <w:position w:val="-6"/>
          <w:sz w:val="28"/>
          <w:szCs w:val="28"/>
          <w:vertAlign w:val="subscript"/>
        </w:rPr>
        <w:t xml:space="preserve">. </w:t>
      </w:r>
      <w:r w:rsidRPr="00420DAA">
        <w:rPr>
          <w:rFonts w:ascii="Symbol" w:eastAsia="Symbol" w:hAnsi="Symbol" w:cs="Symbol"/>
          <w:color w:val="000000"/>
          <w:sz w:val="28"/>
          <w:szCs w:val="28"/>
        </w:rPr>
        <w:t></w:t>
      </w:r>
      <w:r w:rsidRPr="00420DAA">
        <w:rPr>
          <w:rFonts w:ascii="Symbol" w:eastAsia="Symbol" w:hAnsi="Symbol" w:cs="Symbol"/>
          <w:color w:val="000000"/>
          <w:sz w:val="28"/>
          <w:szCs w:val="28"/>
        </w:rPr>
        <w:t></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m:t>
            </m:r>
          </m:sub>
          <m:sup>
            <m:r>
              <w:rPr>
                <w:rFonts w:ascii="Cambria Math" w:eastAsia="Times New Roman" w:hAnsi="Cambria Math" w:cs="Times New Roman"/>
                <w:color w:val="000000"/>
                <w:sz w:val="28"/>
                <w:szCs w:val="28"/>
              </w:rPr>
              <m:t>(3)</m:t>
            </m:r>
          </m:sup>
        </m:sSubSup>
      </m:oMath>
      <w:r w:rsidRPr="00420DAA">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sidRPr="00420DAA">
        <w:rPr>
          <w:rFonts w:ascii="Times New Roman" w:eastAsia="Times New Roman" w:hAnsi="Times New Roman" w:cs="Times New Roman"/>
          <w:i/>
          <w:iCs/>
          <w:color w:val="000000"/>
          <w:position w:val="-6"/>
          <w:sz w:val="28"/>
          <w:szCs w:val="28"/>
          <w:vertAlign w:val="subscript"/>
        </w:rPr>
        <w:t>авт</w:t>
      </w:r>
      <w:r w:rsidRPr="00420DAA">
        <w:rPr>
          <w:rFonts w:ascii="Times New Roman" w:eastAsia="Times New Roman" w:hAnsi="Times New Roman" w:cs="Times New Roman"/>
          <w:color w:val="000000"/>
          <w:position w:val="-6"/>
          <w:sz w:val="28"/>
          <w:szCs w:val="28"/>
          <w:vertAlign w:val="subscript"/>
        </w:rPr>
        <w:t xml:space="preserve">. </w:t>
      </w:r>
      <w:r w:rsidRPr="00420DAA">
        <w:rPr>
          <w:rFonts w:ascii="Symbol" w:eastAsia="Symbol" w:hAnsi="Symbol" w:cs="Symbol"/>
          <w:color w:val="000000"/>
          <w:sz w:val="28"/>
          <w:szCs w:val="28"/>
        </w:rPr>
        <w:t></w:t>
      </w:r>
      <w:r w:rsidRPr="00420DAA">
        <w:rPr>
          <w:rFonts w:ascii="Symbol" w:eastAsia="Symbol" w:hAnsi="Symbol" w:cs="Symbol"/>
          <w:color w:val="000000"/>
          <w:sz w:val="28"/>
          <w:szCs w:val="28"/>
        </w:rPr>
        <w:t></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m:t>
            </m:r>
          </m:sub>
          <m:sup>
            <m:r>
              <w:rPr>
                <w:rFonts w:ascii="Cambria Math" w:eastAsia="Times New Roman" w:hAnsi="Cambria Math" w:cs="Times New Roman"/>
                <w:color w:val="000000"/>
                <w:sz w:val="28"/>
                <w:szCs w:val="28"/>
              </w:rPr>
              <m:t>(2)</m:t>
            </m:r>
          </m:sup>
        </m:sSubSup>
      </m:oMath>
      <w:r w:rsidRPr="00420DAA">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sidRPr="00420DAA">
        <w:rPr>
          <w:rFonts w:ascii="Times New Roman" w:eastAsia="Times New Roman" w:hAnsi="Times New Roman" w:cs="Times New Roman"/>
          <w:i/>
          <w:iCs/>
          <w:color w:val="000000"/>
          <w:position w:val="-6"/>
          <w:sz w:val="28"/>
          <w:szCs w:val="28"/>
          <w:vertAlign w:val="subscript"/>
        </w:rPr>
        <w:t>авт</w:t>
      </w:r>
      <w:r w:rsidRPr="00420DAA">
        <w:rPr>
          <w:rFonts w:ascii="Times New Roman" w:eastAsia="Times New Roman" w:hAnsi="Times New Roman" w:cs="Times New Roman"/>
          <w:color w:val="000000"/>
          <w:position w:val="-6"/>
          <w:sz w:val="28"/>
          <w:szCs w:val="28"/>
          <w:vertAlign w:val="subscript"/>
        </w:rPr>
        <w:t xml:space="preserve">. </w:t>
      </w:r>
      <w:r w:rsidRPr="00420DAA">
        <w:rPr>
          <w:rFonts w:ascii="Symbol" w:eastAsia="Symbol" w:hAnsi="Symbol" w:cs="Symbol"/>
          <w:color w:val="000000"/>
          <w:sz w:val="28"/>
          <w:szCs w:val="28"/>
        </w:rPr>
        <w:t></w:t>
      </w:r>
      <w:r w:rsidRPr="00420DAA">
        <w:rPr>
          <w:rFonts w:ascii="Symbol" w:eastAsia="Symbol" w:hAnsi="Symbol" w:cs="Symbol"/>
          <w:color w:val="000000"/>
          <w:sz w:val="28"/>
          <w:szCs w:val="28"/>
        </w:rPr>
        <w:t></w:t>
      </w: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уд</w:t>
      </w:r>
      <w:r w:rsidRPr="00420DAA">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m:t>
            </m:r>
          </m:sub>
          <m:sup>
            <m:r>
              <w:rPr>
                <w:rFonts w:ascii="Cambria Math" w:eastAsia="Times New Roman" w:hAnsi="Cambria Math" w:cs="Times New Roman"/>
                <w:color w:val="000000"/>
                <w:sz w:val="28"/>
                <w:szCs w:val="28"/>
              </w:rPr>
              <m:t>(1)</m:t>
            </m:r>
          </m:sup>
        </m:sSubSup>
      </m:oMath>
      <w:r w:rsidRPr="00420DAA">
        <w:rPr>
          <w:rFonts w:ascii="Times New Roman" w:eastAsia="Times New Roman" w:hAnsi="Times New Roman" w:cs="Times New Roman"/>
          <w:color w:val="000000"/>
          <w:position w:val="10"/>
          <w:sz w:val="28"/>
          <w:szCs w:val="28"/>
        </w:rPr>
        <w:t xml:space="preserve"> </w:t>
      </w:r>
      <w:r w:rsidRPr="00420DAA">
        <w:rPr>
          <w:rFonts w:ascii="Symbol" w:eastAsia="Symbol" w:hAnsi="Symbol" w:cs="Symbol"/>
          <w:color w:val="000000"/>
          <w:sz w:val="28"/>
          <w:szCs w:val="28"/>
        </w:rPr>
        <w:t></w:t>
      </w:r>
      <w:r w:rsidRPr="00420DAA">
        <w:rPr>
          <w:rFonts w:ascii="Symbol" w:eastAsia="Symbol" w:hAnsi="Symbol" w:cs="Symbol"/>
          <w:color w:val="000000"/>
          <w:sz w:val="28"/>
          <w:szCs w:val="28"/>
        </w:rPr>
        <w:t></w:t>
      </w:r>
      <w:r w:rsidRPr="00420DAA">
        <w:rPr>
          <w:rFonts w:ascii="Times New Roman" w:eastAsia="Times New Roman" w:hAnsi="Times New Roman" w:cs="Times New Roman"/>
          <w:color w:val="000000"/>
          <w:sz w:val="28"/>
          <w:szCs w:val="28"/>
        </w:rPr>
        <w:t>3</w:t>
      </w:r>
      <w:r w:rsidRPr="00420DAA">
        <w:rPr>
          <w:rFonts w:ascii="Symbol" w:eastAsia="Symbol" w:hAnsi="Symbol" w:cs="Symbol"/>
          <w:color w:val="000000"/>
          <w:sz w:val="28"/>
          <w:szCs w:val="28"/>
        </w:rPr>
        <w:t></w:t>
      </w:r>
      <w:r w:rsidRPr="00420DAA">
        <w:rPr>
          <w:rFonts w:ascii="Times New Roman" w:eastAsia="Times New Roman" w:hAnsi="Times New Roman" w:cs="Times New Roman"/>
          <w:i/>
          <w:iCs/>
          <w:color w:val="000000"/>
          <w:sz w:val="28"/>
          <w:szCs w:val="28"/>
        </w:rPr>
        <w:t>I</w:t>
      </w:r>
      <w:r w:rsidRPr="00780837">
        <w:rPr>
          <w:rFonts w:ascii="Times New Roman" w:eastAsia="Times New Roman" w:hAnsi="Times New Roman" w:cs="Times New Roman"/>
          <w:i/>
          <w:iCs/>
          <w:color w:val="000000"/>
          <w:position w:val="-6"/>
          <w:sz w:val="28"/>
          <w:szCs w:val="28"/>
          <w:vertAlign w:val="subscript"/>
        </w:rPr>
        <w:t>н</w:t>
      </w:r>
      <w:r w:rsidRPr="00780837">
        <w:rPr>
          <w:rFonts w:ascii="Times New Roman" w:eastAsia="Times New Roman" w:hAnsi="Times New Roman" w:cs="Times New Roman"/>
          <w:color w:val="000000"/>
          <w:position w:val="-6"/>
          <w:sz w:val="28"/>
          <w:szCs w:val="28"/>
          <w:vertAlign w:val="subscript"/>
        </w:rPr>
        <w:t>.</w:t>
      </w:r>
      <w:r w:rsidRPr="00780837">
        <w:rPr>
          <w:rFonts w:ascii="Times New Roman" w:eastAsia="Times New Roman" w:hAnsi="Times New Roman" w:cs="Times New Roman"/>
          <w:i/>
          <w:iCs/>
          <w:color w:val="000000"/>
          <w:position w:val="-6"/>
          <w:sz w:val="28"/>
          <w:szCs w:val="28"/>
          <w:vertAlign w:val="subscript"/>
        </w:rPr>
        <w:t>р</w:t>
      </w:r>
      <w:r w:rsidRPr="00420DAA">
        <w:rPr>
          <w:rFonts w:ascii="Times New Roman" w:eastAsia="Times New Roman" w:hAnsi="Times New Roman" w:cs="Times New Roman"/>
          <w:color w:val="000000"/>
          <w:position w:val="-6"/>
          <w:sz w:val="28"/>
          <w:szCs w:val="28"/>
        </w:rPr>
        <w:t>.</w:t>
      </w:r>
    </w:p>
    <w:p w:rsidR="00420DAA" w:rsidRPr="00420DAA" w:rsidRDefault="00420DAA" w:rsidP="00E8559E">
      <w:pPr>
        <w:widowControl w:val="0"/>
        <w:spacing w:line="360" w:lineRule="auto"/>
        <w:ind w:right="-23" w:firstLine="720"/>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color w:val="000000"/>
          <w:sz w:val="28"/>
          <w:szCs w:val="28"/>
        </w:rPr>
        <w:t>Производим проверку выбранных к установке на цеховой ТП</w:t>
      </w:r>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color w:val="000000"/>
          <w:sz w:val="28"/>
          <w:szCs w:val="28"/>
        </w:rPr>
        <w:t>автоматических выключателей:</w:t>
      </w:r>
    </w:p>
    <w:p w:rsidR="00420DAA" w:rsidRPr="00420DAA" w:rsidRDefault="00420DAA" w:rsidP="00E8559E">
      <w:pPr>
        <w:widowControl w:val="0"/>
        <w:spacing w:line="360" w:lineRule="auto"/>
        <w:ind w:right="-64" w:firstLine="720"/>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color w:val="000000"/>
          <w:sz w:val="28"/>
          <w:szCs w:val="28"/>
        </w:rPr>
        <w:lastRenderedPageBreak/>
        <w:t xml:space="preserve">а) автоматический выключатель QF1 типа ВА88-37 400/400А на линию </w:t>
      </w:r>
      <w:r w:rsidRPr="00420DAA">
        <w:rPr>
          <w:rFonts w:ascii="Times New Roman" w:eastAsia="Times New Roman" w:hAnsi="Times New Roman" w:cs="Times New Roman"/>
          <w:i/>
          <w:iCs/>
          <w:color w:val="000000"/>
          <w:sz w:val="28"/>
          <w:szCs w:val="28"/>
        </w:rPr>
        <w:t>l</w:t>
      </w:r>
      <w:r w:rsidRPr="00420DAA">
        <w:rPr>
          <w:rFonts w:ascii="Times New Roman" w:eastAsia="Times New Roman" w:hAnsi="Times New Roman" w:cs="Times New Roman"/>
          <w:color w:val="000000"/>
          <w:position w:val="-3"/>
          <w:sz w:val="28"/>
          <w:szCs w:val="28"/>
          <w:vertAlign w:val="subscript"/>
        </w:rPr>
        <w:t>1</w:t>
      </w:r>
      <w:r w:rsidRPr="00420DAA">
        <w:rPr>
          <w:rFonts w:ascii="Times New Roman" w:eastAsia="Times New Roman" w:hAnsi="Times New Roman" w:cs="Times New Roman"/>
          <w:color w:val="000000"/>
          <w:position w:val="-3"/>
          <w:sz w:val="28"/>
          <w:szCs w:val="28"/>
        </w:rPr>
        <w:t xml:space="preserve"> </w:t>
      </w:r>
      <w:r w:rsidRPr="00420DAA">
        <w:rPr>
          <w:rFonts w:ascii="Times New Roman" w:eastAsia="Times New Roman" w:hAnsi="Times New Roman" w:cs="Times New Roman"/>
          <w:color w:val="000000"/>
          <w:sz w:val="28"/>
          <w:szCs w:val="28"/>
        </w:rPr>
        <w:t>и шинопровод ШМА1:</w:t>
      </w:r>
    </w:p>
    <w:p w:rsidR="00342997" w:rsidRDefault="00ED2EAD" w:rsidP="00E8559E">
      <w:pPr>
        <w:widowControl w:val="0"/>
        <w:spacing w:line="360" w:lineRule="auto"/>
        <w:ind w:right="-23" w:firstLine="756"/>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sidRPr="00ED2EAD">
        <w:rPr>
          <w:rFonts w:ascii="Times New Roman" w:eastAsia="Times New Roman" w:hAnsi="Times New Roman" w:cs="Times New Roman"/>
          <w:color w:val="000000"/>
          <w:position w:val="-6"/>
          <w:sz w:val="28"/>
          <w:szCs w:val="28"/>
          <w:vertAlign w:val="subscript"/>
        </w:rPr>
        <w:t>1)</w:t>
      </w:r>
      <w:r w:rsidRPr="00ED2EAD">
        <w:rPr>
          <w:rFonts w:ascii="Times New Roman" w:eastAsia="Times New Roman" w:hAnsi="Times New Roman" w:cs="Times New Roman"/>
          <w:color w:val="000000"/>
          <w:position w:val="-6"/>
          <w:sz w:val="28"/>
          <w:szCs w:val="28"/>
        </w:rPr>
        <w:t xml:space="preserve"> = 35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К2</m:t>
            </m:r>
          </m:sub>
          <m:sup>
            <m:r>
              <w:rPr>
                <w:rFonts w:ascii="Cambria Math" w:eastAsia="Times New Roman" w:hAnsi="Cambria Math" w:cs="Times New Roman"/>
                <w:color w:val="000000"/>
                <w:sz w:val="28"/>
                <w:szCs w:val="28"/>
              </w:rPr>
              <m:t>(3)</m:t>
            </m:r>
          </m:sup>
        </m:sSubSup>
      </m:oMath>
      <w:r>
        <w:rPr>
          <w:rFonts w:ascii="Times New Roman" w:eastAsia="Times New Roman" w:hAnsi="Times New Roman" w:cs="Times New Roman"/>
          <w:color w:val="000000"/>
          <w:sz w:val="28"/>
          <w:szCs w:val="28"/>
        </w:rPr>
        <w:t xml:space="preserve"> = 11,75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ED2EAD" w:rsidRDefault="00ED2EAD" w:rsidP="00E8559E">
      <w:pPr>
        <w:widowControl w:val="0"/>
        <w:spacing w:line="360" w:lineRule="auto"/>
        <w:ind w:right="-23" w:firstLine="756"/>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sidRPr="00ED2EAD">
        <w:rPr>
          <w:rFonts w:ascii="Times New Roman" w:eastAsia="Times New Roman" w:hAnsi="Times New Roman" w:cs="Times New Roman"/>
          <w:color w:val="000000"/>
          <w:position w:val="-6"/>
          <w:sz w:val="28"/>
          <w:szCs w:val="28"/>
          <w:vertAlign w:val="subscript"/>
        </w:rPr>
        <w:t>1)</w:t>
      </w:r>
      <w:r w:rsidRPr="00ED2EAD">
        <w:rPr>
          <w:rFonts w:ascii="Times New Roman" w:eastAsia="Times New Roman" w:hAnsi="Times New Roman" w:cs="Times New Roman"/>
          <w:color w:val="000000"/>
          <w:position w:val="-6"/>
          <w:sz w:val="28"/>
          <w:szCs w:val="28"/>
        </w:rPr>
        <w:t xml:space="preserve"> = 35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К2</m:t>
            </m:r>
          </m:sub>
          <m:sup>
            <m:r>
              <w:rPr>
                <w:rFonts w:ascii="Cambria Math" w:eastAsia="Times New Roman" w:hAnsi="Cambria Math" w:cs="Times New Roman"/>
                <w:color w:val="000000"/>
                <w:sz w:val="28"/>
                <w:szCs w:val="28"/>
              </w:rPr>
              <m:t>(2)</m:t>
            </m:r>
          </m:sup>
        </m:sSubSup>
      </m:oMath>
      <w:r>
        <w:rPr>
          <w:rFonts w:ascii="Times New Roman" w:eastAsia="Times New Roman" w:hAnsi="Times New Roman" w:cs="Times New Roman"/>
          <w:color w:val="000000"/>
          <w:sz w:val="28"/>
          <w:szCs w:val="28"/>
        </w:rPr>
        <w:t xml:space="preserve"> = 10,16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ED2EAD" w:rsidRPr="00ED2EAD" w:rsidRDefault="00ED2EAD" w:rsidP="00E8559E">
      <w:pPr>
        <w:widowControl w:val="0"/>
        <w:spacing w:line="360" w:lineRule="auto"/>
        <w:ind w:right="-23" w:firstLine="756"/>
        <w:jc w:val="both"/>
        <w:rPr>
          <w:rFonts w:ascii="Times New Roman" w:eastAsia="Times New Roman" w:hAnsi="Times New Roman" w:cs="Times New Roman"/>
          <w:b/>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sidRPr="00ED2EAD">
        <w:rPr>
          <w:rFonts w:ascii="Times New Roman" w:eastAsia="Times New Roman" w:hAnsi="Times New Roman" w:cs="Times New Roman"/>
          <w:color w:val="000000"/>
          <w:position w:val="-6"/>
          <w:sz w:val="28"/>
          <w:szCs w:val="28"/>
          <w:vertAlign w:val="subscript"/>
        </w:rPr>
        <w:t>1)</w:t>
      </w:r>
      <w:r w:rsidRPr="00ED2EAD">
        <w:rPr>
          <w:rFonts w:ascii="Times New Roman" w:eastAsia="Times New Roman" w:hAnsi="Times New Roman" w:cs="Times New Roman"/>
          <w:color w:val="000000"/>
          <w:position w:val="-6"/>
          <w:sz w:val="28"/>
          <w:szCs w:val="28"/>
        </w:rPr>
        <w:t xml:space="preserve"> = 35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уд</w:t>
      </w:r>
      <w:r>
        <w:rPr>
          <w:rFonts w:ascii="Times New Roman" w:eastAsia="Times New Roman" w:hAnsi="Times New Roman" w:cs="Times New Roman"/>
          <w:i/>
          <w:iCs/>
          <w:color w:val="000000"/>
          <w:position w:val="-6"/>
          <w:sz w:val="28"/>
          <w:szCs w:val="28"/>
          <w:vertAlign w:val="subscript"/>
        </w:rPr>
        <w:t>.2</w:t>
      </w:r>
      <w:r>
        <w:rPr>
          <w:rFonts w:ascii="Times New Roman" w:eastAsia="Times New Roman" w:hAnsi="Times New Roman" w:cs="Times New Roman"/>
          <w:color w:val="000000"/>
          <w:sz w:val="28"/>
          <w:szCs w:val="28"/>
        </w:rPr>
        <w:t xml:space="preserve"> = 19,11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ED2EAD" w:rsidRDefault="00A22E36" w:rsidP="00E8559E">
      <w:pPr>
        <w:widowControl w:val="0"/>
        <w:spacing w:line="360" w:lineRule="auto"/>
        <w:ind w:right="-23" w:firstLine="75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К2</m:t>
            </m:r>
          </m:sub>
          <m:sup>
            <m:r>
              <w:rPr>
                <w:rFonts w:ascii="Cambria Math" w:eastAsia="Times New Roman" w:hAnsi="Cambria Math" w:cs="Times New Roman"/>
                <w:color w:val="000000"/>
                <w:sz w:val="28"/>
                <w:szCs w:val="28"/>
              </w:rPr>
              <m:t>(1)</m:t>
            </m:r>
          </m:sup>
        </m:sSubSup>
      </m:oMath>
      <w:r w:rsidR="004708E6">
        <w:rPr>
          <w:rFonts w:ascii="Times New Roman" w:eastAsia="Times New Roman" w:hAnsi="Times New Roman" w:cs="Times New Roman"/>
          <w:color w:val="000000"/>
          <w:sz w:val="28"/>
          <w:szCs w:val="28"/>
        </w:rPr>
        <w:t xml:space="preserve"> = 3,17 </w:t>
      </w:r>
      <w:r w:rsidR="004708E6">
        <w:rPr>
          <w:rFonts w:ascii="Times New Roman" w:eastAsia="Times New Roman" w:hAnsi="Times New Roman" w:cs="Times New Roman"/>
          <w:i/>
          <w:color w:val="000000"/>
          <w:sz w:val="28"/>
          <w:szCs w:val="28"/>
        </w:rPr>
        <w:t>кА</w:t>
      </w:r>
      <w:r w:rsidR="004708E6">
        <w:rPr>
          <w:rFonts w:ascii="Times New Roman" w:eastAsia="Times New Roman" w:hAnsi="Times New Roman" w:cs="Times New Roman"/>
          <w:color w:val="000000"/>
          <w:sz w:val="28"/>
          <w:szCs w:val="28"/>
        </w:rPr>
        <w:t xml:space="preserve"> = 3170 </w:t>
      </w:r>
      <w:r w:rsidR="004708E6" w:rsidRPr="004708E6">
        <w:rPr>
          <w:rFonts w:ascii="Times New Roman" w:eastAsia="Times New Roman" w:hAnsi="Times New Roman" w:cs="Times New Roman"/>
          <w:i/>
          <w:color w:val="000000"/>
          <w:sz w:val="28"/>
          <w:szCs w:val="28"/>
        </w:rPr>
        <w:t>А</w:t>
      </w:r>
      <w:r w:rsidR="004708E6">
        <w:rPr>
          <w:rFonts w:ascii="Times New Roman" w:eastAsia="Times New Roman" w:hAnsi="Times New Roman" w:cs="Times New Roman"/>
          <w:color w:val="000000"/>
          <w:sz w:val="28"/>
          <w:szCs w:val="28"/>
        </w:rPr>
        <w:t xml:space="preserve"> </w:t>
      </w:r>
      <m:oMath>
        <m:r>
          <m:rPr>
            <m:sty m:val="p"/>
          </m:rPr>
          <w:rPr>
            <w:rFonts w:ascii="Cambria Math" w:eastAsia="Symbol" w:hAnsi="Cambria Math" w:cs="Symbol"/>
            <w:color w:val="000000"/>
            <w:sz w:val="28"/>
            <w:szCs w:val="28"/>
          </w:rPr>
          <m:t>&gt;</m:t>
        </m:r>
      </m:oMath>
      <w:r w:rsidR="004708E6">
        <w:rPr>
          <w:rFonts w:ascii="Times New Roman" w:eastAsia="Times New Roman" w:hAnsi="Times New Roman" w:cs="Times New Roman"/>
          <w:color w:val="000000"/>
          <w:sz w:val="28"/>
          <w:szCs w:val="28"/>
        </w:rPr>
        <w:t xml:space="preserve"> 3 </w:t>
      </w:r>
      <m:oMath>
        <m:r>
          <w:rPr>
            <w:rFonts w:ascii="Cambria Math" w:eastAsia="Times New Roman" w:hAnsi="Cambria Math" w:cs="Times New Roman"/>
            <w:color w:val="000000"/>
            <w:sz w:val="28"/>
            <w:szCs w:val="28"/>
          </w:rPr>
          <m:t>∙</m:t>
        </m:r>
      </m:oMath>
      <w:r w:rsidR="004708E6" w:rsidRPr="004708E6">
        <w:rPr>
          <w:rFonts w:ascii="Times New Roman" w:eastAsia="Times New Roman" w:hAnsi="Times New Roman" w:cs="Times New Roman"/>
          <w:i/>
          <w:iCs/>
          <w:color w:val="000000"/>
          <w:sz w:val="28"/>
          <w:szCs w:val="28"/>
        </w:rPr>
        <w:t xml:space="preserve"> </w:t>
      </w:r>
      <w:r w:rsidR="004708E6" w:rsidRPr="00420DAA">
        <w:rPr>
          <w:rFonts w:ascii="Times New Roman" w:eastAsia="Times New Roman" w:hAnsi="Times New Roman" w:cs="Times New Roman"/>
          <w:i/>
          <w:iCs/>
          <w:color w:val="000000"/>
          <w:sz w:val="28"/>
          <w:szCs w:val="28"/>
        </w:rPr>
        <w:t>I</w:t>
      </w:r>
      <w:r w:rsidR="004708E6" w:rsidRPr="00780837">
        <w:rPr>
          <w:rFonts w:ascii="Times New Roman" w:eastAsia="Times New Roman" w:hAnsi="Times New Roman" w:cs="Times New Roman"/>
          <w:i/>
          <w:iCs/>
          <w:color w:val="000000"/>
          <w:position w:val="-6"/>
          <w:sz w:val="28"/>
          <w:szCs w:val="28"/>
          <w:vertAlign w:val="subscript"/>
        </w:rPr>
        <w:t>н</w:t>
      </w:r>
      <w:r w:rsidR="004708E6" w:rsidRPr="00780837">
        <w:rPr>
          <w:rFonts w:ascii="Times New Roman" w:eastAsia="Times New Roman" w:hAnsi="Times New Roman" w:cs="Times New Roman"/>
          <w:color w:val="000000"/>
          <w:position w:val="-6"/>
          <w:sz w:val="28"/>
          <w:szCs w:val="28"/>
          <w:vertAlign w:val="subscript"/>
        </w:rPr>
        <w:t>.</w:t>
      </w:r>
      <w:r w:rsidR="004708E6" w:rsidRPr="00780837">
        <w:rPr>
          <w:rFonts w:ascii="Times New Roman" w:eastAsia="Times New Roman" w:hAnsi="Times New Roman" w:cs="Times New Roman"/>
          <w:i/>
          <w:iCs/>
          <w:color w:val="000000"/>
          <w:position w:val="-6"/>
          <w:sz w:val="28"/>
          <w:szCs w:val="28"/>
          <w:vertAlign w:val="subscript"/>
        </w:rPr>
        <w:t>р</w:t>
      </w:r>
      <w:r w:rsidR="004708E6">
        <w:rPr>
          <w:rFonts w:ascii="Times New Roman" w:eastAsia="Times New Roman" w:hAnsi="Times New Roman" w:cs="Times New Roman"/>
          <w:i/>
          <w:iCs/>
          <w:color w:val="000000"/>
          <w:position w:val="-6"/>
          <w:sz w:val="28"/>
          <w:szCs w:val="28"/>
          <w:vertAlign w:val="subscript"/>
        </w:rPr>
        <w:t>.</w:t>
      </w:r>
      <w:r w:rsidR="004708E6">
        <w:rPr>
          <w:rFonts w:ascii="Times New Roman" w:eastAsia="Times New Roman" w:hAnsi="Times New Roman" w:cs="Times New Roman"/>
          <w:i/>
          <w:iCs/>
          <w:color w:val="000000"/>
          <w:position w:val="-6"/>
          <w:sz w:val="28"/>
          <w:szCs w:val="28"/>
        </w:rPr>
        <w:t xml:space="preserve"> = </w:t>
      </w:r>
      <w:r w:rsidR="004708E6">
        <w:rPr>
          <w:rFonts w:ascii="Times New Roman" w:eastAsia="Times New Roman" w:hAnsi="Times New Roman" w:cs="Times New Roman"/>
          <w:color w:val="000000"/>
          <w:sz w:val="28"/>
          <w:szCs w:val="28"/>
        </w:rPr>
        <w:t xml:space="preserve">3 </w:t>
      </w:r>
      <m:oMath>
        <m:r>
          <w:rPr>
            <w:rFonts w:ascii="Cambria Math" w:eastAsia="Times New Roman" w:hAnsi="Cambria Math" w:cs="Times New Roman"/>
            <w:color w:val="000000"/>
            <w:sz w:val="28"/>
            <w:szCs w:val="28"/>
          </w:rPr>
          <m:t>∙</m:t>
        </m:r>
      </m:oMath>
      <w:r w:rsidR="004708E6">
        <w:rPr>
          <w:rFonts w:ascii="Times New Roman" w:eastAsia="Times New Roman" w:hAnsi="Times New Roman" w:cs="Times New Roman"/>
          <w:color w:val="000000"/>
          <w:sz w:val="28"/>
          <w:szCs w:val="28"/>
        </w:rPr>
        <w:t xml:space="preserve"> 400 = 1200 </w:t>
      </w:r>
      <w:r w:rsidR="004708E6" w:rsidRPr="004708E6">
        <w:rPr>
          <w:rFonts w:ascii="Times New Roman" w:eastAsia="Times New Roman" w:hAnsi="Times New Roman" w:cs="Times New Roman"/>
          <w:i/>
          <w:color w:val="000000"/>
          <w:sz w:val="28"/>
          <w:szCs w:val="28"/>
        </w:rPr>
        <w:t>А</w:t>
      </w:r>
      <w:r w:rsidR="00117148">
        <w:rPr>
          <w:rFonts w:ascii="Times New Roman" w:eastAsia="Times New Roman" w:hAnsi="Times New Roman" w:cs="Times New Roman"/>
          <w:color w:val="000000"/>
          <w:sz w:val="28"/>
          <w:szCs w:val="28"/>
        </w:rPr>
        <w:t>,</w:t>
      </w:r>
    </w:p>
    <w:p w:rsidR="00E8559E" w:rsidRPr="003F63A9" w:rsidRDefault="00E8559E" w:rsidP="00E8559E">
      <w:pPr>
        <w:widowControl w:val="0"/>
        <w:spacing w:line="360" w:lineRule="auto"/>
        <w:ind w:right="-23"/>
        <w:jc w:val="both"/>
        <w:rPr>
          <w:rStyle w:val="fontstyle01"/>
          <w:rFonts w:ascii="Times New Roman" w:hAnsi="Times New Roman" w:cs="Times New Roman"/>
        </w:rPr>
      </w:pPr>
      <w:r w:rsidRPr="003F63A9">
        <w:rPr>
          <w:rStyle w:val="fontstyle01"/>
          <w:rFonts w:ascii="Times New Roman" w:hAnsi="Times New Roman" w:cs="Times New Roman"/>
        </w:rPr>
        <w:t>автоматический выключатель выбран верно;</w:t>
      </w:r>
    </w:p>
    <w:p w:rsidR="000F5F5B" w:rsidRPr="003F63A9" w:rsidRDefault="00E8559E" w:rsidP="00E8559E">
      <w:pPr>
        <w:widowControl w:val="0"/>
        <w:spacing w:line="360" w:lineRule="auto"/>
        <w:ind w:right="-23" w:firstLine="709"/>
        <w:jc w:val="both"/>
        <w:rPr>
          <w:rStyle w:val="fontstyle01"/>
          <w:rFonts w:ascii="Times New Roman" w:hAnsi="Times New Roman" w:cs="Times New Roman"/>
        </w:rPr>
      </w:pPr>
      <w:r w:rsidRPr="003F63A9">
        <w:rPr>
          <w:rStyle w:val="fontstyle01"/>
          <w:rFonts w:ascii="Times New Roman" w:hAnsi="Times New Roman" w:cs="Times New Roman"/>
        </w:rPr>
        <w:t>б) автоматические выключатели QF7, QF9 типа ВА88-43 1600/1250А на</w:t>
      </w:r>
      <w:r w:rsidRPr="003F63A9">
        <w:rPr>
          <w:rFonts w:ascii="Times New Roman" w:hAnsi="Times New Roman" w:cs="Times New Roman"/>
          <w:color w:val="000000"/>
          <w:sz w:val="28"/>
          <w:szCs w:val="28"/>
        </w:rPr>
        <w:br/>
      </w:r>
      <w:r w:rsidRPr="003F63A9">
        <w:rPr>
          <w:rStyle w:val="fontstyle01"/>
          <w:rFonts w:ascii="Times New Roman" w:hAnsi="Times New Roman" w:cs="Times New Roman"/>
        </w:rPr>
        <w:t xml:space="preserve">секцию шин НН цеховой ТП: </w:t>
      </w:r>
    </w:p>
    <w:p w:rsidR="00117148" w:rsidRDefault="00117148" w:rsidP="00E163E5">
      <w:pPr>
        <w:widowControl w:val="0"/>
        <w:spacing w:line="360" w:lineRule="auto"/>
        <w:ind w:right="-23" w:firstLine="756"/>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sidRPr="00ED2EAD">
        <w:rPr>
          <w:rFonts w:ascii="Times New Roman" w:eastAsia="Times New Roman" w:hAnsi="Times New Roman" w:cs="Times New Roman"/>
          <w:color w:val="000000"/>
          <w:position w:val="-6"/>
          <w:sz w:val="28"/>
          <w:szCs w:val="28"/>
          <w:vertAlign w:val="subscript"/>
        </w:rPr>
        <w:t>1</w:t>
      </w:r>
      <w:r>
        <w:rPr>
          <w:rFonts w:ascii="Times New Roman" w:eastAsia="Times New Roman" w:hAnsi="Times New Roman" w:cs="Times New Roman"/>
          <w:color w:val="000000"/>
          <w:position w:val="-6"/>
          <w:sz w:val="28"/>
          <w:szCs w:val="28"/>
          <w:vertAlign w:val="subscript"/>
        </w:rPr>
        <w:t xml:space="preserve">, </w:t>
      </w:r>
      <w:r>
        <w:rPr>
          <w:rFonts w:ascii="Times New Roman" w:eastAsia="Times New Roman" w:hAnsi="Times New Roman" w:cs="Times New Roman"/>
          <w:color w:val="000000"/>
          <w:position w:val="-6"/>
          <w:sz w:val="28"/>
          <w:szCs w:val="28"/>
          <w:vertAlign w:val="subscript"/>
          <w:lang w:val="en-US"/>
        </w:rPr>
        <w:t>QF</w:t>
      </w:r>
      <w:r w:rsidRPr="00117148">
        <w:rPr>
          <w:rFonts w:ascii="Times New Roman" w:eastAsia="Times New Roman" w:hAnsi="Times New Roman" w:cs="Times New Roman"/>
          <w:color w:val="000000"/>
          <w:position w:val="-6"/>
          <w:sz w:val="28"/>
          <w:szCs w:val="28"/>
          <w:vertAlign w:val="subscript"/>
        </w:rPr>
        <w:t>9</w:t>
      </w:r>
      <w:r w:rsidRPr="00ED2EAD">
        <w:rPr>
          <w:rFonts w:ascii="Times New Roman" w:eastAsia="Times New Roman" w:hAnsi="Times New Roman" w:cs="Times New Roman"/>
          <w:color w:val="000000"/>
          <w:position w:val="-6"/>
          <w:sz w:val="28"/>
          <w:szCs w:val="28"/>
          <w:vertAlign w:val="subscript"/>
        </w:rPr>
        <w:t>)</w:t>
      </w:r>
      <w:r w:rsidRPr="00ED2EAD">
        <w:rPr>
          <w:rFonts w:ascii="Times New Roman" w:eastAsia="Times New Roman" w:hAnsi="Times New Roman" w:cs="Times New Roman"/>
          <w:color w:val="000000"/>
          <w:position w:val="-6"/>
          <w:sz w:val="28"/>
          <w:szCs w:val="28"/>
        </w:rPr>
        <w:t xml:space="preserve"> = </w:t>
      </w:r>
      <w:r w:rsidR="00E163E5" w:rsidRPr="00E163E5">
        <w:rPr>
          <w:rFonts w:ascii="Times New Roman" w:eastAsia="Times New Roman" w:hAnsi="Times New Roman" w:cs="Times New Roman"/>
          <w:color w:val="000000"/>
          <w:position w:val="-6"/>
          <w:sz w:val="28"/>
          <w:szCs w:val="28"/>
        </w:rPr>
        <w:t>50</w:t>
      </w:r>
      <w:r w:rsidRPr="00ED2EAD">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К1</m:t>
            </m:r>
          </m:sub>
          <m:sup>
            <m:r>
              <w:rPr>
                <w:rFonts w:ascii="Cambria Math" w:eastAsia="Times New Roman" w:hAnsi="Cambria Math" w:cs="Times New Roman"/>
                <w:color w:val="000000"/>
                <w:sz w:val="28"/>
                <w:szCs w:val="28"/>
              </w:rPr>
              <m:t>(3)</m:t>
            </m:r>
          </m:sup>
        </m:sSubSup>
      </m:oMath>
      <w:r>
        <w:rPr>
          <w:rFonts w:ascii="Times New Roman" w:eastAsia="Times New Roman" w:hAnsi="Times New Roman" w:cs="Times New Roman"/>
          <w:color w:val="000000"/>
          <w:sz w:val="28"/>
          <w:szCs w:val="28"/>
        </w:rPr>
        <w:t xml:space="preserve"> = 1</w:t>
      </w:r>
      <w:r w:rsidR="00E163E5" w:rsidRPr="00E163E5">
        <w:rPr>
          <w:rFonts w:ascii="Times New Roman" w:eastAsia="Times New Roman" w:hAnsi="Times New Roman" w:cs="Times New Roman"/>
          <w:color w:val="000000"/>
          <w:sz w:val="28"/>
          <w:szCs w:val="28"/>
        </w:rPr>
        <w:t>6</w:t>
      </w:r>
      <w:r w:rsidR="00E163E5">
        <w:rPr>
          <w:rFonts w:ascii="Times New Roman" w:eastAsia="Times New Roman" w:hAnsi="Times New Roman" w:cs="Times New Roman"/>
          <w:color w:val="000000"/>
          <w:sz w:val="28"/>
          <w:szCs w:val="28"/>
        </w:rPr>
        <w:t>,</w:t>
      </w:r>
      <w:r w:rsidR="00E163E5" w:rsidRPr="00E163E5">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 xml:space="preserve">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117148" w:rsidRDefault="00117148" w:rsidP="00E163E5">
      <w:pPr>
        <w:widowControl w:val="0"/>
        <w:spacing w:line="360" w:lineRule="auto"/>
        <w:ind w:right="-23" w:firstLine="756"/>
        <w:jc w:val="both"/>
        <w:rPr>
          <w:rFonts w:ascii="Times New Roman" w:eastAsia="Times New Roman" w:hAnsi="Times New Roman" w:cs="Times New Roman"/>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Pr>
          <w:rFonts w:ascii="Times New Roman" w:eastAsia="Times New Roman" w:hAnsi="Times New Roman" w:cs="Times New Roman"/>
          <w:color w:val="000000"/>
          <w:position w:val="-6"/>
          <w:sz w:val="28"/>
          <w:szCs w:val="28"/>
          <w:vertAlign w:val="subscript"/>
        </w:rPr>
        <w:t xml:space="preserve">, </w:t>
      </w:r>
      <w:r>
        <w:rPr>
          <w:rFonts w:ascii="Times New Roman" w:eastAsia="Times New Roman" w:hAnsi="Times New Roman" w:cs="Times New Roman"/>
          <w:color w:val="000000"/>
          <w:position w:val="-6"/>
          <w:sz w:val="28"/>
          <w:szCs w:val="28"/>
          <w:vertAlign w:val="subscript"/>
          <w:lang w:val="en-US"/>
        </w:rPr>
        <w:t>QF</w:t>
      </w:r>
      <w:r w:rsidRPr="00117148">
        <w:rPr>
          <w:rFonts w:ascii="Times New Roman" w:eastAsia="Times New Roman" w:hAnsi="Times New Roman" w:cs="Times New Roman"/>
          <w:color w:val="000000"/>
          <w:position w:val="-6"/>
          <w:sz w:val="28"/>
          <w:szCs w:val="28"/>
          <w:vertAlign w:val="subscript"/>
        </w:rPr>
        <w:t>9</w:t>
      </w:r>
      <w:r w:rsidRPr="00ED2EAD">
        <w:rPr>
          <w:rFonts w:ascii="Times New Roman" w:eastAsia="Times New Roman" w:hAnsi="Times New Roman" w:cs="Times New Roman"/>
          <w:color w:val="000000"/>
          <w:position w:val="-6"/>
          <w:sz w:val="28"/>
          <w:szCs w:val="28"/>
          <w:vertAlign w:val="subscript"/>
        </w:rPr>
        <w:t>1)</w:t>
      </w:r>
      <w:r w:rsidRPr="00ED2EAD">
        <w:rPr>
          <w:rFonts w:ascii="Times New Roman" w:eastAsia="Times New Roman" w:hAnsi="Times New Roman" w:cs="Times New Roman"/>
          <w:color w:val="000000"/>
          <w:position w:val="-6"/>
          <w:sz w:val="28"/>
          <w:szCs w:val="28"/>
        </w:rPr>
        <w:t xml:space="preserve"> = </w:t>
      </w:r>
      <w:r w:rsidR="00E163E5" w:rsidRPr="00E163E5">
        <w:rPr>
          <w:rFonts w:ascii="Times New Roman" w:eastAsia="Times New Roman" w:hAnsi="Times New Roman" w:cs="Times New Roman"/>
          <w:color w:val="000000"/>
          <w:position w:val="-6"/>
          <w:sz w:val="28"/>
          <w:szCs w:val="28"/>
        </w:rPr>
        <w:t>50</w:t>
      </w:r>
      <w:r w:rsidRPr="00ED2EAD">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К1</m:t>
            </m:r>
          </m:sub>
          <m:sup>
            <m:r>
              <w:rPr>
                <w:rFonts w:ascii="Cambria Math" w:eastAsia="Times New Roman" w:hAnsi="Cambria Math" w:cs="Times New Roman"/>
                <w:color w:val="000000"/>
                <w:sz w:val="28"/>
                <w:szCs w:val="28"/>
              </w:rPr>
              <m:t>(2)</m:t>
            </m:r>
          </m:sup>
        </m:sSubSup>
      </m:oMath>
      <w:r>
        <w:rPr>
          <w:rFonts w:ascii="Times New Roman" w:eastAsia="Times New Roman" w:hAnsi="Times New Roman" w:cs="Times New Roman"/>
          <w:color w:val="000000"/>
          <w:sz w:val="28"/>
          <w:szCs w:val="28"/>
        </w:rPr>
        <w:t xml:space="preserve"> = 1</w:t>
      </w:r>
      <w:r w:rsidR="00E163E5">
        <w:rPr>
          <w:rFonts w:ascii="Times New Roman" w:eastAsia="Times New Roman" w:hAnsi="Times New Roman" w:cs="Times New Roman"/>
          <w:color w:val="000000"/>
          <w:sz w:val="28"/>
          <w:szCs w:val="28"/>
        </w:rPr>
        <w:t>4,12</w:t>
      </w:r>
      <w:r>
        <w:rPr>
          <w:rFonts w:ascii="Times New Roman" w:eastAsia="Times New Roman" w:hAnsi="Times New Roman" w:cs="Times New Roman"/>
          <w:color w:val="000000"/>
          <w:sz w:val="28"/>
          <w:szCs w:val="28"/>
        </w:rPr>
        <w:t xml:space="preserve">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117148" w:rsidRPr="00ED2EAD" w:rsidRDefault="00117148" w:rsidP="00E163E5">
      <w:pPr>
        <w:widowControl w:val="0"/>
        <w:spacing w:line="360" w:lineRule="auto"/>
        <w:ind w:right="-23" w:firstLine="756"/>
        <w:jc w:val="both"/>
        <w:rPr>
          <w:rFonts w:ascii="Times New Roman" w:eastAsia="Times New Roman" w:hAnsi="Times New Roman" w:cs="Times New Roman"/>
          <w:b/>
          <w:color w:val="000000"/>
          <w:sz w:val="28"/>
          <w:szCs w:val="28"/>
        </w:rPr>
      </w:pP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откл</w:t>
      </w:r>
      <w:r w:rsidRPr="00420DAA">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rPr>
        <w:t>(</w:t>
      </w:r>
      <w:r>
        <w:rPr>
          <w:rFonts w:ascii="Times New Roman" w:eastAsia="Times New Roman" w:hAnsi="Times New Roman" w:cs="Times New Roman"/>
          <w:color w:val="000000"/>
          <w:position w:val="-6"/>
          <w:sz w:val="28"/>
          <w:szCs w:val="28"/>
          <w:vertAlign w:val="subscript"/>
          <w:lang w:val="en-US"/>
        </w:rPr>
        <w:t>QF</w:t>
      </w:r>
      <w:r w:rsidRPr="00ED2EAD">
        <w:rPr>
          <w:rFonts w:ascii="Times New Roman" w:eastAsia="Times New Roman" w:hAnsi="Times New Roman" w:cs="Times New Roman"/>
          <w:color w:val="000000"/>
          <w:position w:val="-6"/>
          <w:sz w:val="28"/>
          <w:szCs w:val="28"/>
          <w:vertAlign w:val="subscript"/>
        </w:rPr>
        <w:t>1</w:t>
      </w:r>
      <w:r>
        <w:rPr>
          <w:rFonts w:ascii="Times New Roman" w:eastAsia="Times New Roman" w:hAnsi="Times New Roman" w:cs="Times New Roman"/>
          <w:color w:val="000000"/>
          <w:position w:val="-6"/>
          <w:sz w:val="28"/>
          <w:szCs w:val="28"/>
          <w:vertAlign w:val="subscript"/>
        </w:rPr>
        <w:t xml:space="preserve">, </w:t>
      </w:r>
      <w:r>
        <w:rPr>
          <w:rFonts w:ascii="Times New Roman" w:eastAsia="Times New Roman" w:hAnsi="Times New Roman" w:cs="Times New Roman"/>
          <w:color w:val="000000"/>
          <w:position w:val="-6"/>
          <w:sz w:val="28"/>
          <w:szCs w:val="28"/>
          <w:vertAlign w:val="subscript"/>
          <w:lang w:val="en-US"/>
        </w:rPr>
        <w:t>QF</w:t>
      </w:r>
      <w:r w:rsidRPr="00117148">
        <w:rPr>
          <w:rFonts w:ascii="Times New Roman" w:eastAsia="Times New Roman" w:hAnsi="Times New Roman" w:cs="Times New Roman"/>
          <w:color w:val="000000"/>
          <w:position w:val="-6"/>
          <w:sz w:val="28"/>
          <w:szCs w:val="28"/>
          <w:vertAlign w:val="subscript"/>
        </w:rPr>
        <w:t>9</w:t>
      </w:r>
      <w:r w:rsidRPr="00ED2EAD">
        <w:rPr>
          <w:rFonts w:ascii="Times New Roman" w:eastAsia="Times New Roman" w:hAnsi="Times New Roman" w:cs="Times New Roman"/>
          <w:color w:val="000000"/>
          <w:position w:val="-6"/>
          <w:sz w:val="28"/>
          <w:szCs w:val="28"/>
          <w:vertAlign w:val="subscript"/>
        </w:rPr>
        <w:t>)</w:t>
      </w:r>
      <w:r w:rsidRPr="00ED2EAD">
        <w:rPr>
          <w:rFonts w:ascii="Times New Roman" w:eastAsia="Times New Roman" w:hAnsi="Times New Roman" w:cs="Times New Roman"/>
          <w:color w:val="000000"/>
          <w:position w:val="-6"/>
          <w:sz w:val="28"/>
          <w:szCs w:val="28"/>
        </w:rPr>
        <w:t xml:space="preserve"> = </w:t>
      </w:r>
      <w:r w:rsidR="00E163E5" w:rsidRPr="00E163E5">
        <w:rPr>
          <w:rFonts w:ascii="Times New Roman" w:eastAsia="Times New Roman" w:hAnsi="Times New Roman" w:cs="Times New Roman"/>
          <w:color w:val="000000"/>
          <w:position w:val="-6"/>
          <w:sz w:val="28"/>
          <w:szCs w:val="28"/>
        </w:rPr>
        <w:t>50</w:t>
      </w:r>
      <w:r w:rsidRPr="00ED2EAD">
        <w:rPr>
          <w:rFonts w:ascii="Times New Roman" w:eastAsia="Times New Roman" w:hAnsi="Times New Roman" w:cs="Times New Roman"/>
          <w:color w:val="000000"/>
          <w:position w:val="-6"/>
          <w:sz w:val="28"/>
          <w:szCs w:val="28"/>
        </w:rPr>
        <w:t xml:space="preserve"> </w:t>
      </w:r>
      <w:r>
        <w:rPr>
          <w:rFonts w:ascii="Times New Roman" w:eastAsia="Times New Roman" w:hAnsi="Times New Roman" w:cs="Times New Roman"/>
          <w:i/>
          <w:color w:val="000000"/>
          <w:position w:val="-6"/>
          <w:sz w:val="28"/>
          <w:szCs w:val="28"/>
        </w:rPr>
        <w:t>кА</w:t>
      </w:r>
      <w:r>
        <w:rPr>
          <w:rFonts w:ascii="Times New Roman" w:eastAsia="Times New Roman" w:hAnsi="Times New Roman" w:cs="Times New Roman"/>
          <w:color w:val="000000"/>
          <w:position w:val="-6"/>
          <w:sz w:val="28"/>
          <w:szCs w:val="28"/>
        </w:rPr>
        <w:t xml:space="preserve"> </w:t>
      </w:r>
      <m:oMath>
        <m:r>
          <m:rPr>
            <m:sty m:val="p"/>
          </m:rPr>
          <w:rPr>
            <w:rFonts w:ascii="Cambria Math" w:eastAsia="Symbol" w:hAnsi="Cambria Math" w:cs="Symbol"/>
            <w:color w:val="000000"/>
            <w:sz w:val="28"/>
            <w:szCs w:val="28"/>
          </w:rPr>
          <m:t>&gt;</m:t>
        </m:r>
      </m:oMath>
      <w:r>
        <w:rPr>
          <w:rFonts w:ascii="Times New Roman" w:eastAsia="Times New Roman" w:hAnsi="Times New Roman" w:cs="Times New Roman"/>
          <w:color w:val="000000"/>
          <w:sz w:val="28"/>
          <w:szCs w:val="28"/>
        </w:rPr>
        <w:t xml:space="preserve"> </w:t>
      </w:r>
      <w:r w:rsidRPr="00420DAA">
        <w:rPr>
          <w:rFonts w:ascii="Times New Roman" w:eastAsia="Times New Roman" w:hAnsi="Times New Roman" w:cs="Times New Roman"/>
          <w:i/>
          <w:iCs/>
          <w:color w:val="000000"/>
          <w:sz w:val="28"/>
          <w:szCs w:val="28"/>
        </w:rPr>
        <w:t>i</w:t>
      </w:r>
      <w:r w:rsidRPr="00420DAA">
        <w:rPr>
          <w:rFonts w:ascii="Times New Roman" w:eastAsia="Times New Roman" w:hAnsi="Times New Roman" w:cs="Times New Roman"/>
          <w:i/>
          <w:iCs/>
          <w:color w:val="000000"/>
          <w:position w:val="-6"/>
          <w:sz w:val="28"/>
          <w:szCs w:val="28"/>
          <w:vertAlign w:val="subscript"/>
        </w:rPr>
        <w:t>уд</w:t>
      </w:r>
      <w:r w:rsidR="00E163E5">
        <w:rPr>
          <w:rFonts w:ascii="Times New Roman" w:eastAsia="Times New Roman" w:hAnsi="Times New Roman" w:cs="Times New Roman"/>
          <w:i/>
          <w:iCs/>
          <w:color w:val="000000"/>
          <w:position w:val="-6"/>
          <w:sz w:val="28"/>
          <w:szCs w:val="28"/>
          <w:vertAlign w:val="subscript"/>
        </w:rPr>
        <w:t>.</w:t>
      </w:r>
      <w:r w:rsidR="00E163E5" w:rsidRPr="00E163E5">
        <w:rPr>
          <w:rFonts w:ascii="Times New Roman" w:eastAsia="Times New Roman" w:hAnsi="Times New Roman" w:cs="Times New Roman"/>
          <w:i/>
          <w:iCs/>
          <w:color w:val="000000"/>
          <w:position w:val="-6"/>
          <w:sz w:val="28"/>
          <w:szCs w:val="28"/>
          <w:vertAlign w:val="subscript"/>
        </w:rPr>
        <w:t>1</w:t>
      </w:r>
      <w:r>
        <w:rPr>
          <w:rFonts w:ascii="Times New Roman" w:eastAsia="Times New Roman" w:hAnsi="Times New Roman" w:cs="Times New Roman"/>
          <w:color w:val="000000"/>
          <w:sz w:val="28"/>
          <w:szCs w:val="28"/>
        </w:rPr>
        <w:t xml:space="preserve"> = </w:t>
      </w:r>
      <w:r w:rsidR="00E163E5">
        <w:rPr>
          <w:rFonts w:ascii="Times New Roman" w:eastAsia="Times New Roman" w:hAnsi="Times New Roman" w:cs="Times New Roman"/>
          <w:color w:val="000000"/>
          <w:sz w:val="28"/>
          <w:szCs w:val="28"/>
        </w:rPr>
        <w:t>32,31</w:t>
      </w:r>
      <w:r>
        <w:rPr>
          <w:rFonts w:ascii="Times New Roman" w:eastAsia="Times New Roman" w:hAnsi="Times New Roman" w:cs="Times New Roman"/>
          <w:color w:val="000000"/>
          <w:sz w:val="28"/>
          <w:szCs w:val="28"/>
        </w:rPr>
        <w:t xml:space="preserve"> </w:t>
      </w:r>
      <w:r w:rsidRPr="00ED2EAD">
        <w:rPr>
          <w:rFonts w:ascii="Times New Roman" w:eastAsia="Times New Roman" w:hAnsi="Times New Roman" w:cs="Times New Roman"/>
          <w:i/>
          <w:color w:val="000000"/>
          <w:sz w:val="28"/>
          <w:szCs w:val="28"/>
        </w:rPr>
        <w:t>кА</w:t>
      </w:r>
      <w:r>
        <w:rPr>
          <w:rFonts w:ascii="Times New Roman" w:eastAsia="Times New Roman" w:hAnsi="Times New Roman" w:cs="Times New Roman"/>
          <w:color w:val="000000"/>
          <w:sz w:val="28"/>
          <w:szCs w:val="28"/>
        </w:rPr>
        <w:t>;</w:t>
      </w:r>
    </w:p>
    <w:p w:rsidR="00117148" w:rsidRDefault="00A22E36" w:rsidP="00E163E5">
      <w:pPr>
        <w:widowControl w:val="0"/>
        <w:spacing w:line="360" w:lineRule="auto"/>
        <w:ind w:right="-23" w:firstLine="756"/>
        <w:jc w:val="both"/>
        <w:rPr>
          <w:rFonts w:ascii="Times New Roman" w:eastAsia="Times New Roman" w:hAnsi="Times New Roman" w:cs="Times New Roman"/>
          <w:color w:val="000000"/>
          <w:sz w:val="28"/>
          <w:szCs w:val="28"/>
        </w:rPr>
      </w:pP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К1</m:t>
            </m:r>
          </m:sub>
          <m:sup>
            <m:r>
              <w:rPr>
                <w:rFonts w:ascii="Cambria Math" w:eastAsia="Times New Roman" w:hAnsi="Cambria Math" w:cs="Times New Roman"/>
                <w:color w:val="000000"/>
                <w:sz w:val="28"/>
                <w:szCs w:val="28"/>
              </w:rPr>
              <m:t>(1)</m:t>
            </m:r>
          </m:sup>
        </m:sSubSup>
      </m:oMath>
      <w:r w:rsidR="00117148">
        <w:rPr>
          <w:rFonts w:ascii="Times New Roman" w:eastAsia="Times New Roman" w:hAnsi="Times New Roman" w:cs="Times New Roman"/>
          <w:color w:val="000000"/>
          <w:sz w:val="28"/>
          <w:szCs w:val="28"/>
        </w:rPr>
        <w:t xml:space="preserve"> = </w:t>
      </w:r>
      <w:r w:rsidR="00E163E5">
        <w:rPr>
          <w:rFonts w:ascii="Times New Roman" w:eastAsia="Times New Roman" w:hAnsi="Times New Roman" w:cs="Times New Roman"/>
          <w:color w:val="000000"/>
          <w:sz w:val="28"/>
          <w:szCs w:val="28"/>
        </w:rPr>
        <w:t xml:space="preserve">4,04 </w:t>
      </w:r>
      <w:r w:rsidR="00117148">
        <w:rPr>
          <w:rFonts w:ascii="Times New Roman" w:eastAsia="Times New Roman" w:hAnsi="Times New Roman" w:cs="Times New Roman"/>
          <w:i/>
          <w:color w:val="000000"/>
          <w:sz w:val="28"/>
          <w:szCs w:val="28"/>
        </w:rPr>
        <w:t>кА</w:t>
      </w:r>
      <w:r w:rsidR="00117148">
        <w:rPr>
          <w:rFonts w:ascii="Times New Roman" w:eastAsia="Times New Roman" w:hAnsi="Times New Roman" w:cs="Times New Roman"/>
          <w:color w:val="000000"/>
          <w:sz w:val="28"/>
          <w:szCs w:val="28"/>
        </w:rPr>
        <w:t xml:space="preserve"> = </w:t>
      </w:r>
      <w:r w:rsidR="00E163E5">
        <w:rPr>
          <w:rFonts w:ascii="Times New Roman" w:eastAsia="Times New Roman" w:hAnsi="Times New Roman" w:cs="Times New Roman"/>
          <w:color w:val="000000"/>
          <w:sz w:val="28"/>
          <w:szCs w:val="28"/>
        </w:rPr>
        <w:t>4040</w:t>
      </w:r>
      <w:r w:rsidR="00117148">
        <w:rPr>
          <w:rFonts w:ascii="Times New Roman" w:eastAsia="Times New Roman" w:hAnsi="Times New Roman" w:cs="Times New Roman"/>
          <w:color w:val="000000"/>
          <w:sz w:val="28"/>
          <w:szCs w:val="28"/>
        </w:rPr>
        <w:t xml:space="preserve"> </w:t>
      </w:r>
      <w:r w:rsidR="00117148" w:rsidRPr="004708E6">
        <w:rPr>
          <w:rFonts w:ascii="Times New Roman" w:eastAsia="Times New Roman" w:hAnsi="Times New Roman" w:cs="Times New Roman"/>
          <w:i/>
          <w:color w:val="000000"/>
          <w:sz w:val="28"/>
          <w:szCs w:val="28"/>
        </w:rPr>
        <w:t>А</w:t>
      </w:r>
      <w:r w:rsidR="00117148">
        <w:rPr>
          <w:rFonts w:ascii="Times New Roman" w:eastAsia="Times New Roman" w:hAnsi="Times New Roman" w:cs="Times New Roman"/>
          <w:color w:val="000000"/>
          <w:sz w:val="28"/>
          <w:szCs w:val="28"/>
        </w:rPr>
        <w:t xml:space="preserve"> </w:t>
      </w:r>
      <m:oMath>
        <m:r>
          <m:rPr>
            <m:sty m:val="p"/>
          </m:rPr>
          <w:rPr>
            <w:rFonts w:ascii="Cambria Math" w:eastAsia="Symbol" w:hAnsi="Cambria Math" w:cs="Symbol"/>
            <w:color w:val="000000"/>
            <w:sz w:val="28"/>
            <w:szCs w:val="28"/>
          </w:rPr>
          <m:t>&gt;</m:t>
        </m:r>
      </m:oMath>
      <w:r w:rsidR="00117148">
        <w:rPr>
          <w:rFonts w:ascii="Times New Roman" w:eastAsia="Times New Roman" w:hAnsi="Times New Roman" w:cs="Times New Roman"/>
          <w:color w:val="000000"/>
          <w:sz w:val="28"/>
          <w:szCs w:val="28"/>
        </w:rPr>
        <w:t xml:space="preserve"> 3 </w:t>
      </w:r>
      <m:oMath>
        <m:r>
          <w:rPr>
            <w:rFonts w:ascii="Cambria Math" w:eastAsia="Times New Roman" w:hAnsi="Cambria Math" w:cs="Times New Roman"/>
            <w:color w:val="000000"/>
            <w:sz w:val="28"/>
            <w:szCs w:val="28"/>
          </w:rPr>
          <m:t>∙</m:t>
        </m:r>
      </m:oMath>
      <w:r w:rsidR="00117148" w:rsidRPr="004708E6">
        <w:rPr>
          <w:rFonts w:ascii="Times New Roman" w:eastAsia="Times New Roman" w:hAnsi="Times New Roman" w:cs="Times New Roman"/>
          <w:i/>
          <w:iCs/>
          <w:color w:val="000000"/>
          <w:sz w:val="28"/>
          <w:szCs w:val="28"/>
        </w:rPr>
        <w:t xml:space="preserve"> </w:t>
      </w:r>
      <w:r w:rsidR="00117148" w:rsidRPr="00420DAA">
        <w:rPr>
          <w:rFonts w:ascii="Times New Roman" w:eastAsia="Times New Roman" w:hAnsi="Times New Roman" w:cs="Times New Roman"/>
          <w:i/>
          <w:iCs/>
          <w:color w:val="000000"/>
          <w:sz w:val="28"/>
          <w:szCs w:val="28"/>
        </w:rPr>
        <w:t>I</w:t>
      </w:r>
      <w:r w:rsidR="00117148" w:rsidRPr="00780837">
        <w:rPr>
          <w:rFonts w:ascii="Times New Roman" w:eastAsia="Times New Roman" w:hAnsi="Times New Roman" w:cs="Times New Roman"/>
          <w:i/>
          <w:iCs/>
          <w:color w:val="000000"/>
          <w:position w:val="-6"/>
          <w:sz w:val="28"/>
          <w:szCs w:val="28"/>
          <w:vertAlign w:val="subscript"/>
        </w:rPr>
        <w:t>н</w:t>
      </w:r>
      <w:r w:rsidR="00117148" w:rsidRPr="00780837">
        <w:rPr>
          <w:rFonts w:ascii="Times New Roman" w:eastAsia="Times New Roman" w:hAnsi="Times New Roman" w:cs="Times New Roman"/>
          <w:color w:val="000000"/>
          <w:position w:val="-6"/>
          <w:sz w:val="28"/>
          <w:szCs w:val="28"/>
          <w:vertAlign w:val="subscript"/>
        </w:rPr>
        <w:t>.</w:t>
      </w:r>
      <w:r w:rsidR="00117148" w:rsidRPr="00780837">
        <w:rPr>
          <w:rFonts w:ascii="Times New Roman" w:eastAsia="Times New Roman" w:hAnsi="Times New Roman" w:cs="Times New Roman"/>
          <w:i/>
          <w:iCs/>
          <w:color w:val="000000"/>
          <w:position w:val="-6"/>
          <w:sz w:val="28"/>
          <w:szCs w:val="28"/>
          <w:vertAlign w:val="subscript"/>
        </w:rPr>
        <w:t>р</w:t>
      </w:r>
      <w:r w:rsidR="00117148">
        <w:rPr>
          <w:rFonts w:ascii="Times New Roman" w:eastAsia="Times New Roman" w:hAnsi="Times New Roman" w:cs="Times New Roman"/>
          <w:i/>
          <w:iCs/>
          <w:color w:val="000000"/>
          <w:position w:val="-6"/>
          <w:sz w:val="28"/>
          <w:szCs w:val="28"/>
          <w:vertAlign w:val="subscript"/>
        </w:rPr>
        <w:t>.</w:t>
      </w:r>
      <w:r w:rsidR="00117148">
        <w:rPr>
          <w:rFonts w:ascii="Times New Roman" w:eastAsia="Times New Roman" w:hAnsi="Times New Roman" w:cs="Times New Roman"/>
          <w:i/>
          <w:iCs/>
          <w:color w:val="000000"/>
          <w:position w:val="-6"/>
          <w:sz w:val="28"/>
          <w:szCs w:val="28"/>
        </w:rPr>
        <w:t xml:space="preserve"> = </w:t>
      </w:r>
      <w:r w:rsidR="00117148">
        <w:rPr>
          <w:rFonts w:ascii="Times New Roman" w:eastAsia="Times New Roman" w:hAnsi="Times New Roman" w:cs="Times New Roman"/>
          <w:color w:val="000000"/>
          <w:sz w:val="28"/>
          <w:szCs w:val="28"/>
        </w:rPr>
        <w:t xml:space="preserve">3 </w:t>
      </w:r>
      <m:oMath>
        <m:r>
          <w:rPr>
            <w:rFonts w:ascii="Cambria Math" w:eastAsia="Times New Roman" w:hAnsi="Cambria Math" w:cs="Times New Roman"/>
            <w:color w:val="000000"/>
            <w:sz w:val="28"/>
            <w:szCs w:val="28"/>
          </w:rPr>
          <m:t>∙</m:t>
        </m:r>
      </m:oMath>
      <w:r w:rsidR="00117148">
        <w:rPr>
          <w:rFonts w:ascii="Times New Roman" w:eastAsia="Times New Roman" w:hAnsi="Times New Roman" w:cs="Times New Roman"/>
          <w:color w:val="000000"/>
          <w:sz w:val="28"/>
          <w:szCs w:val="28"/>
        </w:rPr>
        <w:t xml:space="preserve"> </w:t>
      </w:r>
      <w:r w:rsidR="00E163E5">
        <w:rPr>
          <w:rFonts w:ascii="Times New Roman" w:eastAsia="Times New Roman" w:hAnsi="Times New Roman" w:cs="Times New Roman"/>
          <w:color w:val="000000"/>
          <w:sz w:val="28"/>
          <w:szCs w:val="28"/>
        </w:rPr>
        <w:t xml:space="preserve">1250 </w:t>
      </w:r>
      <w:r w:rsidR="00117148">
        <w:rPr>
          <w:rFonts w:ascii="Times New Roman" w:eastAsia="Times New Roman" w:hAnsi="Times New Roman" w:cs="Times New Roman"/>
          <w:color w:val="000000"/>
          <w:sz w:val="28"/>
          <w:szCs w:val="28"/>
        </w:rPr>
        <w:t xml:space="preserve">= </w:t>
      </w:r>
      <w:r w:rsidR="00E163E5">
        <w:rPr>
          <w:rFonts w:ascii="Times New Roman" w:eastAsia="Times New Roman" w:hAnsi="Times New Roman" w:cs="Times New Roman"/>
          <w:color w:val="000000"/>
          <w:sz w:val="28"/>
          <w:szCs w:val="28"/>
        </w:rPr>
        <w:t>3750</w:t>
      </w:r>
      <w:r w:rsidR="00117148">
        <w:rPr>
          <w:rFonts w:ascii="Times New Roman" w:eastAsia="Times New Roman" w:hAnsi="Times New Roman" w:cs="Times New Roman"/>
          <w:color w:val="000000"/>
          <w:sz w:val="28"/>
          <w:szCs w:val="28"/>
        </w:rPr>
        <w:t xml:space="preserve"> </w:t>
      </w:r>
      <w:r w:rsidR="00117148" w:rsidRPr="004708E6">
        <w:rPr>
          <w:rFonts w:ascii="Times New Roman" w:eastAsia="Times New Roman" w:hAnsi="Times New Roman" w:cs="Times New Roman"/>
          <w:i/>
          <w:color w:val="000000"/>
          <w:sz w:val="28"/>
          <w:szCs w:val="28"/>
        </w:rPr>
        <w:t>А</w:t>
      </w:r>
      <w:r w:rsidR="00117148">
        <w:rPr>
          <w:rFonts w:ascii="Times New Roman" w:eastAsia="Times New Roman" w:hAnsi="Times New Roman" w:cs="Times New Roman"/>
          <w:color w:val="000000"/>
          <w:sz w:val="28"/>
          <w:szCs w:val="28"/>
        </w:rPr>
        <w:t>,</w:t>
      </w:r>
    </w:p>
    <w:p w:rsidR="002B1619" w:rsidRPr="003F63A9" w:rsidRDefault="00E163E5" w:rsidP="006C6C1F">
      <w:pPr>
        <w:widowControl w:val="0"/>
        <w:spacing w:line="360" w:lineRule="auto"/>
        <w:ind w:right="-23" w:firstLine="709"/>
        <w:jc w:val="both"/>
        <w:rPr>
          <w:rFonts w:ascii="Times New Roman" w:hAnsi="Times New Roman" w:cs="Times New Roman"/>
        </w:rPr>
      </w:pPr>
      <w:r w:rsidRPr="003F63A9">
        <w:rPr>
          <w:rStyle w:val="fontstyle01"/>
          <w:rFonts w:ascii="Times New Roman" w:hAnsi="Times New Roman" w:cs="Times New Roman"/>
        </w:rPr>
        <w:t>Автоматические выключатели выбраны верно.</w:t>
      </w:r>
      <w:r w:rsidR="006C6C1F" w:rsidRPr="003F63A9">
        <w:rPr>
          <w:rFonts w:ascii="Times New Roman" w:hAnsi="Times New Roman" w:cs="Times New Roman"/>
        </w:rPr>
        <w:t xml:space="preserve"> </w:t>
      </w:r>
    </w:p>
    <w:p w:rsidR="0010260C" w:rsidRDefault="0010260C" w:rsidP="0010260C">
      <w:pPr>
        <w:widowControl w:val="0"/>
        <w:spacing w:line="360" w:lineRule="auto"/>
        <w:ind w:right="-23"/>
        <w:jc w:val="both"/>
      </w:pPr>
    </w:p>
    <w:p w:rsidR="0010260C" w:rsidRDefault="0010260C" w:rsidP="0010260C">
      <w:pPr>
        <w:widowControl w:val="0"/>
        <w:spacing w:line="360" w:lineRule="auto"/>
        <w:ind w:right="-23"/>
        <w:jc w:val="both"/>
      </w:pPr>
    </w:p>
    <w:p w:rsidR="00755F01" w:rsidRPr="005649BD" w:rsidRDefault="00755F01" w:rsidP="005E3F4F">
      <w:pPr>
        <w:pStyle w:val="2"/>
        <w:spacing w:before="100" w:beforeAutospacing="1" w:after="100" w:afterAutospacing="1" w:line="360" w:lineRule="auto"/>
        <w:jc w:val="center"/>
        <w:rPr>
          <w:rFonts w:ascii="Times New Roman" w:eastAsia="Times New Roman" w:hAnsi="Times New Roman" w:cs="Times New Roman"/>
          <w:b/>
          <w:color w:val="000000"/>
          <w:sz w:val="28"/>
          <w:szCs w:val="28"/>
        </w:rPr>
      </w:pPr>
      <w:bookmarkStart w:id="48" w:name="_Toc125978960"/>
      <w:bookmarkStart w:id="49" w:name="_page_145_0"/>
      <w:r w:rsidRPr="005649BD">
        <w:rPr>
          <w:rFonts w:ascii="Times New Roman" w:eastAsia="Times New Roman" w:hAnsi="Times New Roman" w:cs="Times New Roman"/>
          <w:b/>
          <w:color w:val="000000"/>
          <w:sz w:val="28"/>
          <w:szCs w:val="28"/>
        </w:rPr>
        <w:t>С</w:t>
      </w:r>
      <w:r w:rsidR="005E3F4F" w:rsidRPr="005649BD">
        <w:rPr>
          <w:rFonts w:ascii="Times New Roman" w:eastAsia="Times New Roman" w:hAnsi="Times New Roman" w:cs="Times New Roman"/>
          <w:b/>
          <w:color w:val="000000"/>
          <w:sz w:val="28"/>
          <w:szCs w:val="28"/>
        </w:rPr>
        <w:t>писок использованных источников</w:t>
      </w:r>
      <w:bookmarkEnd w:id="48"/>
    </w:p>
    <w:p w:rsidR="00755F01" w:rsidRPr="003D313C" w:rsidRDefault="00755F01" w:rsidP="00755F01">
      <w:pPr>
        <w:pStyle w:val="ac"/>
        <w:numPr>
          <w:ilvl w:val="0"/>
          <w:numId w:val="9"/>
        </w:numPr>
        <w:tabs>
          <w:tab w:val="left" w:pos="1120"/>
        </w:tabs>
        <w:spacing w:line="360" w:lineRule="auto"/>
        <w:ind w:left="0" w:right="-20" w:firstLine="709"/>
        <w:rPr>
          <w:color w:val="000000"/>
          <w:sz w:val="28"/>
          <w:szCs w:val="28"/>
        </w:rPr>
      </w:pPr>
      <w:r w:rsidRPr="003D313C">
        <w:rPr>
          <w:color w:val="000000"/>
          <w:sz w:val="28"/>
          <w:szCs w:val="28"/>
        </w:rPr>
        <w:t>АГИЕ 501.00.00.000 ИМ. Инструкция по монтажу автоматических выключателей серии</w:t>
      </w:r>
      <w:r w:rsidRPr="003D313C">
        <w:rPr>
          <w:color w:val="000000"/>
          <w:sz w:val="28"/>
          <w:szCs w:val="28"/>
        </w:rPr>
        <w:tab/>
        <w:t>ВА88 базового габарита 32</w:t>
      </w:r>
      <w:r w:rsidRPr="003D313C">
        <w:rPr>
          <w:color w:val="000000"/>
          <w:sz w:val="28"/>
          <w:szCs w:val="28"/>
        </w:rPr>
        <w:tab/>
        <w:t>в низковольтные комплектные устройства. – Москва: изд-во ООО «ИНТЕРЭЛЕКТРО-КОМПЛЕКТ», 2010. – 27 с.</w:t>
      </w:r>
    </w:p>
    <w:p w:rsidR="00755F01" w:rsidRPr="00A27B06" w:rsidRDefault="00755F01" w:rsidP="00755F01">
      <w:pPr>
        <w:pStyle w:val="ac"/>
        <w:numPr>
          <w:ilvl w:val="0"/>
          <w:numId w:val="9"/>
        </w:numPr>
        <w:tabs>
          <w:tab w:val="left" w:pos="620"/>
          <w:tab w:val="left" w:pos="1120"/>
          <w:tab w:val="left" w:pos="2904"/>
          <w:tab w:val="left" w:pos="4627"/>
          <w:tab w:val="left" w:pos="5112"/>
          <w:tab w:val="left" w:pos="7214"/>
          <w:tab w:val="left" w:pos="8535"/>
        </w:tabs>
        <w:spacing w:before="5" w:line="360" w:lineRule="auto"/>
        <w:ind w:left="0" w:right="-16" w:firstLine="709"/>
        <w:rPr>
          <w:sz w:val="28"/>
          <w:szCs w:val="28"/>
        </w:rPr>
      </w:pPr>
      <w:r w:rsidRPr="003D313C">
        <w:rPr>
          <w:color w:val="000000"/>
          <w:sz w:val="28"/>
          <w:szCs w:val="28"/>
        </w:rPr>
        <w:t>ГОСТ 2.601-</w:t>
      </w:r>
      <w:r w:rsidRPr="00A27B06">
        <w:rPr>
          <w:sz w:val="28"/>
          <w:szCs w:val="28"/>
        </w:rPr>
        <w:t>2013. Эксплуатационные документы. Единая система конструкторской документации. – Введ. 01.06.2014. – Москва: Межгос. Совет по стандартизации, метрологии и сертификации; Москва:</w:t>
      </w:r>
      <w:r w:rsidRPr="00A27B06">
        <w:rPr>
          <w:sz w:val="28"/>
          <w:szCs w:val="28"/>
        </w:rPr>
        <w:tab/>
        <w:t>Изд-во Стандартинформ, 2014</w:t>
      </w:r>
    </w:p>
    <w:p w:rsidR="00755F01" w:rsidRPr="00A27B06" w:rsidRDefault="00755F01" w:rsidP="00755F01">
      <w:pPr>
        <w:pStyle w:val="ac"/>
        <w:numPr>
          <w:ilvl w:val="0"/>
          <w:numId w:val="9"/>
        </w:numPr>
        <w:tabs>
          <w:tab w:val="left" w:pos="1120"/>
        </w:tabs>
        <w:spacing w:line="359" w:lineRule="auto"/>
        <w:ind w:left="0" w:right="-14" w:firstLine="709"/>
        <w:rPr>
          <w:sz w:val="28"/>
          <w:szCs w:val="28"/>
        </w:rPr>
      </w:pPr>
      <w:r w:rsidRPr="00A27B06">
        <w:rPr>
          <w:sz w:val="28"/>
          <w:szCs w:val="28"/>
        </w:rPr>
        <w:t xml:space="preserve">ГОСТ 28249-93 (2003). Короткие замыкания в электроустановках. Методы расчета в электроустановках переменного тока напряжением до 1 кВ. </w:t>
      </w:r>
      <w:r w:rsidRPr="00A27B06">
        <w:rPr>
          <w:sz w:val="28"/>
          <w:szCs w:val="28"/>
        </w:rPr>
        <w:lastRenderedPageBreak/>
        <w:t>– Введ. 01.01.95, переиздан 08.2003. – Минск: Межгос. Совет по стандартизации, метрологии и сертификации; Москва: Изд-во стандартов, 1993</w:t>
      </w:r>
    </w:p>
    <w:p w:rsidR="00755F01" w:rsidRPr="00A27B06" w:rsidRDefault="00755F01" w:rsidP="00755F01">
      <w:pPr>
        <w:pStyle w:val="ac"/>
        <w:numPr>
          <w:ilvl w:val="0"/>
          <w:numId w:val="9"/>
        </w:numPr>
        <w:tabs>
          <w:tab w:val="left" w:pos="1120"/>
        </w:tabs>
        <w:spacing w:line="359" w:lineRule="auto"/>
        <w:ind w:left="0" w:right="-15" w:firstLine="709"/>
        <w:rPr>
          <w:sz w:val="28"/>
          <w:szCs w:val="28"/>
        </w:rPr>
      </w:pPr>
      <w:r w:rsidRPr="00A27B06">
        <w:rPr>
          <w:sz w:val="28"/>
          <w:szCs w:val="28"/>
        </w:rPr>
        <w:t>ГОСТ 7.82-2001. Библиографическая запись. Библиографическое описание электронных ресурсов. Общие требования и правила составления. – Введ. 30.06.2002. – Минск: Межгос. Совет по стандартизации, метрологии и сертификации; ИПК изд-во стандартов, 2001</w:t>
      </w:r>
    </w:p>
    <w:p w:rsidR="00755F01" w:rsidRPr="00A27B06" w:rsidRDefault="00755F01" w:rsidP="00755F01">
      <w:pPr>
        <w:pStyle w:val="ac"/>
        <w:numPr>
          <w:ilvl w:val="0"/>
          <w:numId w:val="9"/>
        </w:numPr>
        <w:tabs>
          <w:tab w:val="left" w:pos="1120"/>
        </w:tabs>
        <w:spacing w:line="359" w:lineRule="auto"/>
        <w:ind w:left="0" w:right="-15" w:firstLine="709"/>
        <w:rPr>
          <w:sz w:val="28"/>
          <w:szCs w:val="28"/>
        </w:rPr>
      </w:pPr>
      <w:r w:rsidRPr="00A27B06">
        <w:rPr>
          <w:sz w:val="28"/>
          <w:szCs w:val="28"/>
        </w:rPr>
        <w:t>Кабышев А.В., Обухов С.Г. Расчет и проектирование систем электроснабжения объектов и установок: Учебное пособие. – Томск: Изд-во ТПУ, 2006. – 248 с.</w:t>
      </w:r>
    </w:p>
    <w:p w:rsidR="00755F01" w:rsidRPr="00A27B06" w:rsidRDefault="00755F01" w:rsidP="00755F01">
      <w:pPr>
        <w:pStyle w:val="ac"/>
        <w:numPr>
          <w:ilvl w:val="0"/>
          <w:numId w:val="9"/>
        </w:numPr>
        <w:tabs>
          <w:tab w:val="left" w:pos="1120"/>
        </w:tabs>
        <w:spacing w:line="359" w:lineRule="auto"/>
        <w:ind w:left="0" w:right="-16" w:firstLine="709"/>
        <w:rPr>
          <w:sz w:val="28"/>
          <w:szCs w:val="28"/>
        </w:rPr>
      </w:pPr>
      <w:r w:rsidRPr="00A27B06">
        <w:rPr>
          <w:sz w:val="28"/>
          <w:szCs w:val="28"/>
        </w:rPr>
        <w:t>Конюхова Е.А. Электроснабжение объектов: Учеб. пособие для студ. учреждений сред. проф. образования. – Москва: Изд-во «Мастерство», 2002. – 320 с., ил.</w:t>
      </w:r>
    </w:p>
    <w:p w:rsidR="00755F01" w:rsidRPr="00A27B06" w:rsidRDefault="00755F01" w:rsidP="00755F01">
      <w:pPr>
        <w:pStyle w:val="ac"/>
        <w:numPr>
          <w:ilvl w:val="0"/>
          <w:numId w:val="9"/>
        </w:numPr>
        <w:tabs>
          <w:tab w:val="left" w:pos="1120"/>
        </w:tabs>
        <w:spacing w:before="2" w:line="357" w:lineRule="auto"/>
        <w:ind w:left="0" w:right="-69" w:firstLine="709"/>
        <w:rPr>
          <w:sz w:val="28"/>
          <w:szCs w:val="28"/>
        </w:rPr>
      </w:pPr>
      <w:r w:rsidRPr="00A27B06">
        <w:rPr>
          <w:sz w:val="28"/>
          <w:szCs w:val="28"/>
        </w:rPr>
        <w:t>Мельников М.А. Электроснабжение промышленных предприятий: Учеб.пособие. – Томск: Изд-во ТПУ, 2000. – 144 с.</w:t>
      </w:r>
    </w:p>
    <w:p w:rsidR="00755F01" w:rsidRPr="00A27B06" w:rsidRDefault="00755F01" w:rsidP="00755F01">
      <w:pPr>
        <w:pStyle w:val="ac"/>
        <w:numPr>
          <w:ilvl w:val="0"/>
          <w:numId w:val="9"/>
        </w:numPr>
        <w:tabs>
          <w:tab w:val="left" w:pos="1120"/>
          <w:tab w:val="left" w:pos="2055"/>
          <w:tab w:val="left" w:pos="3528"/>
          <w:tab w:val="left" w:pos="5190"/>
          <w:tab w:val="left" w:pos="5613"/>
          <w:tab w:val="left" w:pos="8170"/>
        </w:tabs>
        <w:spacing w:before="100" w:beforeAutospacing="1" w:line="360" w:lineRule="auto"/>
        <w:ind w:left="0" w:right="-23" w:firstLine="709"/>
        <w:rPr>
          <w:sz w:val="28"/>
          <w:szCs w:val="28"/>
        </w:rPr>
      </w:pPr>
      <w:r w:rsidRPr="00A27B06">
        <w:rPr>
          <w:sz w:val="28"/>
          <w:szCs w:val="28"/>
        </w:rPr>
        <w:t>Методические указания к выполнению экономической части дипломных проектов. (ГОС-2000) для студентов всех форм обучения специальности 050501.65 (030500.19) – Профессиональное</w:t>
      </w:r>
      <w:r w:rsidRPr="00A27B06">
        <w:rPr>
          <w:sz w:val="28"/>
          <w:szCs w:val="28"/>
        </w:rPr>
        <w:tab/>
        <w:t xml:space="preserve">обучение, </w:t>
      </w:r>
      <w:bookmarkStart w:id="50" w:name="_page_147_0"/>
      <w:bookmarkEnd w:id="49"/>
      <w:r w:rsidRPr="00A27B06">
        <w:rPr>
          <w:sz w:val="28"/>
          <w:szCs w:val="28"/>
        </w:rPr>
        <w:t>специализации 030503.19 – Электротехника, электротехнологии</w:t>
      </w:r>
      <w:r w:rsidRPr="00A27B06">
        <w:rPr>
          <w:sz w:val="28"/>
          <w:szCs w:val="28"/>
        </w:rPr>
        <w:tab/>
        <w:t>и технологический менеджмент. – Екатеринбург: РГППУ, 2005. – 16 с.</w:t>
      </w:r>
    </w:p>
    <w:p w:rsidR="00755F01" w:rsidRPr="00A27B06" w:rsidRDefault="00755F01" w:rsidP="00755F01">
      <w:pPr>
        <w:pStyle w:val="ac"/>
        <w:numPr>
          <w:ilvl w:val="0"/>
          <w:numId w:val="9"/>
        </w:numPr>
        <w:tabs>
          <w:tab w:val="left" w:pos="1120"/>
        </w:tabs>
        <w:spacing w:line="359" w:lineRule="auto"/>
        <w:ind w:left="0" w:right="-14" w:firstLine="709"/>
        <w:rPr>
          <w:sz w:val="28"/>
          <w:szCs w:val="28"/>
        </w:rPr>
      </w:pPr>
      <w:r w:rsidRPr="00A27B06">
        <w:rPr>
          <w:sz w:val="28"/>
          <w:szCs w:val="28"/>
        </w:rPr>
        <w:t>Пособие по дипломному проектированию: комплекс учебно-методических материалов / Вагин Г.Я., Соснина Е.Н., Мамонов А.М., Бородин Е.В. – Нижний Новгород: Нижегород. гос. техн. ун-т им. Р.Е. Алексеева, 2009. – 172 с.</w:t>
      </w:r>
    </w:p>
    <w:p w:rsidR="00755F01" w:rsidRPr="00A27B06" w:rsidRDefault="00755F01" w:rsidP="00755F01">
      <w:pPr>
        <w:pStyle w:val="ac"/>
        <w:numPr>
          <w:ilvl w:val="0"/>
          <w:numId w:val="9"/>
        </w:numPr>
        <w:tabs>
          <w:tab w:val="left" w:pos="1120"/>
        </w:tabs>
        <w:spacing w:before="3" w:line="360" w:lineRule="auto"/>
        <w:ind w:left="0" w:right="-60" w:firstLine="709"/>
        <w:rPr>
          <w:sz w:val="28"/>
          <w:szCs w:val="28"/>
        </w:rPr>
      </w:pPr>
      <w:r w:rsidRPr="00A27B06">
        <w:rPr>
          <w:sz w:val="28"/>
          <w:szCs w:val="28"/>
        </w:rPr>
        <w:t>Правила устройства электроустановок. Все действующие разделы ПУЭ-6 и ПУЭ-7. – Новосибирск, Сиб.унив.изд-во, 2010. – 464 с., ил.</w:t>
      </w:r>
    </w:p>
    <w:p w:rsidR="00755F01" w:rsidRPr="00A27B06" w:rsidRDefault="00755F01" w:rsidP="00755F01">
      <w:pPr>
        <w:pStyle w:val="ac"/>
        <w:numPr>
          <w:ilvl w:val="0"/>
          <w:numId w:val="9"/>
        </w:numPr>
        <w:tabs>
          <w:tab w:val="left" w:pos="1120"/>
        </w:tabs>
        <w:spacing w:before="3" w:line="360" w:lineRule="auto"/>
        <w:ind w:left="0" w:right="-60" w:firstLine="709"/>
        <w:rPr>
          <w:sz w:val="28"/>
          <w:szCs w:val="28"/>
        </w:rPr>
      </w:pPr>
      <w:r w:rsidRPr="00A27B06">
        <w:rPr>
          <w:sz w:val="28"/>
          <w:szCs w:val="28"/>
        </w:rPr>
        <w:t>Расчет заземляющего устройства: метод. указания к выполнению контрольной работы / сост. Петухов С.В., Бутаков С.В., Радюшин В.В. – Архангельск: Северный (Арктический) федеральный университет им. М.В. Ломоносова, 2011. - 22 с.</w:t>
      </w:r>
    </w:p>
    <w:p w:rsidR="00755F01" w:rsidRPr="00A27B06" w:rsidRDefault="00755F01" w:rsidP="00755F01">
      <w:pPr>
        <w:pStyle w:val="ac"/>
        <w:numPr>
          <w:ilvl w:val="0"/>
          <w:numId w:val="9"/>
        </w:numPr>
        <w:tabs>
          <w:tab w:val="left" w:pos="1120"/>
        </w:tabs>
        <w:spacing w:line="358" w:lineRule="auto"/>
        <w:ind w:left="0" w:right="-14" w:firstLine="709"/>
        <w:rPr>
          <w:sz w:val="28"/>
          <w:szCs w:val="28"/>
        </w:rPr>
      </w:pPr>
      <w:r w:rsidRPr="00A27B06">
        <w:rPr>
          <w:sz w:val="28"/>
          <w:szCs w:val="28"/>
        </w:rPr>
        <w:lastRenderedPageBreak/>
        <w:t>РД 153-34.0-20.527-98. Руководящие указания по расчету токов короткого замыкания и выбору электрооборудования. – Утвержд. 23.03.1998. – Москва: РАО «ЕЭС России»; Москва: «Издательство НЦ ЭНАС», 2002. – 152 с.</w:t>
      </w:r>
    </w:p>
    <w:p w:rsidR="00755F01" w:rsidRPr="00A27B06" w:rsidRDefault="00755F01" w:rsidP="00755F01">
      <w:pPr>
        <w:pStyle w:val="ac"/>
        <w:numPr>
          <w:ilvl w:val="0"/>
          <w:numId w:val="9"/>
        </w:numPr>
        <w:tabs>
          <w:tab w:val="left" w:pos="1120"/>
        </w:tabs>
        <w:spacing w:before="2" w:line="359" w:lineRule="auto"/>
        <w:ind w:left="0" w:right="-19" w:firstLine="709"/>
        <w:rPr>
          <w:sz w:val="28"/>
          <w:szCs w:val="28"/>
        </w:rPr>
      </w:pPr>
      <w:r w:rsidRPr="00A27B06">
        <w:rPr>
          <w:sz w:val="28"/>
          <w:szCs w:val="28"/>
        </w:rPr>
        <w:t>СО-153-34.21.122-2003. Инструкция по устройству молниезащиты зданий, сооружений и промышленных коммуникаций. – Введ. 30.06.2003. – Москва: Минэнерго России, приказ № 380 от 30.06.2003</w:t>
      </w:r>
    </w:p>
    <w:p w:rsidR="00755F01" w:rsidRPr="00A27B06" w:rsidRDefault="00755F01" w:rsidP="00755F01">
      <w:pPr>
        <w:pStyle w:val="ac"/>
        <w:numPr>
          <w:ilvl w:val="0"/>
          <w:numId w:val="9"/>
        </w:numPr>
        <w:tabs>
          <w:tab w:val="left" w:pos="1120"/>
          <w:tab w:val="left" w:pos="1351"/>
          <w:tab w:val="left" w:pos="3146"/>
          <w:tab w:val="left" w:pos="4677"/>
          <w:tab w:val="left" w:pos="6084"/>
          <w:tab w:val="left" w:pos="7307"/>
          <w:tab w:val="left" w:pos="8522"/>
          <w:tab w:val="left" w:pos="9074"/>
        </w:tabs>
        <w:spacing w:before="2" w:line="359" w:lineRule="auto"/>
        <w:ind w:left="0" w:right="-14" w:firstLine="709"/>
        <w:rPr>
          <w:sz w:val="28"/>
          <w:szCs w:val="28"/>
        </w:rPr>
      </w:pPr>
      <w:r w:rsidRPr="00A27B06">
        <w:rPr>
          <w:sz w:val="28"/>
          <w:szCs w:val="28"/>
        </w:rPr>
        <w:t>Техническая</w:t>
      </w:r>
      <w:r w:rsidRPr="00A27B06">
        <w:rPr>
          <w:sz w:val="28"/>
          <w:szCs w:val="28"/>
        </w:rPr>
        <w:tab/>
        <w:t>коллекция</w:t>
      </w:r>
      <w:r w:rsidRPr="00A27B06">
        <w:rPr>
          <w:sz w:val="28"/>
          <w:szCs w:val="28"/>
        </w:rPr>
        <w:tab/>
        <w:t>Schneider</w:t>
      </w:r>
      <w:r w:rsidRPr="00A27B06">
        <w:rPr>
          <w:sz w:val="28"/>
          <w:szCs w:val="28"/>
        </w:rPr>
        <w:tab/>
        <w:t>Electric.</w:t>
      </w:r>
      <w:r w:rsidRPr="00A27B06">
        <w:rPr>
          <w:sz w:val="28"/>
          <w:szCs w:val="28"/>
        </w:rPr>
        <w:tab/>
        <w:t>Выпуск</w:t>
      </w:r>
      <w:r w:rsidRPr="00A27B06">
        <w:rPr>
          <w:sz w:val="28"/>
          <w:szCs w:val="28"/>
        </w:rPr>
        <w:tab/>
        <w:t>№</w:t>
      </w:r>
      <w:r w:rsidRPr="00A27B06">
        <w:rPr>
          <w:sz w:val="28"/>
          <w:szCs w:val="28"/>
        </w:rPr>
        <w:tab/>
        <w:t>11 «Проектирование электроустановок квартир с улучшенной планировкой и коттеджей». Компания «Schneider Electric». – октябрь, 2007. – 240с.</w:t>
      </w:r>
    </w:p>
    <w:p w:rsidR="00755F01" w:rsidRPr="00A27B06" w:rsidRDefault="00755F01" w:rsidP="00755F01">
      <w:pPr>
        <w:pStyle w:val="ac"/>
        <w:numPr>
          <w:ilvl w:val="0"/>
          <w:numId w:val="9"/>
        </w:numPr>
        <w:tabs>
          <w:tab w:val="left" w:pos="1120"/>
          <w:tab w:val="left" w:pos="1351"/>
          <w:tab w:val="left" w:pos="3146"/>
          <w:tab w:val="left" w:pos="4677"/>
          <w:tab w:val="left" w:pos="6084"/>
          <w:tab w:val="left" w:pos="7307"/>
          <w:tab w:val="left" w:pos="8522"/>
          <w:tab w:val="left" w:pos="9074"/>
        </w:tabs>
        <w:spacing w:before="2" w:line="359" w:lineRule="auto"/>
        <w:ind w:left="0" w:right="-14" w:firstLine="709"/>
        <w:rPr>
          <w:sz w:val="28"/>
          <w:szCs w:val="28"/>
        </w:rPr>
      </w:pPr>
      <w:r w:rsidRPr="00A27B06">
        <w:rPr>
          <w:sz w:val="28"/>
          <w:szCs w:val="28"/>
        </w:rPr>
        <w:t>Федоров А.А., Старкова Л.Е. Учебное пособие для курсового и дипломного проектирования по электроснабжению промышленных предприятий: Учеб.пособие для вузов. – Москва: Энергоатомиздат, 1987. – 368 с.</w:t>
      </w:r>
    </w:p>
    <w:p w:rsidR="00755F01" w:rsidRPr="00A27B06" w:rsidRDefault="00755F01" w:rsidP="00755F01">
      <w:pPr>
        <w:pStyle w:val="ac"/>
        <w:numPr>
          <w:ilvl w:val="0"/>
          <w:numId w:val="9"/>
        </w:numPr>
        <w:tabs>
          <w:tab w:val="left" w:pos="1120"/>
        </w:tabs>
        <w:spacing w:line="360" w:lineRule="auto"/>
        <w:ind w:left="0" w:right="-15" w:firstLine="709"/>
        <w:rPr>
          <w:sz w:val="28"/>
          <w:szCs w:val="28"/>
        </w:rPr>
      </w:pPr>
      <w:r w:rsidRPr="00A27B06">
        <w:rPr>
          <w:sz w:val="28"/>
          <w:szCs w:val="28"/>
        </w:rPr>
        <w:t>Шевченко Н.Ю., Бахтиаров К.Н. Проектирование системы электроснабжения цеха: Учеб. пособие по выполнению курсового проекта. – Волгоград: ИУНЛ ВолгГТУ, 2015. – 104 с.</w:t>
      </w:r>
    </w:p>
    <w:bookmarkEnd w:id="50"/>
    <w:p w:rsidR="00755F01" w:rsidRPr="00A27B06" w:rsidRDefault="00755F01" w:rsidP="00755F01">
      <w:pPr>
        <w:pStyle w:val="ac"/>
        <w:numPr>
          <w:ilvl w:val="0"/>
          <w:numId w:val="9"/>
        </w:numPr>
        <w:tabs>
          <w:tab w:val="left" w:pos="1120"/>
        </w:tabs>
        <w:spacing w:after="3" w:line="357" w:lineRule="auto"/>
        <w:ind w:left="0" w:right="-68" w:firstLine="709"/>
        <w:rPr>
          <w:sz w:val="28"/>
          <w:szCs w:val="28"/>
        </w:rPr>
      </w:pPr>
      <w:r w:rsidRPr="00A27B06">
        <w:rPr>
          <w:sz w:val="28"/>
          <w:szCs w:val="28"/>
        </w:rPr>
        <w:t>Шеховцов В.П. Расчет и проектирование схем электроснабжения. Методическое пособие для курсового проектирования. – Москва: ФОРУМ: ИНФРА-М, 2004. – 214 с., ил.</w:t>
      </w:r>
    </w:p>
    <w:p w:rsidR="00755F01" w:rsidRPr="00A27B06" w:rsidRDefault="00755F01" w:rsidP="00755F01">
      <w:pPr>
        <w:pStyle w:val="ac"/>
        <w:numPr>
          <w:ilvl w:val="0"/>
          <w:numId w:val="9"/>
        </w:numPr>
        <w:tabs>
          <w:tab w:val="left" w:pos="1120"/>
        </w:tabs>
        <w:spacing w:before="5" w:line="360" w:lineRule="auto"/>
        <w:ind w:left="0" w:right="-59" w:firstLine="709"/>
        <w:rPr>
          <w:sz w:val="28"/>
          <w:szCs w:val="28"/>
        </w:rPr>
      </w:pPr>
      <w:r w:rsidRPr="00A27B06">
        <w:rPr>
          <w:sz w:val="28"/>
          <w:szCs w:val="28"/>
        </w:rPr>
        <w:t>Шеховцов В.П. Справочное пособие по электрооборудованию и электроснабжению. – 2-е изд. – Москва: ФОРУМ, 2011. – 136с.</w:t>
      </w:r>
    </w:p>
    <w:p w:rsidR="00755F01" w:rsidRPr="00A27B06" w:rsidRDefault="00755F01" w:rsidP="00755F01">
      <w:pPr>
        <w:pStyle w:val="ac"/>
        <w:numPr>
          <w:ilvl w:val="0"/>
          <w:numId w:val="9"/>
        </w:numPr>
        <w:tabs>
          <w:tab w:val="left" w:pos="1120"/>
        </w:tabs>
        <w:spacing w:line="360" w:lineRule="auto"/>
        <w:ind w:left="0" w:right="-18" w:firstLine="709"/>
        <w:rPr>
          <w:sz w:val="28"/>
          <w:szCs w:val="28"/>
        </w:rPr>
      </w:pPr>
      <w:r w:rsidRPr="00A27B06">
        <w:rPr>
          <w:sz w:val="28"/>
          <w:szCs w:val="28"/>
        </w:rPr>
        <w:t>Электроснабжение. Электронный учебно-методический комплекс: Учеб. пособие по курсовому проектированию. – Красноярск: ИПК СФУ, 2008.</w:t>
      </w:r>
    </w:p>
    <w:p w:rsidR="00755F01" w:rsidRPr="00A27B06" w:rsidRDefault="00755F01" w:rsidP="00755F01">
      <w:pPr>
        <w:pStyle w:val="ac"/>
        <w:numPr>
          <w:ilvl w:val="0"/>
          <w:numId w:val="9"/>
        </w:numPr>
        <w:tabs>
          <w:tab w:val="left" w:pos="1120"/>
        </w:tabs>
        <w:spacing w:line="358" w:lineRule="auto"/>
        <w:ind w:left="0" w:right="-13" w:firstLine="709"/>
        <w:rPr>
          <w:sz w:val="28"/>
          <w:szCs w:val="28"/>
        </w:rPr>
      </w:pPr>
      <w:r w:rsidRPr="00A27B06">
        <w:rPr>
          <w:sz w:val="28"/>
          <w:szCs w:val="28"/>
        </w:rPr>
        <w:t xml:space="preserve">Группа компаний IEK // автоматические выключатели серии ВА88 [электронный ресурс]. – Режим доступа: http:// </w:t>
      </w:r>
      <w:hyperlink r:id="rId15">
        <w:r w:rsidRPr="00A27B06">
          <w:rPr>
            <w:sz w:val="28"/>
            <w:szCs w:val="28"/>
          </w:rPr>
          <w:t>www.iek.ru</w:t>
        </w:r>
      </w:hyperlink>
      <w:r w:rsidRPr="00A27B06">
        <w:rPr>
          <w:sz w:val="28"/>
          <w:szCs w:val="28"/>
        </w:rPr>
        <w:t>.</w:t>
      </w:r>
    </w:p>
    <w:p w:rsidR="00755F01" w:rsidRPr="00A27B06" w:rsidRDefault="00755F01" w:rsidP="00755F01">
      <w:pPr>
        <w:pStyle w:val="ac"/>
        <w:numPr>
          <w:ilvl w:val="0"/>
          <w:numId w:val="9"/>
        </w:numPr>
        <w:tabs>
          <w:tab w:val="left" w:pos="1120"/>
        </w:tabs>
        <w:spacing w:line="359" w:lineRule="auto"/>
        <w:ind w:left="0" w:right="-19" w:firstLine="709"/>
        <w:rPr>
          <w:sz w:val="28"/>
          <w:szCs w:val="28"/>
        </w:rPr>
      </w:pPr>
      <w:r w:rsidRPr="00A27B06">
        <w:rPr>
          <w:sz w:val="28"/>
          <w:szCs w:val="28"/>
        </w:rPr>
        <w:t xml:space="preserve">Интернет-магазин электрооборудования «ЭлектроМир» // каталог автоматических выключателей [электронный ресурс]. – Режим доступа: http:// </w:t>
      </w:r>
      <w:hyperlink r:id="rId16" w:history="1">
        <w:r w:rsidRPr="00A27B06">
          <w:rPr>
            <w:sz w:val="28"/>
            <w:szCs w:val="28"/>
          </w:rPr>
          <w:t>www.rubilink.ru.</w:t>
        </w:r>
      </w:hyperlink>
    </w:p>
    <w:p w:rsidR="00755F01" w:rsidRPr="00A27B06" w:rsidRDefault="00755F01" w:rsidP="00755F01">
      <w:pPr>
        <w:pStyle w:val="ac"/>
        <w:numPr>
          <w:ilvl w:val="0"/>
          <w:numId w:val="9"/>
        </w:numPr>
        <w:tabs>
          <w:tab w:val="left" w:pos="1120"/>
        </w:tabs>
        <w:spacing w:line="359" w:lineRule="auto"/>
        <w:ind w:left="0" w:right="-13" w:firstLine="709"/>
        <w:rPr>
          <w:sz w:val="28"/>
          <w:szCs w:val="28"/>
        </w:rPr>
      </w:pPr>
      <w:r w:rsidRPr="00A27B06">
        <w:rPr>
          <w:sz w:val="28"/>
          <w:szCs w:val="28"/>
        </w:rPr>
        <w:t xml:space="preserve">Красноармейский энергоремонтный завод «Виток» // прайс-лист на </w:t>
      </w:r>
      <w:r w:rsidRPr="00A27B06">
        <w:rPr>
          <w:sz w:val="28"/>
          <w:szCs w:val="28"/>
        </w:rPr>
        <w:lastRenderedPageBreak/>
        <w:t xml:space="preserve">монтаж силового электрооборудования [электронный ресурс]. – Режим доступа: http:// </w:t>
      </w:r>
      <w:hyperlink r:id="rId17">
        <w:r w:rsidRPr="00A27B06">
          <w:rPr>
            <w:sz w:val="28"/>
            <w:szCs w:val="28"/>
          </w:rPr>
          <w:t>www.vitok-energo.ru</w:t>
        </w:r>
      </w:hyperlink>
      <w:r w:rsidRPr="00A27B06">
        <w:rPr>
          <w:sz w:val="28"/>
          <w:szCs w:val="28"/>
        </w:rPr>
        <w:t>.</w:t>
      </w:r>
    </w:p>
    <w:p w:rsidR="00755F01" w:rsidRPr="00A27B06" w:rsidRDefault="00755F01" w:rsidP="00755F01">
      <w:pPr>
        <w:pStyle w:val="ac"/>
        <w:numPr>
          <w:ilvl w:val="0"/>
          <w:numId w:val="9"/>
        </w:numPr>
        <w:tabs>
          <w:tab w:val="left" w:pos="1120"/>
        </w:tabs>
        <w:spacing w:before="1" w:line="359" w:lineRule="auto"/>
        <w:ind w:left="0" w:right="-16" w:firstLine="709"/>
        <w:rPr>
          <w:sz w:val="28"/>
          <w:szCs w:val="28"/>
        </w:rPr>
      </w:pPr>
      <w:r w:rsidRPr="00A27B06">
        <w:rPr>
          <w:sz w:val="28"/>
          <w:szCs w:val="28"/>
        </w:rPr>
        <w:t xml:space="preserve">Производственно-коммерческая группа «РусТранс» // прайс-лист на силовые трансформаторы [электронный ресурс]. – Режим доступа: http:// </w:t>
      </w:r>
      <w:hyperlink w:history="1">
        <w:r w:rsidRPr="00A27B06">
          <w:rPr>
            <w:sz w:val="28"/>
            <w:szCs w:val="28"/>
          </w:rPr>
          <w:t xml:space="preserve">www.trans-ktp.ru. </w:t>
        </w:r>
      </w:hyperlink>
    </w:p>
    <w:p w:rsidR="00755F01" w:rsidRPr="00A27B06" w:rsidRDefault="00755F01" w:rsidP="00755F01">
      <w:pPr>
        <w:pStyle w:val="ac"/>
        <w:numPr>
          <w:ilvl w:val="0"/>
          <w:numId w:val="9"/>
        </w:numPr>
        <w:tabs>
          <w:tab w:val="left" w:pos="1120"/>
        </w:tabs>
        <w:spacing w:before="1" w:line="359" w:lineRule="auto"/>
        <w:ind w:left="0" w:right="-16" w:firstLine="709"/>
        <w:rPr>
          <w:sz w:val="28"/>
          <w:szCs w:val="28"/>
        </w:rPr>
      </w:pPr>
      <w:r w:rsidRPr="00A27B06">
        <w:rPr>
          <w:sz w:val="28"/>
          <w:szCs w:val="28"/>
        </w:rPr>
        <w:t>Родыгина, С. В. Проектирование и эксплуатация систем электроснабжения: от теории к практике: учебное пособие: [16+] / С. В. Родыгина; Новосибирский государственный технический университет. – Новосибирск: Новосибирский государственный технический университет, 2018. – 100 с.: ил., табл., схем. – Режим доступа: по подписке. – URL: </w:t>
      </w:r>
      <w:hyperlink r:id="rId18" w:history="1">
        <w:r w:rsidRPr="00A27B06">
          <w:rPr>
            <w:sz w:val="28"/>
            <w:szCs w:val="28"/>
          </w:rPr>
          <w:t>https://biblioclub.ru/index.php?page=book&amp;id=576498</w:t>
        </w:r>
      </w:hyperlink>
      <w:r w:rsidRPr="00A27B06">
        <w:rPr>
          <w:sz w:val="28"/>
          <w:szCs w:val="28"/>
        </w:rPr>
        <w:t>.</w:t>
      </w:r>
    </w:p>
    <w:p w:rsidR="00755F01" w:rsidRPr="00A27B06" w:rsidRDefault="00755F01" w:rsidP="00755F01">
      <w:pPr>
        <w:pStyle w:val="ac"/>
        <w:numPr>
          <w:ilvl w:val="0"/>
          <w:numId w:val="9"/>
        </w:numPr>
        <w:tabs>
          <w:tab w:val="left" w:pos="1120"/>
        </w:tabs>
        <w:spacing w:before="1" w:line="359" w:lineRule="auto"/>
        <w:ind w:left="0" w:right="-16" w:firstLine="709"/>
        <w:rPr>
          <w:sz w:val="28"/>
          <w:szCs w:val="28"/>
        </w:rPr>
      </w:pPr>
      <w:r w:rsidRPr="00A27B06">
        <w:rPr>
          <w:sz w:val="28"/>
          <w:szCs w:val="28"/>
        </w:rPr>
        <w:t>Сибикин, Ю. Д. Основы проектирования электроснабжения промышленных и гражданских зданий: учебник / Ю. Д. Сибикин. – 6-е изд., перераб. – Москва; Берлин: Директ-Медиа, 2016. – 509 с.: схем., табл., ил. – Режим доступа: по подписке. – URL: </w:t>
      </w:r>
      <w:hyperlink r:id="rId19" w:history="1">
        <w:r w:rsidRPr="00A27B06">
          <w:rPr>
            <w:sz w:val="28"/>
            <w:szCs w:val="28"/>
          </w:rPr>
          <w:t>https://biblioclub.ru/index.php?page=book&amp;id=459494</w:t>
        </w:r>
      </w:hyperlink>
      <w:r w:rsidRPr="00A27B06">
        <w:rPr>
          <w:sz w:val="28"/>
          <w:szCs w:val="28"/>
        </w:rPr>
        <w:t>.</w:t>
      </w:r>
    </w:p>
    <w:p w:rsidR="00755F01" w:rsidRPr="00A27B06" w:rsidRDefault="00755F01" w:rsidP="00755F01">
      <w:pPr>
        <w:pStyle w:val="ac"/>
        <w:numPr>
          <w:ilvl w:val="0"/>
          <w:numId w:val="9"/>
        </w:numPr>
        <w:tabs>
          <w:tab w:val="left" w:pos="1120"/>
        </w:tabs>
        <w:spacing w:before="1" w:line="359" w:lineRule="auto"/>
        <w:ind w:left="0" w:right="-16" w:firstLine="709"/>
        <w:rPr>
          <w:sz w:val="28"/>
          <w:szCs w:val="28"/>
        </w:rPr>
      </w:pPr>
      <w:r w:rsidRPr="00A27B06">
        <w:rPr>
          <w:sz w:val="28"/>
          <w:szCs w:val="28"/>
        </w:rPr>
        <w:t>Гужов, Н. П. Системы электроснабжения: учебник / Н. П. Гужов, В. Я. Ольховский, Д. А. Павлюченко. – Новосибирск: Новосибирский государственный технический университет, 2015. – 262 с.: схем., табл., ил. – (Учебники НГТУ). – Режим доступа: по подписке. – URL: </w:t>
      </w:r>
      <w:hyperlink r:id="rId20" w:history="1">
        <w:r w:rsidRPr="00A27B06">
          <w:rPr>
            <w:sz w:val="28"/>
            <w:szCs w:val="28"/>
          </w:rPr>
          <w:t>https://biblioclub.ru/index.php?page=book&amp;id=438343</w:t>
        </w:r>
      </w:hyperlink>
      <w:r w:rsidRPr="00A27B06">
        <w:rPr>
          <w:sz w:val="28"/>
          <w:szCs w:val="28"/>
        </w:rPr>
        <w:t>.</w:t>
      </w:r>
    </w:p>
    <w:p w:rsidR="00755F01" w:rsidRPr="003D313C" w:rsidRDefault="00755F01" w:rsidP="00755F01">
      <w:pPr>
        <w:pStyle w:val="ac"/>
        <w:numPr>
          <w:ilvl w:val="0"/>
          <w:numId w:val="9"/>
        </w:numPr>
        <w:tabs>
          <w:tab w:val="left" w:pos="1120"/>
        </w:tabs>
        <w:spacing w:before="1" w:line="359" w:lineRule="auto"/>
        <w:ind w:left="0" w:right="-16" w:firstLine="709"/>
        <w:rPr>
          <w:color w:val="000000"/>
          <w:sz w:val="28"/>
          <w:szCs w:val="28"/>
        </w:rPr>
      </w:pPr>
      <w:r w:rsidRPr="00A27B06">
        <w:rPr>
          <w:sz w:val="28"/>
          <w:szCs w:val="28"/>
        </w:rPr>
        <w:t xml:space="preserve">Абрамова, Е. Курсовое проектирование по электроснабжению промышленных предприятий: учебное пособие / Е. Абрамова; Оренбургский государственный университет. – Оренбург: Оренбургский </w:t>
      </w:r>
      <w:r w:rsidRPr="00435AA3">
        <w:rPr>
          <w:color w:val="000000"/>
          <w:sz w:val="28"/>
          <w:szCs w:val="28"/>
        </w:rPr>
        <w:t>государственный университет, 2012. – 106 с. – Режим доступа: по подписке. – URL: </w:t>
      </w:r>
      <w:hyperlink r:id="rId21" w:history="1">
        <w:r w:rsidRPr="00435AA3">
          <w:rPr>
            <w:color w:val="000000"/>
            <w:sz w:val="28"/>
            <w:szCs w:val="28"/>
          </w:rPr>
          <w:t>https://biblioclub.ru/index.php?page=book&amp;id=259181</w:t>
        </w:r>
      </w:hyperlink>
      <w:r w:rsidRPr="00435AA3">
        <w:rPr>
          <w:color w:val="000000"/>
          <w:sz w:val="28"/>
          <w:szCs w:val="28"/>
        </w:rPr>
        <w:t>.</w:t>
      </w:r>
    </w:p>
    <w:p w:rsidR="00755F01" w:rsidRDefault="00755F01" w:rsidP="006C6C1F">
      <w:pPr>
        <w:widowControl w:val="0"/>
        <w:spacing w:line="360" w:lineRule="auto"/>
        <w:ind w:right="-23" w:firstLine="709"/>
        <w:jc w:val="both"/>
      </w:pPr>
    </w:p>
    <w:p w:rsidR="00755F01" w:rsidRDefault="00755F01" w:rsidP="006C6C1F">
      <w:pPr>
        <w:widowControl w:val="0"/>
        <w:spacing w:line="360" w:lineRule="auto"/>
        <w:ind w:right="-23" w:firstLine="709"/>
        <w:jc w:val="both"/>
      </w:pPr>
    </w:p>
    <w:p w:rsidR="00755F01" w:rsidRDefault="00755F01" w:rsidP="006C6C1F">
      <w:pPr>
        <w:widowControl w:val="0"/>
        <w:spacing w:line="360" w:lineRule="auto"/>
        <w:ind w:right="-23" w:firstLine="709"/>
        <w:jc w:val="both"/>
      </w:pPr>
    </w:p>
    <w:p w:rsidR="00A27B06" w:rsidRDefault="00A27B06" w:rsidP="006C6C1F">
      <w:pPr>
        <w:widowControl w:val="0"/>
        <w:spacing w:line="360" w:lineRule="auto"/>
        <w:ind w:right="-23" w:firstLine="709"/>
        <w:jc w:val="both"/>
      </w:pPr>
    </w:p>
    <w:p w:rsidR="00A27B06" w:rsidRDefault="00A27B06" w:rsidP="006C6C1F">
      <w:pPr>
        <w:widowControl w:val="0"/>
        <w:spacing w:line="360" w:lineRule="auto"/>
        <w:ind w:right="-23" w:firstLine="709"/>
        <w:jc w:val="both"/>
      </w:pPr>
    </w:p>
    <w:p w:rsidR="00755F01" w:rsidRPr="00A27B06" w:rsidRDefault="00755F01" w:rsidP="006C6C1F">
      <w:pPr>
        <w:widowControl w:val="0"/>
        <w:spacing w:line="360" w:lineRule="auto"/>
        <w:ind w:right="-23" w:firstLine="709"/>
        <w:jc w:val="both"/>
      </w:pPr>
    </w:p>
    <w:p w:rsidR="00435204" w:rsidRPr="00A27B06" w:rsidRDefault="00435204" w:rsidP="005649BD">
      <w:pPr>
        <w:pStyle w:val="aa"/>
        <w:spacing w:line="360" w:lineRule="auto"/>
        <w:jc w:val="right"/>
        <w:outlineLvl w:val="1"/>
        <w:rPr>
          <w:b/>
          <w:sz w:val="28"/>
          <w:szCs w:val="28"/>
        </w:rPr>
      </w:pPr>
      <w:bookmarkStart w:id="51" w:name="_Toc125978961"/>
      <w:bookmarkStart w:id="52" w:name="_Toc44058374"/>
      <w:bookmarkStart w:id="53" w:name="_Toc76396134"/>
      <w:r w:rsidRPr="00A27B06">
        <w:rPr>
          <w:b/>
          <w:sz w:val="28"/>
          <w:szCs w:val="28"/>
        </w:rPr>
        <w:t>Приложение А</w:t>
      </w:r>
      <w:bookmarkEnd w:id="51"/>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55933ECC" wp14:editId="0CDCEFB4">
            <wp:extent cx="5939790" cy="432244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4322445"/>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А.1 – Однолинейная схема электроснабжения цеха</w:t>
      </w: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755F01" w:rsidRPr="00A27B06" w:rsidRDefault="00755F01"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435204" w:rsidRPr="00A27B06" w:rsidRDefault="00435204" w:rsidP="005649BD">
      <w:pPr>
        <w:pStyle w:val="aa"/>
        <w:spacing w:line="360" w:lineRule="auto"/>
        <w:jc w:val="right"/>
        <w:outlineLvl w:val="1"/>
        <w:rPr>
          <w:b/>
          <w:sz w:val="28"/>
          <w:szCs w:val="28"/>
        </w:rPr>
      </w:pPr>
      <w:bookmarkStart w:id="54" w:name="_Toc125978962"/>
      <w:r w:rsidRPr="00A27B06">
        <w:rPr>
          <w:b/>
          <w:sz w:val="28"/>
          <w:szCs w:val="28"/>
        </w:rPr>
        <w:t>Приложение Б</w:t>
      </w:r>
      <w:bookmarkEnd w:id="54"/>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12E48CD5" wp14:editId="64FB82F2">
            <wp:extent cx="5939790" cy="3191510"/>
            <wp:effectExtent l="0" t="0" r="381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191510"/>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А.2 – Однолинейная схема электроснабжения ШМА1</w:t>
      </w: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435204" w:rsidRPr="00A27B06" w:rsidRDefault="00435204" w:rsidP="005649BD">
      <w:pPr>
        <w:pStyle w:val="aa"/>
        <w:spacing w:line="360" w:lineRule="auto"/>
        <w:jc w:val="right"/>
        <w:outlineLvl w:val="1"/>
        <w:rPr>
          <w:b/>
          <w:sz w:val="28"/>
          <w:szCs w:val="28"/>
        </w:rPr>
      </w:pPr>
      <w:bookmarkStart w:id="55" w:name="_Toc125978963"/>
      <w:r w:rsidRPr="00A27B06">
        <w:rPr>
          <w:b/>
          <w:sz w:val="28"/>
          <w:szCs w:val="28"/>
        </w:rPr>
        <w:t>Приложение В</w:t>
      </w:r>
      <w:bookmarkEnd w:id="55"/>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1FDB6744" wp14:editId="3F155E04">
            <wp:extent cx="5939790" cy="2334895"/>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334895"/>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А.3 – Однолинейная схема электроснабжения ШРА2</w:t>
      </w: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435204" w:rsidRPr="00A27B06" w:rsidRDefault="00435204" w:rsidP="005649BD">
      <w:pPr>
        <w:pStyle w:val="aa"/>
        <w:spacing w:line="360" w:lineRule="auto"/>
        <w:ind w:left="0"/>
        <w:jc w:val="right"/>
        <w:outlineLvl w:val="1"/>
        <w:rPr>
          <w:b/>
          <w:sz w:val="28"/>
          <w:szCs w:val="28"/>
        </w:rPr>
      </w:pPr>
      <w:bookmarkStart w:id="56" w:name="_Toc125978964"/>
      <w:r w:rsidRPr="00A27B06">
        <w:rPr>
          <w:b/>
          <w:sz w:val="28"/>
          <w:szCs w:val="28"/>
        </w:rPr>
        <w:t>Приложение Г</w:t>
      </w:r>
      <w:bookmarkEnd w:id="56"/>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31C48FC7" wp14:editId="5CCC9457">
            <wp:extent cx="4191000" cy="3543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0" cy="3543300"/>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А.4 – Однолинейная схема электроснабжения ШРА3</w:t>
      </w: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5649BD" w:rsidRPr="00A27B06" w:rsidRDefault="005649BD" w:rsidP="005649BD">
      <w:pPr>
        <w:pStyle w:val="aa"/>
        <w:spacing w:line="360" w:lineRule="auto"/>
        <w:jc w:val="right"/>
        <w:outlineLvl w:val="1"/>
        <w:rPr>
          <w:b/>
          <w:sz w:val="28"/>
          <w:szCs w:val="28"/>
        </w:rPr>
      </w:pPr>
    </w:p>
    <w:p w:rsidR="00435204" w:rsidRPr="00A27B06" w:rsidRDefault="00435204" w:rsidP="005649BD">
      <w:pPr>
        <w:pStyle w:val="aa"/>
        <w:spacing w:line="360" w:lineRule="auto"/>
        <w:jc w:val="right"/>
        <w:outlineLvl w:val="1"/>
        <w:rPr>
          <w:b/>
          <w:sz w:val="28"/>
          <w:szCs w:val="28"/>
        </w:rPr>
      </w:pPr>
      <w:bookmarkStart w:id="57" w:name="_Toc125978965"/>
      <w:r w:rsidRPr="00A27B06">
        <w:rPr>
          <w:b/>
          <w:sz w:val="28"/>
          <w:szCs w:val="28"/>
        </w:rPr>
        <w:t>Приложение Д</w:t>
      </w:r>
      <w:bookmarkEnd w:id="57"/>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2F63BFA6" wp14:editId="20BC0851">
            <wp:extent cx="5939790" cy="2258060"/>
            <wp:effectExtent l="0" t="0" r="381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258060"/>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А.5 – Однолинейная схема электроснабжения ШМА4</w:t>
      </w: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435204" w:rsidRPr="00A27B06" w:rsidRDefault="00435204" w:rsidP="005649BD">
      <w:pPr>
        <w:pStyle w:val="aa"/>
        <w:spacing w:line="360" w:lineRule="auto"/>
        <w:ind w:left="0"/>
        <w:jc w:val="right"/>
        <w:outlineLvl w:val="1"/>
        <w:rPr>
          <w:b/>
          <w:sz w:val="28"/>
          <w:szCs w:val="28"/>
        </w:rPr>
      </w:pPr>
      <w:bookmarkStart w:id="58" w:name="_Toc125978966"/>
      <w:r w:rsidRPr="00A27B06">
        <w:rPr>
          <w:b/>
          <w:sz w:val="28"/>
          <w:szCs w:val="28"/>
        </w:rPr>
        <w:t>Приложение Е</w:t>
      </w:r>
      <w:bookmarkEnd w:id="58"/>
    </w:p>
    <w:p w:rsidR="005649BD"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6897CA10" wp14:editId="222FC253">
            <wp:extent cx="4105275" cy="3714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5275" cy="3714750"/>
                    </a:xfrm>
                    <a:prstGeom prst="rect">
                      <a:avLst/>
                    </a:prstGeom>
                  </pic:spPr>
                </pic:pic>
              </a:graphicData>
            </a:graphic>
          </wp:inline>
        </w:drawing>
      </w:r>
    </w:p>
    <w:p w:rsidR="005649BD" w:rsidRPr="003F63A9" w:rsidRDefault="005649BD" w:rsidP="002C37F2">
      <w:pPr>
        <w:pStyle w:val="aa"/>
        <w:spacing w:line="360" w:lineRule="auto"/>
        <w:ind w:left="0"/>
        <w:jc w:val="center"/>
        <w:rPr>
          <w:b/>
          <w:sz w:val="28"/>
          <w:szCs w:val="28"/>
        </w:rPr>
      </w:pPr>
      <w:r w:rsidRPr="003F63A9">
        <w:rPr>
          <w:rStyle w:val="fontstyle01"/>
          <w:rFonts w:ascii="Times New Roman" w:hAnsi="Times New Roman"/>
          <w:color w:val="auto"/>
        </w:rPr>
        <w:t>Рисунок А.6 – Однолинейная схема электроснабжения ШРА5</w:t>
      </w: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5649BD" w:rsidRPr="00A27B06" w:rsidRDefault="005649BD" w:rsidP="005649BD">
      <w:pPr>
        <w:pStyle w:val="aa"/>
        <w:spacing w:line="360" w:lineRule="auto"/>
        <w:ind w:left="0"/>
        <w:jc w:val="right"/>
        <w:outlineLvl w:val="1"/>
        <w:rPr>
          <w:b/>
          <w:sz w:val="28"/>
          <w:szCs w:val="28"/>
        </w:rPr>
      </w:pPr>
    </w:p>
    <w:p w:rsidR="00435204" w:rsidRPr="00A27B06" w:rsidRDefault="00435204" w:rsidP="005649BD">
      <w:pPr>
        <w:pStyle w:val="aa"/>
        <w:spacing w:line="360" w:lineRule="auto"/>
        <w:ind w:left="0"/>
        <w:jc w:val="right"/>
        <w:outlineLvl w:val="1"/>
        <w:rPr>
          <w:b/>
          <w:sz w:val="28"/>
          <w:szCs w:val="28"/>
        </w:rPr>
      </w:pPr>
      <w:bookmarkStart w:id="59" w:name="_Toc125978967"/>
      <w:r w:rsidRPr="00A27B06">
        <w:rPr>
          <w:b/>
          <w:sz w:val="28"/>
          <w:szCs w:val="28"/>
        </w:rPr>
        <w:t xml:space="preserve">Приложение </w:t>
      </w:r>
      <w:r w:rsidR="00861E50" w:rsidRPr="00A27B06">
        <w:rPr>
          <w:b/>
          <w:sz w:val="28"/>
          <w:szCs w:val="28"/>
        </w:rPr>
        <w:t>Ж</w:t>
      </w:r>
      <w:bookmarkEnd w:id="59"/>
    </w:p>
    <w:p w:rsidR="00435204" w:rsidRPr="00A27B06" w:rsidRDefault="005649BD" w:rsidP="002C37F2">
      <w:pPr>
        <w:pStyle w:val="aa"/>
        <w:spacing w:line="360" w:lineRule="auto"/>
        <w:ind w:left="0"/>
        <w:jc w:val="center"/>
        <w:rPr>
          <w:b/>
          <w:sz w:val="28"/>
          <w:szCs w:val="28"/>
        </w:rPr>
      </w:pPr>
      <w:r w:rsidRPr="00A27B06">
        <w:rPr>
          <w:noProof/>
          <w:lang w:eastAsia="ru-RU"/>
        </w:rPr>
        <w:drawing>
          <wp:inline distT="0" distB="0" distL="0" distR="0" wp14:anchorId="1D3E9CF5" wp14:editId="06181C54">
            <wp:extent cx="5191125" cy="2600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2600325"/>
                    </a:xfrm>
                    <a:prstGeom prst="rect">
                      <a:avLst/>
                    </a:prstGeom>
                  </pic:spPr>
                </pic:pic>
              </a:graphicData>
            </a:graphic>
          </wp:inline>
        </w:drawing>
      </w:r>
    </w:p>
    <w:p w:rsidR="005649BD" w:rsidRPr="003F63A9" w:rsidRDefault="005649BD" w:rsidP="002C37F2">
      <w:pPr>
        <w:pStyle w:val="aa"/>
        <w:spacing w:line="360" w:lineRule="auto"/>
        <w:jc w:val="center"/>
        <w:rPr>
          <w:b/>
          <w:sz w:val="28"/>
          <w:szCs w:val="28"/>
        </w:rPr>
      </w:pPr>
      <w:r w:rsidRPr="003F63A9">
        <w:rPr>
          <w:rStyle w:val="fontstyle01"/>
          <w:rFonts w:ascii="Times New Roman" w:hAnsi="Times New Roman"/>
          <w:color w:val="auto"/>
        </w:rPr>
        <w:t>Рисунок А.7 – Однолинейная схема электроснабжения ШРА6</w:t>
      </w:r>
    </w:p>
    <w:p w:rsidR="00435204" w:rsidRPr="003F63A9" w:rsidRDefault="00435204" w:rsidP="005649BD">
      <w:pPr>
        <w:pStyle w:val="aa"/>
        <w:spacing w:line="360" w:lineRule="auto"/>
        <w:ind w:left="0"/>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340742" w:rsidRPr="00A27B06" w:rsidRDefault="00340742"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435204" w:rsidRPr="00A27B06" w:rsidRDefault="00435204" w:rsidP="00CE1285">
      <w:pPr>
        <w:pStyle w:val="aa"/>
        <w:spacing w:line="360" w:lineRule="auto"/>
        <w:jc w:val="center"/>
        <w:outlineLvl w:val="1"/>
        <w:rPr>
          <w:b/>
          <w:sz w:val="28"/>
          <w:szCs w:val="28"/>
        </w:rPr>
      </w:pPr>
    </w:p>
    <w:p w:rsidR="00CE1285" w:rsidRPr="00A27B06" w:rsidRDefault="00CE1285" w:rsidP="005649BD">
      <w:pPr>
        <w:pStyle w:val="aa"/>
        <w:spacing w:line="360" w:lineRule="auto"/>
        <w:jc w:val="right"/>
        <w:outlineLvl w:val="1"/>
        <w:rPr>
          <w:b/>
          <w:sz w:val="28"/>
          <w:szCs w:val="28"/>
        </w:rPr>
      </w:pPr>
      <w:bookmarkStart w:id="60" w:name="_Toc125978968"/>
      <w:r w:rsidRPr="00A27B06">
        <w:rPr>
          <w:b/>
          <w:sz w:val="28"/>
          <w:szCs w:val="28"/>
        </w:rPr>
        <w:t>Приложения</w:t>
      </w:r>
      <w:bookmarkEnd w:id="52"/>
      <w:bookmarkEnd w:id="53"/>
      <w:r w:rsidR="005649BD" w:rsidRPr="00A27B06">
        <w:rPr>
          <w:b/>
          <w:sz w:val="28"/>
          <w:szCs w:val="28"/>
        </w:rPr>
        <w:t xml:space="preserve"> З</w:t>
      </w:r>
      <w:bookmarkEnd w:id="60"/>
    </w:p>
    <w:p w:rsidR="005649BD" w:rsidRPr="00A27B06" w:rsidRDefault="005649BD" w:rsidP="00CE1285">
      <w:pPr>
        <w:jc w:val="center"/>
        <w:rPr>
          <w:rFonts w:ascii="Times New Roman" w:hAnsi="Times New Roman" w:cs="Times New Roman"/>
          <w:sz w:val="28"/>
          <w:szCs w:val="28"/>
        </w:rPr>
      </w:pPr>
    </w:p>
    <w:p w:rsidR="00CE1285" w:rsidRPr="00A27B06" w:rsidRDefault="00CE1285" w:rsidP="00CE1285">
      <w:pPr>
        <w:jc w:val="center"/>
        <w:rPr>
          <w:rFonts w:ascii="Times New Roman" w:hAnsi="Times New Roman" w:cs="Times New Roman"/>
          <w:b/>
          <w:spacing w:val="40"/>
          <w:sz w:val="28"/>
          <w:szCs w:val="28"/>
        </w:rPr>
      </w:pPr>
      <w:r w:rsidRPr="00A27B06">
        <w:rPr>
          <w:rFonts w:ascii="Times New Roman" w:hAnsi="Times New Roman" w:cs="Times New Roman"/>
          <w:b/>
          <w:spacing w:val="30"/>
          <w:sz w:val="28"/>
          <w:szCs w:val="28"/>
        </w:rPr>
        <w:t xml:space="preserve">Образовательная автономная некоммерческая организация </w:t>
      </w:r>
      <w:r w:rsidRPr="00A27B06">
        <w:rPr>
          <w:rFonts w:ascii="Times New Roman" w:hAnsi="Times New Roman" w:cs="Times New Roman"/>
          <w:b/>
          <w:spacing w:val="40"/>
          <w:sz w:val="28"/>
          <w:szCs w:val="28"/>
        </w:rPr>
        <w:t>высшего образования</w:t>
      </w:r>
    </w:p>
    <w:p w:rsidR="00CE1285" w:rsidRPr="00A27B06" w:rsidRDefault="00CE1285" w:rsidP="00CE1285">
      <w:pPr>
        <w:rPr>
          <w:rFonts w:ascii="Times New Roman" w:hAnsi="Times New Roman" w:cs="Times New Roman"/>
          <w:b/>
          <w:spacing w:val="40"/>
          <w:sz w:val="28"/>
          <w:szCs w:val="28"/>
        </w:rPr>
      </w:pPr>
      <w:r w:rsidRPr="00A27B06">
        <w:rPr>
          <w:rFonts w:ascii="Times New Roman" w:hAnsi="Times New Roman" w:cs="Times New Roman"/>
          <w:b/>
          <w:spacing w:val="40"/>
          <w:sz w:val="28"/>
          <w:szCs w:val="28"/>
        </w:rPr>
        <w:t xml:space="preserve">«МОСКОВСКИЙ </w:t>
      </w:r>
      <w:r w:rsidRPr="00A27B06">
        <w:rPr>
          <w:rFonts w:ascii="Times New Roman" w:eastAsia="Times New Roman" w:hAnsi="Times New Roman" w:cs="Times New Roman"/>
          <w:b/>
          <w:spacing w:val="40"/>
          <w:sz w:val="28"/>
          <w:szCs w:val="28"/>
        </w:rPr>
        <w:t>ТЕХНОЛОГИЧЕСКИЙ</w:t>
      </w:r>
      <w:r w:rsidRPr="00A27B06">
        <w:rPr>
          <w:rFonts w:ascii="Times New Roman" w:hAnsi="Times New Roman" w:cs="Times New Roman"/>
          <w:b/>
          <w:spacing w:val="40"/>
          <w:sz w:val="28"/>
          <w:szCs w:val="28"/>
        </w:rPr>
        <w:t xml:space="preserve"> ИНСТИТУТ»</w:t>
      </w:r>
    </w:p>
    <w:tbl>
      <w:tblPr>
        <w:tblW w:w="0" w:type="auto"/>
        <w:tblBorders>
          <w:top w:val="double" w:sz="4" w:space="0" w:color="auto"/>
        </w:tblBorders>
        <w:tblLook w:val="04A0" w:firstRow="1" w:lastRow="0" w:firstColumn="1" w:lastColumn="0" w:noHBand="0" w:noVBand="1"/>
      </w:tblPr>
      <w:tblGrid>
        <w:gridCol w:w="4679"/>
        <w:gridCol w:w="4675"/>
      </w:tblGrid>
      <w:tr w:rsidR="00CE1285" w:rsidRPr="00A27B06" w:rsidTr="005649BD">
        <w:tc>
          <w:tcPr>
            <w:tcW w:w="4717" w:type="dxa"/>
            <w:tcBorders>
              <w:top w:val="double" w:sz="4" w:space="0" w:color="auto"/>
              <w:left w:val="nil"/>
              <w:bottom w:val="nil"/>
              <w:right w:val="nil"/>
            </w:tcBorders>
            <w:shd w:val="clear" w:color="auto" w:fill="auto"/>
          </w:tcPr>
          <w:p w:rsidR="00CE1285" w:rsidRPr="00A27B06" w:rsidRDefault="00CE1285" w:rsidP="005649BD">
            <w:pPr>
              <w:rPr>
                <w:rFonts w:ascii="Times New Roman" w:hAnsi="Times New Roman" w:cs="Times New Roman"/>
                <w:b/>
                <w:sz w:val="16"/>
                <w:szCs w:val="16"/>
              </w:rPr>
            </w:pPr>
          </w:p>
        </w:tc>
        <w:tc>
          <w:tcPr>
            <w:tcW w:w="4713" w:type="dxa"/>
            <w:tcBorders>
              <w:top w:val="double" w:sz="4" w:space="0" w:color="auto"/>
              <w:left w:val="nil"/>
              <w:bottom w:val="nil"/>
              <w:right w:val="nil"/>
            </w:tcBorders>
            <w:shd w:val="clear" w:color="auto" w:fill="auto"/>
          </w:tcPr>
          <w:p w:rsidR="00CE1285" w:rsidRPr="00A27B06" w:rsidRDefault="00CE1285" w:rsidP="005649BD">
            <w:pPr>
              <w:jc w:val="right"/>
              <w:rPr>
                <w:rFonts w:ascii="Times New Roman" w:hAnsi="Times New Roman" w:cs="Times New Roman"/>
                <w:sz w:val="16"/>
                <w:szCs w:val="16"/>
              </w:rPr>
            </w:pPr>
          </w:p>
        </w:tc>
      </w:tr>
    </w:tbl>
    <w:p w:rsidR="00CE1285" w:rsidRPr="00A27B06" w:rsidRDefault="00CE1285" w:rsidP="00CE1285">
      <w:pPr>
        <w:pStyle w:val="4"/>
        <w:spacing w:before="0"/>
        <w:jc w:val="center"/>
        <w:rPr>
          <w:rFonts w:ascii="Times New Roman" w:hAnsi="Times New Roman" w:cs="Times New Roman"/>
          <w:b/>
          <w:i w:val="0"/>
          <w:iCs w:val="0"/>
          <w:color w:val="auto"/>
          <w:sz w:val="28"/>
          <w:szCs w:val="28"/>
        </w:rPr>
      </w:pPr>
      <w:r w:rsidRPr="00A27B06">
        <w:rPr>
          <w:rFonts w:ascii="Times New Roman" w:hAnsi="Times New Roman" w:cs="Times New Roman"/>
          <w:i w:val="0"/>
          <w:color w:val="auto"/>
          <w:sz w:val="28"/>
          <w:szCs w:val="28"/>
        </w:rPr>
        <w:t>Факультет «Строительства и техносферной безопасности»</w:t>
      </w:r>
    </w:p>
    <w:p w:rsidR="00CE1285" w:rsidRPr="00A27B06" w:rsidRDefault="00CE1285" w:rsidP="00CE1285">
      <w:pPr>
        <w:spacing w:before="60"/>
        <w:jc w:val="center"/>
        <w:rPr>
          <w:rFonts w:ascii="Times New Roman" w:hAnsi="Times New Roman" w:cs="Times New Roman"/>
          <w:bCs/>
          <w:sz w:val="28"/>
        </w:rPr>
      </w:pPr>
      <w:r w:rsidRPr="00A27B06">
        <w:rPr>
          <w:rFonts w:ascii="Times New Roman" w:hAnsi="Times New Roman" w:cs="Times New Roman"/>
          <w:bCs/>
          <w:sz w:val="28"/>
        </w:rPr>
        <w:t xml:space="preserve">Направление </w:t>
      </w:r>
      <w:r w:rsidRPr="00A27B06">
        <w:rPr>
          <w:rFonts w:ascii="Times New Roman" w:eastAsiaTheme="majorEastAsia" w:hAnsi="Times New Roman" w:cs="Times New Roman"/>
          <w:iCs/>
          <w:sz w:val="28"/>
          <w:szCs w:val="28"/>
          <w:lang w:bidi="ru-RU"/>
        </w:rPr>
        <w:t>подготовки 13.03.02 «Электроэнергетика и электротехника»</w:t>
      </w:r>
      <w:r w:rsidRPr="00A27B06">
        <w:rPr>
          <w:rFonts w:ascii="Times New Roman" w:hAnsi="Times New Roman" w:cs="Times New Roman"/>
          <w:bCs/>
          <w:sz w:val="28"/>
        </w:rPr>
        <w:t xml:space="preserve"> </w:t>
      </w:r>
    </w:p>
    <w:p w:rsidR="00CE1285" w:rsidRPr="00A27B06" w:rsidRDefault="00CE1285" w:rsidP="00CE1285">
      <w:pPr>
        <w:spacing w:before="60"/>
        <w:jc w:val="center"/>
        <w:rPr>
          <w:rFonts w:ascii="Times New Roman" w:hAnsi="Times New Roman" w:cs="Times New Roman"/>
          <w:bCs/>
          <w:sz w:val="28"/>
        </w:rPr>
      </w:pPr>
    </w:p>
    <w:p w:rsidR="00340742" w:rsidRPr="00A27B06" w:rsidRDefault="00340742" w:rsidP="00CE1285">
      <w:pPr>
        <w:spacing w:before="60"/>
        <w:jc w:val="center"/>
        <w:rPr>
          <w:rFonts w:ascii="Times New Roman" w:hAnsi="Times New Roman" w:cs="Times New Roman"/>
          <w:bCs/>
          <w:sz w:val="28"/>
        </w:rPr>
      </w:pPr>
    </w:p>
    <w:p w:rsidR="00340742" w:rsidRPr="00A27B06" w:rsidRDefault="00340742" w:rsidP="00CE1285">
      <w:pPr>
        <w:spacing w:before="60"/>
        <w:jc w:val="center"/>
        <w:rPr>
          <w:rFonts w:ascii="Times New Roman" w:hAnsi="Times New Roman" w:cs="Times New Roman"/>
          <w:bCs/>
          <w:sz w:val="28"/>
        </w:rPr>
      </w:pPr>
    </w:p>
    <w:p w:rsidR="00340742" w:rsidRPr="00A27B06" w:rsidRDefault="00340742" w:rsidP="00CE1285">
      <w:pPr>
        <w:spacing w:before="60"/>
        <w:jc w:val="center"/>
        <w:rPr>
          <w:rFonts w:ascii="Times New Roman" w:hAnsi="Times New Roman" w:cs="Times New Roman"/>
          <w:bCs/>
          <w:sz w:val="28"/>
        </w:rPr>
      </w:pPr>
    </w:p>
    <w:p w:rsidR="005649BD" w:rsidRPr="00A27B06" w:rsidRDefault="005649BD" w:rsidP="00CE1285">
      <w:pPr>
        <w:spacing w:before="60"/>
        <w:jc w:val="center"/>
        <w:rPr>
          <w:rFonts w:ascii="Times New Roman" w:hAnsi="Times New Roman" w:cs="Times New Roman"/>
          <w:bCs/>
          <w:sz w:val="28"/>
        </w:rPr>
      </w:pPr>
    </w:p>
    <w:p w:rsidR="00340742" w:rsidRPr="00A27B06" w:rsidRDefault="00340742" w:rsidP="00CE1285">
      <w:pPr>
        <w:spacing w:before="60"/>
        <w:jc w:val="center"/>
        <w:rPr>
          <w:rFonts w:ascii="Times New Roman" w:hAnsi="Times New Roman" w:cs="Times New Roman"/>
          <w:bCs/>
          <w:sz w:val="28"/>
        </w:rPr>
      </w:pPr>
    </w:p>
    <w:p w:rsidR="00CE1285" w:rsidRPr="00A27B06" w:rsidRDefault="00CE1285" w:rsidP="00CE1285">
      <w:pPr>
        <w:spacing w:before="60"/>
        <w:jc w:val="center"/>
        <w:rPr>
          <w:rFonts w:ascii="Times New Roman" w:hAnsi="Times New Roman" w:cs="Times New Roman"/>
          <w:iCs/>
          <w:sz w:val="28"/>
        </w:rPr>
      </w:pPr>
    </w:p>
    <w:p w:rsidR="00CE1285" w:rsidRPr="00A27B06" w:rsidRDefault="00CE1285" w:rsidP="00CE1285">
      <w:pPr>
        <w:jc w:val="center"/>
        <w:rPr>
          <w:rFonts w:ascii="Times New Roman" w:hAnsi="Times New Roman" w:cs="Times New Roman"/>
          <w:b/>
          <w:sz w:val="8"/>
        </w:rPr>
      </w:pPr>
    </w:p>
    <w:p w:rsidR="00CE1285" w:rsidRPr="00A27B06" w:rsidRDefault="00CE1285" w:rsidP="00CE1285">
      <w:pPr>
        <w:jc w:val="center"/>
        <w:rPr>
          <w:rFonts w:ascii="Times New Roman" w:hAnsi="Times New Roman" w:cs="Times New Roman"/>
          <w:caps/>
          <w:sz w:val="48"/>
        </w:rPr>
      </w:pPr>
      <w:r w:rsidRPr="00A27B06">
        <w:rPr>
          <w:rFonts w:ascii="Times New Roman" w:hAnsi="Times New Roman" w:cs="Times New Roman"/>
          <w:caps/>
          <w:sz w:val="48"/>
        </w:rPr>
        <w:t>Курсовая работа</w:t>
      </w:r>
    </w:p>
    <w:p w:rsidR="00CE1285" w:rsidRPr="00A27B06" w:rsidRDefault="00CE1285" w:rsidP="00CE1285">
      <w:pPr>
        <w:jc w:val="center"/>
        <w:rPr>
          <w:rFonts w:ascii="Times New Roman" w:hAnsi="Times New Roman" w:cs="Times New Roman"/>
          <w:caps/>
          <w:sz w:val="28"/>
          <w:szCs w:val="28"/>
        </w:rPr>
      </w:pPr>
    </w:p>
    <w:tbl>
      <w:tblPr>
        <w:tblW w:w="9627" w:type="dxa"/>
        <w:tblLook w:val="01E0" w:firstRow="1" w:lastRow="1" w:firstColumn="1" w:lastColumn="1" w:noHBand="0" w:noVBand="0"/>
      </w:tblPr>
      <w:tblGrid>
        <w:gridCol w:w="1951"/>
        <w:gridCol w:w="107"/>
        <w:gridCol w:w="7462"/>
        <w:gridCol w:w="107"/>
      </w:tblGrid>
      <w:tr w:rsidR="00CE1285" w:rsidRPr="00A27B06" w:rsidTr="005649BD">
        <w:trPr>
          <w:trHeight w:val="96"/>
        </w:trPr>
        <w:tc>
          <w:tcPr>
            <w:tcW w:w="2058" w:type="dxa"/>
            <w:gridSpan w:val="2"/>
          </w:tcPr>
          <w:p w:rsidR="00CE1285" w:rsidRPr="00A27B06" w:rsidRDefault="00CE1285" w:rsidP="005649BD">
            <w:pPr>
              <w:rPr>
                <w:rFonts w:ascii="Times New Roman" w:hAnsi="Times New Roman" w:cs="Times New Roman"/>
                <w:b/>
              </w:rPr>
            </w:pPr>
            <w:r w:rsidRPr="00A27B06">
              <w:rPr>
                <w:rFonts w:ascii="Times New Roman" w:hAnsi="Times New Roman" w:cs="Times New Roman"/>
                <w:sz w:val="26"/>
                <w:szCs w:val="26"/>
              </w:rPr>
              <w:t>по дисциплине:</w:t>
            </w:r>
          </w:p>
        </w:tc>
        <w:tc>
          <w:tcPr>
            <w:tcW w:w="7569" w:type="dxa"/>
            <w:gridSpan w:val="2"/>
            <w:tcBorders>
              <w:bottom w:val="single" w:sz="4" w:space="0" w:color="auto"/>
            </w:tcBorders>
          </w:tcPr>
          <w:p w:rsidR="00CE1285" w:rsidRPr="00A27B06" w:rsidRDefault="00CE1285" w:rsidP="00CE1285">
            <w:pPr>
              <w:jc w:val="center"/>
              <w:rPr>
                <w:rFonts w:ascii="Times New Roman" w:hAnsi="Times New Roman" w:cs="Times New Roman"/>
                <w:b/>
                <w:sz w:val="28"/>
                <w:szCs w:val="28"/>
              </w:rPr>
            </w:pPr>
            <w:r w:rsidRPr="00A27B06">
              <w:rPr>
                <w:rFonts w:ascii="Times New Roman" w:hAnsi="Times New Roman" w:cs="Times New Roman"/>
                <w:b/>
                <w:sz w:val="28"/>
                <w:szCs w:val="28"/>
              </w:rPr>
              <w:t>Проектирование систем электроснабжения</w:t>
            </w:r>
          </w:p>
        </w:tc>
      </w:tr>
      <w:tr w:rsidR="00CE1285" w:rsidRPr="00A27B06" w:rsidTr="005649BD">
        <w:trPr>
          <w:trHeight w:val="340"/>
        </w:trPr>
        <w:tc>
          <w:tcPr>
            <w:tcW w:w="2058" w:type="dxa"/>
            <w:gridSpan w:val="2"/>
          </w:tcPr>
          <w:p w:rsidR="00CE1285" w:rsidRPr="00A27B06" w:rsidRDefault="00CE1285" w:rsidP="005649BD">
            <w:pPr>
              <w:rPr>
                <w:rFonts w:ascii="Times New Roman" w:hAnsi="Times New Roman" w:cs="Times New Roman"/>
                <w:b/>
              </w:rPr>
            </w:pPr>
          </w:p>
        </w:tc>
        <w:tc>
          <w:tcPr>
            <w:tcW w:w="7569" w:type="dxa"/>
            <w:gridSpan w:val="2"/>
            <w:tcBorders>
              <w:top w:val="single" w:sz="4" w:space="0" w:color="auto"/>
            </w:tcBorders>
          </w:tcPr>
          <w:p w:rsidR="00CE1285" w:rsidRPr="00A27B06" w:rsidRDefault="00CE1285" w:rsidP="005649BD">
            <w:pPr>
              <w:jc w:val="center"/>
              <w:rPr>
                <w:rFonts w:ascii="Times New Roman" w:hAnsi="Times New Roman" w:cs="Times New Roman"/>
                <w:b/>
              </w:rPr>
            </w:pPr>
            <w:r w:rsidRPr="00A27B06">
              <w:rPr>
                <w:rFonts w:ascii="Times New Roman" w:hAnsi="Times New Roman" w:cs="Times New Roman"/>
                <w:iCs/>
                <w:sz w:val="16"/>
                <w:szCs w:val="16"/>
              </w:rPr>
              <w:t>(название дисциплины)</w:t>
            </w:r>
          </w:p>
        </w:tc>
      </w:tr>
      <w:tr w:rsidR="00CE1285" w:rsidRPr="00A27B06" w:rsidTr="005649BD">
        <w:trPr>
          <w:gridAfter w:val="1"/>
          <w:wAfter w:w="107" w:type="dxa"/>
          <w:trHeight w:val="96"/>
        </w:trPr>
        <w:tc>
          <w:tcPr>
            <w:tcW w:w="1951" w:type="dxa"/>
          </w:tcPr>
          <w:p w:rsidR="00CE1285" w:rsidRPr="00A27B06" w:rsidRDefault="00CE1285" w:rsidP="005649BD">
            <w:pPr>
              <w:rPr>
                <w:rFonts w:ascii="Times New Roman" w:hAnsi="Times New Roman" w:cs="Times New Roman"/>
                <w:b/>
              </w:rPr>
            </w:pPr>
            <w:r w:rsidRPr="00A27B06">
              <w:rPr>
                <w:rFonts w:ascii="Times New Roman" w:hAnsi="Times New Roman" w:cs="Times New Roman"/>
                <w:sz w:val="26"/>
                <w:szCs w:val="26"/>
              </w:rPr>
              <w:t xml:space="preserve"> на тему:</w:t>
            </w:r>
          </w:p>
        </w:tc>
        <w:tc>
          <w:tcPr>
            <w:tcW w:w="7569" w:type="dxa"/>
            <w:gridSpan w:val="2"/>
            <w:tcBorders>
              <w:bottom w:val="single" w:sz="4" w:space="0" w:color="auto"/>
            </w:tcBorders>
          </w:tcPr>
          <w:p w:rsidR="00CE1285" w:rsidRPr="00A27B06" w:rsidRDefault="00CE1285" w:rsidP="005649BD">
            <w:pPr>
              <w:rPr>
                <w:rFonts w:ascii="Times New Roman" w:hAnsi="Times New Roman" w:cs="Times New Roman"/>
                <w:b/>
              </w:rPr>
            </w:pPr>
          </w:p>
        </w:tc>
      </w:tr>
      <w:tr w:rsidR="00CE1285" w:rsidRPr="00A27B06" w:rsidTr="005649BD">
        <w:trPr>
          <w:gridAfter w:val="1"/>
          <w:wAfter w:w="107" w:type="dxa"/>
          <w:trHeight w:val="340"/>
        </w:trPr>
        <w:tc>
          <w:tcPr>
            <w:tcW w:w="1951" w:type="dxa"/>
          </w:tcPr>
          <w:p w:rsidR="00CE1285" w:rsidRPr="00A27B06" w:rsidRDefault="00CE1285" w:rsidP="005649BD">
            <w:pPr>
              <w:rPr>
                <w:rFonts w:ascii="Times New Roman" w:hAnsi="Times New Roman" w:cs="Times New Roman"/>
                <w:b/>
              </w:rPr>
            </w:pPr>
          </w:p>
        </w:tc>
        <w:tc>
          <w:tcPr>
            <w:tcW w:w="7569" w:type="dxa"/>
            <w:gridSpan w:val="2"/>
            <w:tcBorders>
              <w:top w:val="single" w:sz="4" w:space="0" w:color="auto"/>
              <w:bottom w:val="single" w:sz="4" w:space="0" w:color="auto"/>
            </w:tcBorders>
          </w:tcPr>
          <w:p w:rsidR="00CE1285" w:rsidRPr="00A27B06" w:rsidRDefault="00CE1285" w:rsidP="005649BD">
            <w:pPr>
              <w:rPr>
                <w:rFonts w:ascii="Times New Roman" w:hAnsi="Times New Roman" w:cs="Times New Roman"/>
                <w:b/>
              </w:rPr>
            </w:pPr>
          </w:p>
        </w:tc>
      </w:tr>
      <w:tr w:rsidR="00CE1285" w:rsidRPr="00A27B06" w:rsidTr="005649BD">
        <w:trPr>
          <w:gridAfter w:val="1"/>
          <w:wAfter w:w="107" w:type="dxa"/>
        </w:trPr>
        <w:tc>
          <w:tcPr>
            <w:tcW w:w="1951" w:type="dxa"/>
          </w:tcPr>
          <w:p w:rsidR="00CE1285" w:rsidRPr="00A27B06" w:rsidRDefault="00CE1285" w:rsidP="005649BD">
            <w:pPr>
              <w:rPr>
                <w:rFonts w:ascii="Times New Roman" w:hAnsi="Times New Roman" w:cs="Times New Roman"/>
                <w:b/>
                <w:sz w:val="16"/>
                <w:szCs w:val="16"/>
              </w:rPr>
            </w:pPr>
          </w:p>
        </w:tc>
        <w:tc>
          <w:tcPr>
            <w:tcW w:w="7569" w:type="dxa"/>
            <w:gridSpan w:val="2"/>
            <w:tcBorders>
              <w:top w:val="single" w:sz="4" w:space="0" w:color="auto"/>
            </w:tcBorders>
          </w:tcPr>
          <w:p w:rsidR="00CE1285" w:rsidRPr="00A27B06" w:rsidRDefault="00CE1285" w:rsidP="005649BD">
            <w:pPr>
              <w:jc w:val="center"/>
              <w:rPr>
                <w:rFonts w:ascii="Times New Roman" w:hAnsi="Times New Roman" w:cs="Times New Roman"/>
                <w:b/>
                <w:sz w:val="16"/>
                <w:szCs w:val="16"/>
              </w:rPr>
            </w:pPr>
            <w:r w:rsidRPr="00A27B06">
              <w:rPr>
                <w:rFonts w:ascii="Times New Roman" w:hAnsi="Times New Roman" w:cs="Times New Roman"/>
                <w:iCs/>
                <w:sz w:val="16"/>
                <w:szCs w:val="16"/>
              </w:rPr>
              <w:t>(тема работы)</w:t>
            </w:r>
          </w:p>
        </w:tc>
      </w:tr>
    </w:tbl>
    <w:p w:rsidR="00CE1285" w:rsidRPr="00A27B06" w:rsidRDefault="00CE1285" w:rsidP="00CE1285">
      <w:pPr>
        <w:rPr>
          <w:rFonts w:ascii="Times New Roman" w:hAnsi="Times New Roman" w:cs="Times New Roman"/>
          <w:b/>
        </w:rPr>
      </w:pPr>
    </w:p>
    <w:p w:rsidR="00340742" w:rsidRPr="00A27B06" w:rsidRDefault="00340742" w:rsidP="00CE1285">
      <w:pPr>
        <w:rPr>
          <w:rFonts w:ascii="Times New Roman" w:hAnsi="Times New Roman" w:cs="Times New Roman"/>
          <w:b/>
        </w:rPr>
      </w:pPr>
    </w:p>
    <w:p w:rsidR="00340742" w:rsidRPr="00A27B06" w:rsidRDefault="00340742" w:rsidP="00CE1285">
      <w:pPr>
        <w:rPr>
          <w:rFonts w:ascii="Times New Roman" w:hAnsi="Times New Roman" w:cs="Times New Roman"/>
          <w:b/>
        </w:rPr>
      </w:pPr>
    </w:p>
    <w:p w:rsidR="00340742" w:rsidRPr="00A27B06" w:rsidRDefault="00340742" w:rsidP="00CE1285">
      <w:pPr>
        <w:rPr>
          <w:rFonts w:ascii="Times New Roman" w:hAnsi="Times New Roman" w:cs="Times New Roman"/>
          <w:b/>
        </w:rPr>
      </w:pPr>
    </w:p>
    <w:p w:rsidR="00340742" w:rsidRPr="00A27B06" w:rsidRDefault="00340742" w:rsidP="00CE1285">
      <w:pPr>
        <w:rPr>
          <w:rFonts w:ascii="Times New Roman" w:hAnsi="Times New Roman" w:cs="Times New Roman"/>
          <w:b/>
        </w:rPr>
      </w:pPr>
    </w:p>
    <w:p w:rsidR="00CE1285" w:rsidRPr="00A27B06" w:rsidRDefault="00CE1285" w:rsidP="00CE1285">
      <w:pPr>
        <w:tabs>
          <w:tab w:val="left" w:pos="2160"/>
        </w:tabs>
        <w:ind w:left="2124" w:hanging="2118"/>
        <w:jc w:val="center"/>
        <w:rPr>
          <w:rFonts w:ascii="Times New Roman" w:hAnsi="Times New Roman" w:cs="Times New Roman"/>
          <w:iCs/>
          <w:sz w:val="16"/>
          <w:szCs w:val="16"/>
        </w:rPr>
      </w:pPr>
      <w:r w:rsidRPr="00A27B06">
        <w:rPr>
          <w:rFonts w:ascii="Times New Roman" w:hAnsi="Times New Roman" w:cs="Times New Roman"/>
          <w:iCs/>
          <w:sz w:val="16"/>
          <w:szCs w:val="16"/>
        </w:rPr>
        <w:t xml:space="preserve">                                               </w:t>
      </w:r>
    </w:p>
    <w:p w:rsidR="00CE1285" w:rsidRPr="00A27B06" w:rsidRDefault="00CE1285" w:rsidP="00CE1285">
      <w:pPr>
        <w:ind w:left="5664" w:firstLine="708"/>
        <w:jc w:val="right"/>
        <w:rPr>
          <w:rFonts w:ascii="Times New Roman" w:hAnsi="Times New Roman" w:cs="Times New Roman"/>
          <w:sz w:val="28"/>
          <w:szCs w:val="28"/>
        </w:rPr>
      </w:pPr>
      <w:r w:rsidRPr="00A27B06">
        <w:rPr>
          <w:rFonts w:ascii="Times New Roman" w:hAnsi="Times New Roman" w:cs="Times New Roman"/>
          <w:sz w:val="28"/>
          <w:szCs w:val="28"/>
        </w:rPr>
        <w:t>Обучающийся группы _______</w:t>
      </w:r>
    </w:p>
    <w:p w:rsidR="00CE1285" w:rsidRPr="00A27B06" w:rsidRDefault="00CE1285" w:rsidP="00CE1285">
      <w:pPr>
        <w:ind w:firstLine="567"/>
        <w:jc w:val="right"/>
        <w:rPr>
          <w:rFonts w:ascii="Times New Roman" w:hAnsi="Times New Roman" w:cs="Times New Roman"/>
          <w:sz w:val="28"/>
          <w:szCs w:val="28"/>
        </w:rPr>
      </w:pPr>
      <w:r w:rsidRPr="00A27B06">
        <w:rPr>
          <w:rFonts w:ascii="Times New Roman" w:hAnsi="Times New Roman" w:cs="Times New Roman"/>
          <w:sz w:val="28"/>
          <w:szCs w:val="28"/>
        </w:rPr>
        <w:t>ФИО____________________</w:t>
      </w:r>
    </w:p>
    <w:p w:rsidR="00CE1285" w:rsidRPr="00A27B06" w:rsidRDefault="00CE1285" w:rsidP="00CE1285">
      <w:pPr>
        <w:ind w:firstLine="567"/>
        <w:jc w:val="right"/>
        <w:rPr>
          <w:rFonts w:ascii="Times New Roman" w:hAnsi="Times New Roman" w:cs="Times New Roman"/>
          <w:sz w:val="28"/>
          <w:szCs w:val="28"/>
        </w:rPr>
      </w:pPr>
      <w:r w:rsidRPr="00A27B06">
        <w:rPr>
          <w:rFonts w:ascii="Times New Roman" w:hAnsi="Times New Roman" w:cs="Times New Roman"/>
          <w:sz w:val="28"/>
          <w:szCs w:val="28"/>
        </w:rPr>
        <w:t>________________________</w:t>
      </w:r>
    </w:p>
    <w:p w:rsidR="00CE1285" w:rsidRPr="00A27B06" w:rsidRDefault="00CE1285" w:rsidP="00CE1285">
      <w:pPr>
        <w:rPr>
          <w:rFonts w:ascii="Times New Roman" w:hAnsi="Times New Roman" w:cs="Times New Roman"/>
        </w:rPr>
      </w:pPr>
    </w:p>
    <w:p w:rsidR="00CE1285" w:rsidRPr="00A27B06" w:rsidRDefault="00CE1285" w:rsidP="00CE1285">
      <w:pPr>
        <w:rPr>
          <w:rFonts w:ascii="Times New Roman" w:hAnsi="Times New Roman" w:cs="Times New Roman"/>
        </w:rPr>
      </w:pPr>
    </w:p>
    <w:p w:rsidR="00CE1285" w:rsidRDefault="00CE1285" w:rsidP="00CE1285">
      <w:pPr>
        <w:rPr>
          <w:rFonts w:ascii="Times New Roman" w:hAnsi="Times New Roman" w:cs="Times New Roman"/>
        </w:rPr>
      </w:pPr>
    </w:p>
    <w:p w:rsidR="005649BD" w:rsidRPr="00A27B06" w:rsidRDefault="005649BD" w:rsidP="00CE1285">
      <w:pPr>
        <w:rPr>
          <w:rFonts w:ascii="Times New Roman" w:hAnsi="Times New Roman" w:cs="Times New Roman"/>
        </w:rPr>
      </w:pPr>
    </w:p>
    <w:p w:rsidR="005649BD" w:rsidRPr="00A27B06" w:rsidRDefault="005649BD" w:rsidP="00CE1285">
      <w:pPr>
        <w:rPr>
          <w:rFonts w:ascii="Times New Roman" w:hAnsi="Times New Roman" w:cs="Times New Roman"/>
        </w:rPr>
      </w:pPr>
    </w:p>
    <w:p w:rsidR="00340742" w:rsidRPr="00A27B06" w:rsidRDefault="00340742" w:rsidP="00CE1285">
      <w:pPr>
        <w:rPr>
          <w:rFonts w:ascii="Times New Roman" w:hAnsi="Times New Roman" w:cs="Times New Roman"/>
        </w:rPr>
      </w:pPr>
    </w:p>
    <w:p w:rsidR="00CE1285" w:rsidRPr="00A27B06" w:rsidRDefault="00CE1285" w:rsidP="00CE1285">
      <w:pPr>
        <w:rPr>
          <w:rFonts w:ascii="Times New Roman" w:hAnsi="Times New Roman" w:cs="Times New Roman"/>
        </w:rPr>
      </w:pPr>
    </w:p>
    <w:p w:rsidR="00CE1285" w:rsidRPr="00642442" w:rsidRDefault="00642442" w:rsidP="00642442">
      <w:pPr>
        <w:jc w:val="center"/>
        <w:rPr>
          <w:rFonts w:ascii="Times New Roman" w:hAnsi="Times New Roman" w:cs="Times New Roman"/>
          <w:sz w:val="28"/>
          <w:szCs w:val="28"/>
        </w:rPr>
      </w:pPr>
      <w:r w:rsidRPr="00642442">
        <w:rPr>
          <w:rFonts w:ascii="Times New Roman" w:hAnsi="Times New Roman" w:cs="Times New Roman"/>
          <w:sz w:val="28"/>
          <w:szCs w:val="28"/>
        </w:rPr>
        <w:t>Москва, 202_</w:t>
      </w:r>
    </w:p>
    <w:sectPr w:rsidR="00CE1285" w:rsidRPr="00642442" w:rsidSect="00755F0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2F42"/>
    <w:multiLevelType w:val="hybridMultilevel"/>
    <w:tmpl w:val="90CA2656"/>
    <w:lvl w:ilvl="0" w:tplc="B3C28C52">
      <w:start w:val="8"/>
      <w:numFmt w:val="decimal"/>
      <w:lvlText w:val="%1"/>
      <w:lvlJc w:val="left"/>
      <w:pPr>
        <w:ind w:left="1103" w:hanging="360"/>
      </w:pPr>
      <w:rPr>
        <w:rFonts w:hint="default"/>
        <w:color w:val="000000"/>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 w15:restartNumberingAfterBreak="0">
    <w:nsid w:val="179B38C3"/>
    <w:multiLevelType w:val="multilevel"/>
    <w:tmpl w:val="802811B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515CF0"/>
    <w:multiLevelType w:val="multilevel"/>
    <w:tmpl w:val="38EAB30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663AD2"/>
    <w:multiLevelType w:val="multilevel"/>
    <w:tmpl w:val="959E54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A3F4E5E"/>
    <w:multiLevelType w:val="hybridMultilevel"/>
    <w:tmpl w:val="46BE36BC"/>
    <w:lvl w:ilvl="0" w:tplc="95A200A8">
      <w:numFmt w:val="bullet"/>
      <w:lvlText w:val=""/>
      <w:lvlJc w:val="left"/>
      <w:pPr>
        <w:ind w:left="640" w:hanging="284"/>
      </w:pPr>
      <w:rPr>
        <w:rFonts w:ascii="Symbol" w:eastAsia="Symbol" w:hAnsi="Symbol" w:cs="Symbol" w:hint="default"/>
        <w:w w:val="100"/>
        <w:sz w:val="20"/>
        <w:szCs w:val="20"/>
        <w:lang w:val="ru-RU" w:eastAsia="en-US" w:bidi="ar-SA"/>
      </w:rPr>
    </w:lvl>
    <w:lvl w:ilvl="1" w:tplc="185A7ED8">
      <w:start w:val="1"/>
      <w:numFmt w:val="decimal"/>
      <w:lvlText w:val="%2."/>
      <w:lvlJc w:val="left"/>
      <w:pPr>
        <w:ind w:left="640" w:hanging="216"/>
      </w:pPr>
      <w:rPr>
        <w:rFonts w:ascii="Times New Roman" w:eastAsia="Times New Roman" w:hAnsi="Times New Roman" w:cs="Times New Roman" w:hint="default"/>
        <w:spacing w:val="-5"/>
        <w:w w:val="100"/>
        <w:sz w:val="28"/>
        <w:szCs w:val="28"/>
        <w:lang w:val="ru-RU" w:eastAsia="en-US" w:bidi="ar-SA"/>
      </w:rPr>
    </w:lvl>
    <w:lvl w:ilvl="2" w:tplc="133C34A2">
      <w:numFmt w:val="bullet"/>
      <w:lvlText w:val="•"/>
      <w:lvlJc w:val="left"/>
      <w:pPr>
        <w:ind w:left="1938" w:hanging="216"/>
      </w:pPr>
      <w:rPr>
        <w:rFonts w:hint="default"/>
        <w:lang w:val="ru-RU" w:eastAsia="en-US" w:bidi="ar-SA"/>
      </w:rPr>
    </w:lvl>
    <w:lvl w:ilvl="3" w:tplc="731EB780">
      <w:numFmt w:val="bullet"/>
      <w:lvlText w:val="•"/>
      <w:lvlJc w:val="left"/>
      <w:pPr>
        <w:ind w:left="2587" w:hanging="216"/>
      </w:pPr>
      <w:rPr>
        <w:rFonts w:hint="default"/>
        <w:lang w:val="ru-RU" w:eastAsia="en-US" w:bidi="ar-SA"/>
      </w:rPr>
    </w:lvl>
    <w:lvl w:ilvl="4" w:tplc="2944741C">
      <w:numFmt w:val="bullet"/>
      <w:lvlText w:val="•"/>
      <w:lvlJc w:val="left"/>
      <w:pPr>
        <w:ind w:left="3236" w:hanging="216"/>
      </w:pPr>
      <w:rPr>
        <w:rFonts w:hint="default"/>
        <w:lang w:val="ru-RU" w:eastAsia="en-US" w:bidi="ar-SA"/>
      </w:rPr>
    </w:lvl>
    <w:lvl w:ilvl="5" w:tplc="BFC46ECC">
      <w:numFmt w:val="bullet"/>
      <w:lvlText w:val="•"/>
      <w:lvlJc w:val="left"/>
      <w:pPr>
        <w:ind w:left="3885" w:hanging="216"/>
      </w:pPr>
      <w:rPr>
        <w:rFonts w:hint="default"/>
        <w:lang w:val="ru-RU" w:eastAsia="en-US" w:bidi="ar-SA"/>
      </w:rPr>
    </w:lvl>
    <w:lvl w:ilvl="6" w:tplc="0DC6E03A">
      <w:numFmt w:val="bullet"/>
      <w:lvlText w:val="•"/>
      <w:lvlJc w:val="left"/>
      <w:pPr>
        <w:ind w:left="4534" w:hanging="216"/>
      </w:pPr>
      <w:rPr>
        <w:rFonts w:hint="default"/>
        <w:lang w:val="ru-RU" w:eastAsia="en-US" w:bidi="ar-SA"/>
      </w:rPr>
    </w:lvl>
    <w:lvl w:ilvl="7" w:tplc="B22E1686">
      <w:numFmt w:val="bullet"/>
      <w:lvlText w:val="•"/>
      <w:lvlJc w:val="left"/>
      <w:pPr>
        <w:ind w:left="5183" w:hanging="216"/>
      </w:pPr>
      <w:rPr>
        <w:rFonts w:hint="default"/>
        <w:lang w:val="ru-RU" w:eastAsia="en-US" w:bidi="ar-SA"/>
      </w:rPr>
    </w:lvl>
    <w:lvl w:ilvl="8" w:tplc="6AB8A444">
      <w:numFmt w:val="bullet"/>
      <w:lvlText w:val="•"/>
      <w:lvlJc w:val="left"/>
      <w:pPr>
        <w:ind w:left="5832" w:hanging="216"/>
      </w:pPr>
      <w:rPr>
        <w:rFonts w:hint="default"/>
        <w:lang w:val="ru-RU" w:eastAsia="en-US" w:bidi="ar-SA"/>
      </w:rPr>
    </w:lvl>
  </w:abstractNum>
  <w:abstractNum w:abstractNumId="5" w15:restartNumberingAfterBreak="0">
    <w:nsid w:val="3F7D56E8"/>
    <w:multiLevelType w:val="hybridMultilevel"/>
    <w:tmpl w:val="918C3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760FDE"/>
    <w:multiLevelType w:val="multilevel"/>
    <w:tmpl w:val="EEB4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D14442"/>
    <w:multiLevelType w:val="multilevel"/>
    <w:tmpl w:val="D82C9EFE"/>
    <w:lvl w:ilvl="0">
      <w:start w:val="8"/>
      <w:numFmt w:val="decimal"/>
      <w:lvlText w:val="%1"/>
      <w:lvlJc w:val="left"/>
      <w:pPr>
        <w:ind w:left="375" w:hanging="375"/>
      </w:pPr>
      <w:rPr>
        <w:rFonts w:hint="default"/>
        <w:color w:val="000000"/>
      </w:rPr>
    </w:lvl>
    <w:lvl w:ilvl="1">
      <w:start w:val="2"/>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8" w15:restartNumberingAfterBreak="0">
    <w:nsid w:val="7A793AE6"/>
    <w:multiLevelType w:val="hybridMultilevel"/>
    <w:tmpl w:val="9E744DD4"/>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3"/>
  </w:num>
  <w:num w:numId="6">
    <w:abstractNumId w:val="8"/>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19"/>
    <w:rsid w:val="00010F18"/>
    <w:rsid w:val="0002630C"/>
    <w:rsid w:val="00080716"/>
    <w:rsid w:val="000964E7"/>
    <w:rsid w:val="000A222D"/>
    <w:rsid w:val="000D4053"/>
    <w:rsid w:val="000D486C"/>
    <w:rsid w:val="000E4836"/>
    <w:rsid w:val="000F5F5B"/>
    <w:rsid w:val="0010260C"/>
    <w:rsid w:val="00117148"/>
    <w:rsid w:val="001210F4"/>
    <w:rsid w:val="0013650F"/>
    <w:rsid w:val="001846C9"/>
    <w:rsid w:val="001B7554"/>
    <w:rsid w:val="001E52D1"/>
    <w:rsid w:val="00202E62"/>
    <w:rsid w:val="00263785"/>
    <w:rsid w:val="00264404"/>
    <w:rsid w:val="002919AF"/>
    <w:rsid w:val="002B1619"/>
    <w:rsid w:val="002B50B3"/>
    <w:rsid w:val="002C37F2"/>
    <w:rsid w:val="002E49D3"/>
    <w:rsid w:val="002E7105"/>
    <w:rsid w:val="002F4EAA"/>
    <w:rsid w:val="003100B0"/>
    <w:rsid w:val="00313F97"/>
    <w:rsid w:val="003248BA"/>
    <w:rsid w:val="0032697F"/>
    <w:rsid w:val="00340742"/>
    <w:rsid w:val="00342997"/>
    <w:rsid w:val="003527C8"/>
    <w:rsid w:val="0037642F"/>
    <w:rsid w:val="00381175"/>
    <w:rsid w:val="00381D19"/>
    <w:rsid w:val="00385B6C"/>
    <w:rsid w:val="003C7888"/>
    <w:rsid w:val="003D313C"/>
    <w:rsid w:val="003F63A9"/>
    <w:rsid w:val="00420DAA"/>
    <w:rsid w:val="00435204"/>
    <w:rsid w:val="00435AA3"/>
    <w:rsid w:val="00435ABF"/>
    <w:rsid w:val="00446435"/>
    <w:rsid w:val="004619B8"/>
    <w:rsid w:val="004638D8"/>
    <w:rsid w:val="00465ABA"/>
    <w:rsid w:val="004665E5"/>
    <w:rsid w:val="004708E6"/>
    <w:rsid w:val="0048033E"/>
    <w:rsid w:val="00485AE6"/>
    <w:rsid w:val="0049026B"/>
    <w:rsid w:val="0049137D"/>
    <w:rsid w:val="004A13AC"/>
    <w:rsid w:val="004C2BAF"/>
    <w:rsid w:val="0050169A"/>
    <w:rsid w:val="0051069F"/>
    <w:rsid w:val="005437E6"/>
    <w:rsid w:val="005649BD"/>
    <w:rsid w:val="005A1497"/>
    <w:rsid w:val="005A16D3"/>
    <w:rsid w:val="005B498A"/>
    <w:rsid w:val="005C2907"/>
    <w:rsid w:val="005E3F4F"/>
    <w:rsid w:val="00600B23"/>
    <w:rsid w:val="006137E7"/>
    <w:rsid w:val="00627535"/>
    <w:rsid w:val="00642442"/>
    <w:rsid w:val="006C6C1F"/>
    <w:rsid w:val="006C7998"/>
    <w:rsid w:val="00714FBB"/>
    <w:rsid w:val="00743B40"/>
    <w:rsid w:val="00755F01"/>
    <w:rsid w:val="00765BEC"/>
    <w:rsid w:val="00780837"/>
    <w:rsid w:val="007A7B63"/>
    <w:rsid w:val="007B32B3"/>
    <w:rsid w:val="007C47FC"/>
    <w:rsid w:val="00804849"/>
    <w:rsid w:val="00833039"/>
    <w:rsid w:val="00840DFA"/>
    <w:rsid w:val="00861E50"/>
    <w:rsid w:val="008A6F08"/>
    <w:rsid w:val="008C6FA0"/>
    <w:rsid w:val="008C793F"/>
    <w:rsid w:val="008E59E1"/>
    <w:rsid w:val="008E62B5"/>
    <w:rsid w:val="008F1035"/>
    <w:rsid w:val="0090095F"/>
    <w:rsid w:val="009129B0"/>
    <w:rsid w:val="00994FF8"/>
    <w:rsid w:val="009A0FCA"/>
    <w:rsid w:val="009E0F4D"/>
    <w:rsid w:val="00A22E36"/>
    <w:rsid w:val="00A27B06"/>
    <w:rsid w:val="00A3270F"/>
    <w:rsid w:val="00A84D9A"/>
    <w:rsid w:val="00AA0999"/>
    <w:rsid w:val="00AC120B"/>
    <w:rsid w:val="00AD764F"/>
    <w:rsid w:val="00AF1A2A"/>
    <w:rsid w:val="00B11555"/>
    <w:rsid w:val="00B3762B"/>
    <w:rsid w:val="00BA01CF"/>
    <w:rsid w:val="00BD65EE"/>
    <w:rsid w:val="00C34E31"/>
    <w:rsid w:val="00C45B19"/>
    <w:rsid w:val="00C77882"/>
    <w:rsid w:val="00CE1285"/>
    <w:rsid w:val="00CF1E53"/>
    <w:rsid w:val="00D16CA1"/>
    <w:rsid w:val="00D31BF1"/>
    <w:rsid w:val="00D37C4E"/>
    <w:rsid w:val="00D75217"/>
    <w:rsid w:val="00D91D36"/>
    <w:rsid w:val="00D97AE5"/>
    <w:rsid w:val="00DD16D1"/>
    <w:rsid w:val="00DF35DB"/>
    <w:rsid w:val="00E163E5"/>
    <w:rsid w:val="00E16F3E"/>
    <w:rsid w:val="00E55D05"/>
    <w:rsid w:val="00E70508"/>
    <w:rsid w:val="00E71776"/>
    <w:rsid w:val="00E8559E"/>
    <w:rsid w:val="00E8568C"/>
    <w:rsid w:val="00E90E49"/>
    <w:rsid w:val="00EA0054"/>
    <w:rsid w:val="00EB5111"/>
    <w:rsid w:val="00EC085A"/>
    <w:rsid w:val="00EC2BE5"/>
    <w:rsid w:val="00ED2EAD"/>
    <w:rsid w:val="00EE25C1"/>
    <w:rsid w:val="00F006ED"/>
    <w:rsid w:val="00F16FD2"/>
    <w:rsid w:val="00F20776"/>
    <w:rsid w:val="00F20CE8"/>
    <w:rsid w:val="00F347A7"/>
    <w:rsid w:val="00F52154"/>
    <w:rsid w:val="00F74319"/>
    <w:rsid w:val="00F74FEC"/>
    <w:rsid w:val="00F85AE0"/>
    <w:rsid w:val="00F879AE"/>
    <w:rsid w:val="00FA256D"/>
    <w:rsid w:val="00FA6242"/>
    <w:rsid w:val="00FA7DCB"/>
    <w:rsid w:val="00FB148A"/>
    <w:rsid w:val="00FE3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422BA"/>
  <w15:chartTrackingRefBased/>
  <w15:docId w15:val="{18F0F9A4-F591-4232-8882-88DD68EF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619"/>
    <w:pPr>
      <w:spacing w:after="0"/>
    </w:pPr>
    <w:rPr>
      <w:rFonts w:ascii="Calibri" w:eastAsia="Calibri" w:hAnsi="Calibri" w:cs="Calibri"/>
      <w:lang w:eastAsia="ru-RU"/>
    </w:rPr>
  </w:style>
  <w:style w:type="paragraph" w:styleId="1">
    <w:name w:val="heading 1"/>
    <w:basedOn w:val="a"/>
    <w:next w:val="a"/>
    <w:link w:val="10"/>
    <w:uiPriority w:val="9"/>
    <w:qFormat/>
    <w:rsid w:val="00755F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E1285"/>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4">
    <w:name w:val="heading 4"/>
    <w:basedOn w:val="a"/>
    <w:next w:val="a"/>
    <w:link w:val="40"/>
    <w:uiPriority w:val="9"/>
    <w:semiHidden/>
    <w:unhideWhenUsed/>
    <w:qFormat/>
    <w:rsid w:val="00CE1285"/>
    <w:pPr>
      <w:keepNext/>
      <w:keepLines/>
      <w:spacing w:before="40"/>
      <w:outlineLvl w:val="3"/>
    </w:pPr>
    <w:rPr>
      <w:rFonts w:asciiTheme="majorHAnsi" w:eastAsiaTheme="majorEastAsia" w:hAnsiTheme="majorHAnsi" w:cstheme="majorBidi"/>
      <w:i/>
      <w:iCs/>
      <w:color w:val="2E74B5" w:themeColor="accent1" w:themeShade="BF"/>
      <w:lang w:eastAsia="en-US"/>
    </w:rPr>
  </w:style>
  <w:style w:type="paragraph" w:styleId="7">
    <w:name w:val="heading 7"/>
    <w:basedOn w:val="a"/>
    <w:next w:val="a"/>
    <w:link w:val="70"/>
    <w:uiPriority w:val="9"/>
    <w:unhideWhenUsed/>
    <w:qFormat/>
    <w:rsid w:val="00CE1285"/>
    <w:pPr>
      <w:keepNext/>
      <w:keepLines/>
      <w:spacing w:before="40"/>
      <w:outlineLvl w:val="6"/>
    </w:pPr>
    <w:rPr>
      <w:rFonts w:asciiTheme="majorHAnsi" w:eastAsiaTheme="majorEastAsia" w:hAnsiTheme="majorHAnsi" w:cstheme="majorBidi"/>
      <w:i/>
      <w:iCs/>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1619"/>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F20776"/>
    <w:rPr>
      <w:color w:val="808080"/>
    </w:rPr>
  </w:style>
  <w:style w:type="character" w:customStyle="1" w:styleId="fontstyle01">
    <w:name w:val="fontstyle01"/>
    <w:basedOn w:val="a0"/>
    <w:rsid w:val="009E0F4D"/>
    <w:rPr>
      <w:rFonts w:ascii="TimesNewRomanPSMT" w:hAnsi="TimesNewRomanPSMT" w:hint="default"/>
      <w:b w:val="0"/>
      <w:bCs w:val="0"/>
      <w:i w:val="0"/>
      <w:iCs w:val="0"/>
      <w:color w:val="000000"/>
      <w:sz w:val="28"/>
      <w:szCs w:val="28"/>
    </w:rPr>
  </w:style>
  <w:style w:type="character" w:customStyle="1" w:styleId="fontstyle21">
    <w:name w:val="fontstyle21"/>
    <w:basedOn w:val="a0"/>
    <w:rsid w:val="009E0F4D"/>
    <w:rPr>
      <w:rFonts w:ascii="TimesNewRomanPS-ItalicMT" w:hAnsi="TimesNewRomanPS-ItalicMT" w:hint="default"/>
      <w:b w:val="0"/>
      <w:bCs w:val="0"/>
      <w:i/>
      <w:iCs/>
      <w:color w:val="000000"/>
      <w:sz w:val="28"/>
      <w:szCs w:val="28"/>
    </w:rPr>
  </w:style>
  <w:style w:type="character" w:customStyle="1" w:styleId="a5">
    <w:name w:val="Другое_"/>
    <w:basedOn w:val="a0"/>
    <w:link w:val="a6"/>
    <w:rsid w:val="00080716"/>
    <w:rPr>
      <w:rFonts w:ascii="Times New Roman" w:eastAsia="Times New Roman" w:hAnsi="Times New Roman" w:cs="Times New Roman"/>
      <w:sz w:val="15"/>
      <w:szCs w:val="15"/>
    </w:rPr>
  </w:style>
  <w:style w:type="paragraph" w:customStyle="1" w:styleId="a6">
    <w:name w:val="Другое"/>
    <w:basedOn w:val="a"/>
    <w:link w:val="a5"/>
    <w:rsid w:val="00080716"/>
    <w:pPr>
      <w:widowControl w:val="0"/>
      <w:spacing w:line="240" w:lineRule="auto"/>
    </w:pPr>
    <w:rPr>
      <w:rFonts w:ascii="Times New Roman" w:eastAsia="Times New Roman" w:hAnsi="Times New Roman" w:cs="Times New Roman"/>
      <w:sz w:val="15"/>
      <w:szCs w:val="15"/>
      <w:lang w:eastAsia="en-US"/>
    </w:rPr>
  </w:style>
  <w:style w:type="character" w:customStyle="1" w:styleId="a7">
    <w:name w:val="Основной текст_"/>
    <w:basedOn w:val="a0"/>
    <w:link w:val="11"/>
    <w:rsid w:val="00F347A7"/>
    <w:rPr>
      <w:rFonts w:ascii="Times New Roman" w:eastAsia="Times New Roman" w:hAnsi="Times New Roman" w:cs="Times New Roman"/>
      <w:sz w:val="28"/>
      <w:szCs w:val="28"/>
    </w:rPr>
  </w:style>
  <w:style w:type="paragraph" w:customStyle="1" w:styleId="11">
    <w:name w:val="Основной текст1"/>
    <w:basedOn w:val="a"/>
    <w:link w:val="a7"/>
    <w:rsid w:val="00F347A7"/>
    <w:pPr>
      <w:widowControl w:val="0"/>
      <w:spacing w:line="360" w:lineRule="auto"/>
      <w:ind w:firstLine="400"/>
    </w:pPr>
    <w:rPr>
      <w:rFonts w:ascii="Times New Roman" w:eastAsia="Times New Roman" w:hAnsi="Times New Roman" w:cs="Times New Roman"/>
      <w:sz w:val="28"/>
      <w:szCs w:val="28"/>
      <w:lang w:eastAsia="en-US"/>
    </w:rPr>
  </w:style>
  <w:style w:type="paragraph" w:styleId="a8">
    <w:name w:val="Balloon Text"/>
    <w:basedOn w:val="a"/>
    <w:link w:val="a9"/>
    <w:uiPriority w:val="99"/>
    <w:semiHidden/>
    <w:unhideWhenUsed/>
    <w:rsid w:val="009129B0"/>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129B0"/>
    <w:rPr>
      <w:rFonts w:ascii="Segoe UI" w:eastAsia="Calibri" w:hAnsi="Segoe UI" w:cs="Segoe UI"/>
      <w:sz w:val="18"/>
      <w:szCs w:val="18"/>
      <w:lang w:eastAsia="ru-RU"/>
    </w:rPr>
  </w:style>
  <w:style w:type="character" w:customStyle="1" w:styleId="21">
    <w:name w:val="Основной текст (2)_"/>
    <w:link w:val="22"/>
    <w:rsid w:val="005B498A"/>
    <w:rPr>
      <w:rFonts w:ascii="Times New Roman" w:eastAsia="Times New Roman" w:hAnsi="Times New Roman" w:cs="Times New Roman"/>
      <w:shd w:val="clear" w:color="auto" w:fill="FFFFFF"/>
    </w:rPr>
  </w:style>
  <w:style w:type="paragraph" w:customStyle="1" w:styleId="22">
    <w:name w:val="Основной текст (2)"/>
    <w:basedOn w:val="a"/>
    <w:link w:val="21"/>
    <w:rsid w:val="005B498A"/>
    <w:pPr>
      <w:widowControl w:val="0"/>
      <w:shd w:val="clear" w:color="auto" w:fill="FFFFFF"/>
      <w:spacing w:before="1320" w:after="240" w:line="283" w:lineRule="exact"/>
      <w:ind w:hanging="360"/>
      <w:jc w:val="right"/>
    </w:pPr>
    <w:rPr>
      <w:rFonts w:ascii="Times New Roman" w:eastAsia="Times New Roman" w:hAnsi="Times New Roman" w:cs="Times New Roman"/>
      <w:lang w:eastAsia="en-US"/>
    </w:rPr>
  </w:style>
  <w:style w:type="character" w:customStyle="1" w:styleId="5">
    <w:name w:val="Основной текст (5)_"/>
    <w:link w:val="50"/>
    <w:rsid w:val="00CE1285"/>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CE1285"/>
    <w:pPr>
      <w:widowControl w:val="0"/>
      <w:shd w:val="clear" w:color="auto" w:fill="FFFFFF"/>
      <w:spacing w:after="60" w:line="0" w:lineRule="atLeast"/>
      <w:jc w:val="both"/>
    </w:pPr>
    <w:rPr>
      <w:rFonts w:ascii="Times New Roman" w:eastAsia="Times New Roman" w:hAnsi="Times New Roman" w:cs="Times New Roman"/>
      <w:b/>
      <w:bCs/>
      <w:sz w:val="26"/>
      <w:szCs w:val="26"/>
      <w:lang w:eastAsia="en-US"/>
    </w:rPr>
  </w:style>
  <w:style w:type="paragraph" w:styleId="aa">
    <w:name w:val="Body Text"/>
    <w:basedOn w:val="a"/>
    <w:link w:val="ab"/>
    <w:uiPriority w:val="1"/>
    <w:qFormat/>
    <w:rsid w:val="00CE1285"/>
    <w:pPr>
      <w:widowControl w:val="0"/>
      <w:autoSpaceDE w:val="0"/>
      <w:autoSpaceDN w:val="0"/>
      <w:spacing w:line="240" w:lineRule="auto"/>
      <w:ind w:left="640"/>
    </w:pPr>
    <w:rPr>
      <w:rFonts w:ascii="Times New Roman" w:eastAsia="Times New Roman" w:hAnsi="Times New Roman" w:cs="Times New Roman"/>
      <w:sz w:val="20"/>
      <w:szCs w:val="20"/>
      <w:lang w:eastAsia="en-US"/>
    </w:rPr>
  </w:style>
  <w:style w:type="character" w:customStyle="1" w:styleId="ab">
    <w:name w:val="Основной текст Знак"/>
    <w:basedOn w:val="a0"/>
    <w:link w:val="aa"/>
    <w:uiPriority w:val="1"/>
    <w:rsid w:val="00CE1285"/>
    <w:rPr>
      <w:rFonts w:ascii="Times New Roman" w:eastAsia="Times New Roman" w:hAnsi="Times New Roman" w:cs="Times New Roman"/>
      <w:sz w:val="20"/>
      <w:szCs w:val="20"/>
    </w:rPr>
  </w:style>
  <w:style w:type="paragraph" w:styleId="ac">
    <w:name w:val="List Paragraph"/>
    <w:basedOn w:val="a"/>
    <w:link w:val="ad"/>
    <w:uiPriority w:val="34"/>
    <w:qFormat/>
    <w:rsid w:val="00CE1285"/>
    <w:pPr>
      <w:widowControl w:val="0"/>
      <w:autoSpaceDE w:val="0"/>
      <w:autoSpaceDN w:val="0"/>
      <w:spacing w:line="240" w:lineRule="auto"/>
      <w:ind w:left="640"/>
      <w:jc w:val="both"/>
    </w:pPr>
    <w:rPr>
      <w:rFonts w:ascii="Times New Roman" w:eastAsia="Times New Roman" w:hAnsi="Times New Roman" w:cs="Times New Roman"/>
      <w:lang w:eastAsia="en-US"/>
    </w:rPr>
  </w:style>
  <w:style w:type="character" w:customStyle="1" w:styleId="ad">
    <w:name w:val="Абзац списка Знак"/>
    <w:link w:val="ac"/>
    <w:uiPriority w:val="34"/>
    <w:locked/>
    <w:rsid w:val="00CE1285"/>
    <w:rPr>
      <w:rFonts w:ascii="Times New Roman" w:eastAsia="Times New Roman" w:hAnsi="Times New Roman" w:cs="Times New Roman"/>
    </w:rPr>
  </w:style>
  <w:style w:type="character" w:styleId="ae">
    <w:name w:val="Hyperlink"/>
    <w:basedOn w:val="a0"/>
    <w:uiPriority w:val="99"/>
    <w:unhideWhenUsed/>
    <w:rsid w:val="00CE1285"/>
    <w:rPr>
      <w:color w:val="0563C1" w:themeColor="hyperlink"/>
      <w:u w:val="single"/>
    </w:rPr>
  </w:style>
  <w:style w:type="paragraph" w:customStyle="1" w:styleId="ConsTitle">
    <w:name w:val="ConsTitle"/>
    <w:rsid w:val="00CE128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Default">
    <w:name w:val="Default"/>
    <w:basedOn w:val="a"/>
    <w:rsid w:val="00CE1285"/>
    <w:pPr>
      <w:autoSpaceDE w:val="0"/>
      <w:autoSpaceDN w:val="0"/>
      <w:spacing w:line="240" w:lineRule="auto"/>
    </w:pPr>
    <w:rPr>
      <w:rFonts w:ascii="Times New Roman" w:eastAsiaTheme="minorHAnsi" w:hAnsi="Times New Roman" w:cs="Times New Roman"/>
      <w:color w:val="000000"/>
      <w:sz w:val="24"/>
      <w:szCs w:val="24"/>
    </w:rPr>
  </w:style>
  <w:style w:type="character" w:customStyle="1" w:styleId="20">
    <w:name w:val="Заголовок 2 Знак"/>
    <w:basedOn w:val="a0"/>
    <w:link w:val="2"/>
    <w:uiPriority w:val="9"/>
    <w:semiHidden/>
    <w:rsid w:val="00CE1285"/>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CE1285"/>
    <w:rPr>
      <w:rFonts w:asciiTheme="majorHAnsi" w:eastAsiaTheme="majorEastAsia" w:hAnsiTheme="majorHAnsi" w:cstheme="majorBidi"/>
      <w:i/>
      <w:iCs/>
      <w:color w:val="2E74B5" w:themeColor="accent1" w:themeShade="BF"/>
    </w:rPr>
  </w:style>
  <w:style w:type="character" w:customStyle="1" w:styleId="70">
    <w:name w:val="Заголовок 7 Знак"/>
    <w:basedOn w:val="a0"/>
    <w:link w:val="7"/>
    <w:uiPriority w:val="9"/>
    <w:rsid w:val="00CE1285"/>
    <w:rPr>
      <w:rFonts w:asciiTheme="majorHAnsi" w:eastAsiaTheme="majorEastAsia" w:hAnsiTheme="majorHAnsi" w:cstheme="majorBidi"/>
      <w:i/>
      <w:iCs/>
      <w:color w:val="1F4D78" w:themeColor="accent1" w:themeShade="7F"/>
    </w:rPr>
  </w:style>
  <w:style w:type="paragraph" w:styleId="23">
    <w:name w:val="toc 2"/>
    <w:basedOn w:val="a"/>
    <w:next w:val="a"/>
    <w:autoRedefine/>
    <w:uiPriority w:val="39"/>
    <w:unhideWhenUsed/>
    <w:rsid w:val="00755F01"/>
    <w:pPr>
      <w:spacing w:after="100"/>
      <w:ind w:left="220"/>
    </w:pPr>
  </w:style>
  <w:style w:type="character" w:customStyle="1" w:styleId="10">
    <w:name w:val="Заголовок 1 Знак"/>
    <w:basedOn w:val="a0"/>
    <w:link w:val="1"/>
    <w:uiPriority w:val="9"/>
    <w:rsid w:val="00755F01"/>
    <w:rPr>
      <w:rFonts w:asciiTheme="majorHAnsi" w:eastAsiaTheme="majorEastAsia" w:hAnsiTheme="majorHAnsi" w:cstheme="majorBidi"/>
      <w:color w:val="2E74B5" w:themeColor="accent1" w:themeShade="BF"/>
      <w:sz w:val="32"/>
      <w:szCs w:val="32"/>
      <w:lang w:eastAsia="ru-RU"/>
    </w:rPr>
  </w:style>
  <w:style w:type="paragraph" w:styleId="af">
    <w:name w:val="TOC Heading"/>
    <w:basedOn w:val="1"/>
    <w:next w:val="a"/>
    <w:uiPriority w:val="39"/>
    <w:unhideWhenUsed/>
    <w:qFormat/>
    <w:rsid w:val="00755F0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0971">
      <w:bodyDiv w:val="1"/>
      <w:marLeft w:val="0"/>
      <w:marRight w:val="0"/>
      <w:marTop w:val="0"/>
      <w:marBottom w:val="0"/>
      <w:divBdr>
        <w:top w:val="none" w:sz="0" w:space="0" w:color="auto"/>
        <w:left w:val="none" w:sz="0" w:space="0" w:color="auto"/>
        <w:bottom w:val="none" w:sz="0" w:space="0" w:color="auto"/>
        <w:right w:val="none" w:sz="0" w:space="0" w:color="auto"/>
      </w:divBdr>
    </w:div>
    <w:div w:id="331568293">
      <w:bodyDiv w:val="1"/>
      <w:marLeft w:val="0"/>
      <w:marRight w:val="0"/>
      <w:marTop w:val="0"/>
      <w:marBottom w:val="0"/>
      <w:divBdr>
        <w:top w:val="none" w:sz="0" w:space="0" w:color="auto"/>
        <w:left w:val="none" w:sz="0" w:space="0" w:color="auto"/>
        <w:bottom w:val="none" w:sz="0" w:space="0" w:color="auto"/>
        <w:right w:val="none" w:sz="0" w:space="0" w:color="auto"/>
      </w:divBdr>
    </w:div>
    <w:div w:id="385179738">
      <w:bodyDiv w:val="1"/>
      <w:marLeft w:val="0"/>
      <w:marRight w:val="0"/>
      <w:marTop w:val="0"/>
      <w:marBottom w:val="0"/>
      <w:divBdr>
        <w:top w:val="none" w:sz="0" w:space="0" w:color="auto"/>
        <w:left w:val="none" w:sz="0" w:space="0" w:color="auto"/>
        <w:bottom w:val="none" w:sz="0" w:space="0" w:color="auto"/>
        <w:right w:val="none" w:sz="0" w:space="0" w:color="auto"/>
      </w:divBdr>
    </w:div>
    <w:div w:id="403377495">
      <w:bodyDiv w:val="1"/>
      <w:marLeft w:val="0"/>
      <w:marRight w:val="0"/>
      <w:marTop w:val="0"/>
      <w:marBottom w:val="0"/>
      <w:divBdr>
        <w:top w:val="none" w:sz="0" w:space="0" w:color="auto"/>
        <w:left w:val="none" w:sz="0" w:space="0" w:color="auto"/>
        <w:bottom w:val="none" w:sz="0" w:space="0" w:color="auto"/>
        <w:right w:val="none" w:sz="0" w:space="0" w:color="auto"/>
      </w:divBdr>
    </w:div>
    <w:div w:id="499346579">
      <w:bodyDiv w:val="1"/>
      <w:marLeft w:val="0"/>
      <w:marRight w:val="0"/>
      <w:marTop w:val="0"/>
      <w:marBottom w:val="0"/>
      <w:divBdr>
        <w:top w:val="none" w:sz="0" w:space="0" w:color="auto"/>
        <w:left w:val="none" w:sz="0" w:space="0" w:color="auto"/>
        <w:bottom w:val="none" w:sz="0" w:space="0" w:color="auto"/>
        <w:right w:val="none" w:sz="0" w:space="0" w:color="auto"/>
      </w:divBdr>
    </w:div>
    <w:div w:id="501965933">
      <w:bodyDiv w:val="1"/>
      <w:marLeft w:val="0"/>
      <w:marRight w:val="0"/>
      <w:marTop w:val="0"/>
      <w:marBottom w:val="0"/>
      <w:divBdr>
        <w:top w:val="none" w:sz="0" w:space="0" w:color="auto"/>
        <w:left w:val="none" w:sz="0" w:space="0" w:color="auto"/>
        <w:bottom w:val="none" w:sz="0" w:space="0" w:color="auto"/>
        <w:right w:val="none" w:sz="0" w:space="0" w:color="auto"/>
      </w:divBdr>
    </w:div>
    <w:div w:id="874972382">
      <w:bodyDiv w:val="1"/>
      <w:marLeft w:val="0"/>
      <w:marRight w:val="0"/>
      <w:marTop w:val="0"/>
      <w:marBottom w:val="0"/>
      <w:divBdr>
        <w:top w:val="none" w:sz="0" w:space="0" w:color="auto"/>
        <w:left w:val="none" w:sz="0" w:space="0" w:color="auto"/>
        <w:bottom w:val="none" w:sz="0" w:space="0" w:color="auto"/>
        <w:right w:val="none" w:sz="0" w:space="0" w:color="auto"/>
      </w:divBdr>
    </w:div>
    <w:div w:id="889418515">
      <w:bodyDiv w:val="1"/>
      <w:marLeft w:val="0"/>
      <w:marRight w:val="0"/>
      <w:marTop w:val="0"/>
      <w:marBottom w:val="0"/>
      <w:divBdr>
        <w:top w:val="none" w:sz="0" w:space="0" w:color="auto"/>
        <w:left w:val="none" w:sz="0" w:space="0" w:color="auto"/>
        <w:bottom w:val="none" w:sz="0" w:space="0" w:color="auto"/>
        <w:right w:val="none" w:sz="0" w:space="0" w:color="auto"/>
      </w:divBdr>
    </w:div>
    <w:div w:id="896860717">
      <w:bodyDiv w:val="1"/>
      <w:marLeft w:val="0"/>
      <w:marRight w:val="0"/>
      <w:marTop w:val="0"/>
      <w:marBottom w:val="0"/>
      <w:divBdr>
        <w:top w:val="none" w:sz="0" w:space="0" w:color="auto"/>
        <w:left w:val="none" w:sz="0" w:space="0" w:color="auto"/>
        <w:bottom w:val="none" w:sz="0" w:space="0" w:color="auto"/>
        <w:right w:val="none" w:sz="0" w:space="0" w:color="auto"/>
      </w:divBdr>
    </w:div>
    <w:div w:id="1038898531">
      <w:bodyDiv w:val="1"/>
      <w:marLeft w:val="0"/>
      <w:marRight w:val="0"/>
      <w:marTop w:val="0"/>
      <w:marBottom w:val="0"/>
      <w:divBdr>
        <w:top w:val="none" w:sz="0" w:space="0" w:color="auto"/>
        <w:left w:val="none" w:sz="0" w:space="0" w:color="auto"/>
        <w:bottom w:val="none" w:sz="0" w:space="0" w:color="auto"/>
        <w:right w:val="none" w:sz="0" w:space="0" w:color="auto"/>
      </w:divBdr>
    </w:div>
    <w:div w:id="1153108575">
      <w:bodyDiv w:val="1"/>
      <w:marLeft w:val="0"/>
      <w:marRight w:val="0"/>
      <w:marTop w:val="0"/>
      <w:marBottom w:val="0"/>
      <w:divBdr>
        <w:top w:val="none" w:sz="0" w:space="0" w:color="auto"/>
        <w:left w:val="none" w:sz="0" w:space="0" w:color="auto"/>
        <w:bottom w:val="none" w:sz="0" w:space="0" w:color="auto"/>
        <w:right w:val="none" w:sz="0" w:space="0" w:color="auto"/>
      </w:divBdr>
    </w:div>
    <w:div w:id="1173913218">
      <w:bodyDiv w:val="1"/>
      <w:marLeft w:val="0"/>
      <w:marRight w:val="0"/>
      <w:marTop w:val="0"/>
      <w:marBottom w:val="0"/>
      <w:divBdr>
        <w:top w:val="none" w:sz="0" w:space="0" w:color="auto"/>
        <w:left w:val="none" w:sz="0" w:space="0" w:color="auto"/>
        <w:bottom w:val="none" w:sz="0" w:space="0" w:color="auto"/>
        <w:right w:val="none" w:sz="0" w:space="0" w:color="auto"/>
      </w:divBdr>
    </w:div>
    <w:div w:id="1596094596">
      <w:bodyDiv w:val="1"/>
      <w:marLeft w:val="0"/>
      <w:marRight w:val="0"/>
      <w:marTop w:val="0"/>
      <w:marBottom w:val="0"/>
      <w:divBdr>
        <w:top w:val="none" w:sz="0" w:space="0" w:color="auto"/>
        <w:left w:val="none" w:sz="0" w:space="0" w:color="auto"/>
        <w:bottom w:val="none" w:sz="0" w:space="0" w:color="auto"/>
        <w:right w:val="none" w:sz="0" w:space="0" w:color="auto"/>
      </w:divBdr>
    </w:div>
    <w:div w:id="1623414077">
      <w:bodyDiv w:val="1"/>
      <w:marLeft w:val="0"/>
      <w:marRight w:val="0"/>
      <w:marTop w:val="0"/>
      <w:marBottom w:val="0"/>
      <w:divBdr>
        <w:top w:val="none" w:sz="0" w:space="0" w:color="auto"/>
        <w:left w:val="none" w:sz="0" w:space="0" w:color="auto"/>
        <w:bottom w:val="none" w:sz="0" w:space="0" w:color="auto"/>
        <w:right w:val="none" w:sz="0" w:space="0" w:color="auto"/>
      </w:divBdr>
    </w:div>
    <w:div w:id="1688797718">
      <w:bodyDiv w:val="1"/>
      <w:marLeft w:val="0"/>
      <w:marRight w:val="0"/>
      <w:marTop w:val="0"/>
      <w:marBottom w:val="0"/>
      <w:divBdr>
        <w:top w:val="none" w:sz="0" w:space="0" w:color="auto"/>
        <w:left w:val="none" w:sz="0" w:space="0" w:color="auto"/>
        <w:bottom w:val="none" w:sz="0" w:space="0" w:color="auto"/>
        <w:right w:val="none" w:sz="0" w:space="0" w:color="auto"/>
      </w:divBdr>
    </w:div>
    <w:div w:id="1703046863">
      <w:bodyDiv w:val="1"/>
      <w:marLeft w:val="0"/>
      <w:marRight w:val="0"/>
      <w:marTop w:val="0"/>
      <w:marBottom w:val="0"/>
      <w:divBdr>
        <w:top w:val="none" w:sz="0" w:space="0" w:color="auto"/>
        <w:left w:val="none" w:sz="0" w:space="0" w:color="auto"/>
        <w:bottom w:val="none" w:sz="0" w:space="0" w:color="auto"/>
        <w:right w:val="none" w:sz="0" w:space="0" w:color="auto"/>
      </w:divBdr>
    </w:div>
    <w:div w:id="1717582614">
      <w:bodyDiv w:val="1"/>
      <w:marLeft w:val="0"/>
      <w:marRight w:val="0"/>
      <w:marTop w:val="0"/>
      <w:marBottom w:val="0"/>
      <w:divBdr>
        <w:top w:val="none" w:sz="0" w:space="0" w:color="auto"/>
        <w:left w:val="none" w:sz="0" w:space="0" w:color="auto"/>
        <w:bottom w:val="none" w:sz="0" w:space="0" w:color="auto"/>
        <w:right w:val="none" w:sz="0" w:space="0" w:color="auto"/>
      </w:divBdr>
    </w:div>
    <w:div w:id="1791781861">
      <w:bodyDiv w:val="1"/>
      <w:marLeft w:val="0"/>
      <w:marRight w:val="0"/>
      <w:marTop w:val="0"/>
      <w:marBottom w:val="0"/>
      <w:divBdr>
        <w:top w:val="none" w:sz="0" w:space="0" w:color="auto"/>
        <w:left w:val="none" w:sz="0" w:space="0" w:color="auto"/>
        <w:bottom w:val="none" w:sz="0" w:space="0" w:color="auto"/>
        <w:right w:val="none" w:sz="0" w:space="0" w:color="auto"/>
      </w:divBdr>
    </w:div>
    <w:div w:id="1914316710">
      <w:bodyDiv w:val="1"/>
      <w:marLeft w:val="0"/>
      <w:marRight w:val="0"/>
      <w:marTop w:val="0"/>
      <w:marBottom w:val="0"/>
      <w:divBdr>
        <w:top w:val="none" w:sz="0" w:space="0" w:color="auto"/>
        <w:left w:val="none" w:sz="0" w:space="0" w:color="auto"/>
        <w:bottom w:val="none" w:sz="0" w:space="0" w:color="auto"/>
        <w:right w:val="none" w:sz="0" w:space="0" w:color="auto"/>
      </w:divBdr>
    </w:div>
    <w:div w:id="2137870697">
      <w:bodyDiv w:val="1"/>
      <w:marLeft w:val="0"/>
      <w:marRight w:val="0"/>
      <w:marTop w:val="0"/>
      <w:marBottom w:val="0"/>
      <w:divBdr>
        <w:top w:val="none" w:sz="0" w:space="0" w:color="auto"/>
        <w:left w:val="none" w:sz="0" w:space="0" w:color="auto"/>
        <w:bottom w:val="none" w:sz="0" w:space="0" w:color="auto"/>
        <w:right w:val="none" w:sz="0" w:space="0" w:color="auto"/>
      </w:divBdr>
    </w:div>
    <w:div w:id="214080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oclub.ru/" TargetMode="External"/><Relationship Id="rId13" Type="http://schemas.openxmlformats.org/officeDocument/2006/relationships/image" Target="media/image6.png"/><Relationship Id="rId18" Type="http://schemas.openxmlformats.org/officeDocument/2006/relationships/hyperlink" Target="https://biblioclub.ru/index.php?page=book&amp;id=576498"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biblioclub.ru/index.php?page=book&amp;id=259181" TargetMode="External"/><Relationship Id="rId7" Type="http://schemas.openxmlformats.org/officeDocument/2006/relationships/hyperlink" Target="http://www.iprbookshop.ru" TargetMode="External"/><Relationship Id="rId12" Type="http://schemas.openxmlformats.org/officeDocument/2006/relationships/image" Target="media/image5.png"/><Relationship Id="rId17" Type="http://schemas.openxmlformats.org/officeDocument/2006/relationships/hyperlink" Target="http://www.vitok-energo.ru/"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rubilink.ru." TargetMode="External"/><Relationship Id="rId20" Type="http://schemas.openxmlformats.org/officeDocument/2006/relationships/hyperlink" Target="https://biblioclub.ru/index.php?page=book&amp;id=43834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iek.r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biblioclub.ru/index.php?page=book&amp;id=4594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23D50-F657-47EB-BA2A-B8FC12D3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10303</Words>
  <Characters>58728</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Умурзоков Рахматджон Маллабоевич</dc:creator>
  <cp:keywords/>
  <dc:description/>
  <cp:lastModifiedBy>Денисова Надежда Анатольевна (МТИ)</cp:lastModifiedBy>
  <cp:revision>5</cp:revision>
  <cp:lastPrinted>2023-01-30T10:50:00Z</cp:lastPrinted>
  <dcterms:created xsi:type="dcterms:W3CDTF">2023-03-14T09:53:00Z</dcterms:created>
  <dcterms:modified xsi:type="dcterms:W3CDTF">2023-04-14T10:59:00Z</dcterms:modified>
</cp:coreProperties>
</file>